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0FBC" w:rsidRPr="00D70789" w:rsidRDefault="00250FBC" w:rsidP="00250FBC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Приложение № 1</w:t>
      </w:r>
    </w:p>
    <w:p w:rsidR="00250FBC" w:rsidRPr="00D70789" w:rsidRDefault="00250FBC" w:rsidP="00250FBC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к  техническому заданию</w:t>
      </w:r>
    </w:p>
    <w:p w:rsidR="003A463E" w:rsidRPr="00D70789" w:rsidRDefault="003A463E" w:rsidP="007D7F3D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3B63F0" w:rsidRPr="00D70789" w:rsidRDefault="003B63F0" w:rsidP="003A463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B63F0" w:rsidRPr="00D70789" w:rsidRDefault="003B63F0" w:rsidP="003A463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B63F0" w:rsidRPr="00D70789" w:rsidRDefault="003B63F0" w:rsidP="003A463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B63F0" w:rsidRPr="00D70789" w:rsidRDefault="003B63F0" w:rsidP="003A463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B63F0" w:rsidRPr="00D70789" w:rsidRDefault="003B63F0" w:rsidP="003A463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B63F0" w:rsidRPr="00D70789" w:rsidRDefault="003B63F0" w:rsidP="003A463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B63F0" w:rsidRPr="00D70789" w:rsidRDefault="003B63F0" w:rsidP="003A463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B63F0" w:rsidRPr="00D70789" w:rsidRDefault="003B63F0" w:rsidP="003A463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3293E" w:rsidRPr="00D70789" w:rsidRDefault="0023293E" w:rsidP="003A463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3293E" w:rsidRPr="00D70789" w:rsidRDefault="0023293E" w:rsidP="003A463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B63F0" w:rsidRPr="00D70789" w:rsidRDefault="003B63F0" w:rsidP="003A463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B63F0" w:rsidRPr="00D70789" w:rsidRDefault="003B63F0" w:rsidP="003A463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24239" w:rsidRPr="00D70789" w:rsidRDefault="00424239" w:rsidP="00424239">
      <w:pPr>
        <w:ind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70789">
        <w:rPr>
          <w:rFonts w:asciiTheme="minorHAnsi" w:hAnsiTheme="minorHAnsi" w:cstheme="minorHAnsi"/>
          <w:b/>
          <w:sz w:val="24"/>
          <w:szCs w:val="24"/>
        </w:rPr>
        <w:t>ТЕХНИЧЕСКОЕ ЗАДАНИЕ</w:t>
      </w:r>
    </w:p>
    <w:p w:rsidR="00424239" w:rsidRPr="00D70789" w:rsidRDefault="00424239" w:rsidP="00424239">
      <w:pPr>
        <w:ind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424239" w:rsidRPr="001E3243" w:rsidRDefault="00424239" w:rsidP="00424239">
      <w:pPr>
        <w:pStyle w:val="af3"/>
        <w:ind w:firstLine="0"/>
        <w:jc w:val="center"/>
        <w:rPr>
          <w:rFonts w:asciiTheme="minorHAnsi" w:hAnsiTheme="minorHAnsi" w:cstheme="minorHAnsi"/>
          <w:b/>
          <w:sz w:val="24"/>
        </w:rPr>
      </w:pPr>
      <w:r w:rsidRPr="00D70789">
        <w:rPr>
          <w:rFonts w:asciiTheme="minorHAnsi" w:hAnsiTheme="minorHAnsi" w:cstheme="minorHAnsi"/>
          <w:b/>
          <w:sz w:val="24"/>
        </w:rPr>
        <w:t>на оказание услуг по предоставлению неисключительных прав использования</w:t>
      </w:r>
      <w:r w:rsidR="0023293E" w:rsidRPr="00D70789">
        <w:rPr>
          <w:rFonts w:asciiTheme="minorHAnsi" w:hAnsiTheme="minorHAnsi" w:cstheme="minorHAnsi"/>
          <w:b/>
          <w:sz w:val="24"/>
        </w:rPr>
        <w:t xml:space="preserve"> </w:t>
      </w:r>
      <w:r w:rsidRPr="00D70789">
        <w:rPr>
          <w:rFonts w:asciiTheme="minorHAnsi" w:hAnsiTheme="minorHAnsi" w:cstheme="minorHAnsi"/>
          <w:b/>
          <w:sz w:val="24"/>
        </w:rPr>
        <w:t>системы электронного документооборота</w:t>
      </w:r>
      <w:r w:rsidR="00275B64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275B64">
        <w:rPr>
          <w:rFonts w:asciiTheme="minorHAnsi" w:hAnsiTheme="minorHAnsi" w:cstheme="minorHAnsi"/>
          <w:b/>
          <w:sz w:val="24"/>
        </w:rPr>
        <w:t>ДелФин</w:t>
      </w:r>
      <w:proofErr w:type="spellEnd"/>
    </w:p>
    <w:p w:rsidR="006A1C50" w:rsidRPr="00D70789" w:rsidRDefault="00424239" w:rsidP="006A1C50">
      <w:pPr>
        <w:pStyle w:val="af3"/>
        <w:ind w:firstLine="0"/>
        <w:jc w:val="center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b/>
          <w:sz w:val="24"/>
        </w:rPr>
        <w:t>и</w:t>
      </w:r>
      <w:r w:rsidR="00A876FB" w:rsidRPr="00D70789">
        <w:rPr>
          <w:rFonts w:asciiTheme="minorHAnsi" w:hAnsiTheme="minorHAnsi" w:cstheme="minorHAnsi"/>
          <w:b/>
          <w:sz w:val="24"/>
        </w:rPr>
        <w:t xml:space="preserve"> оказание</w:t>
      </w:r>
      <w:r w:rsidRPr="00D70789">
        <w:rPr>
          <w:rFonts w:asciiTheme="minorHAnsi" w:hAnsiTheme="minorHAnsi" w:cstheme="minorHAnsi"/>
          <w:b/>
          <w:sz w:val="24"/>
        </w:rPr>
        <w:t xml:space="preserve"> услуг по ее внедрению</w:t>
      </w:r>
      <w:r w:rsidR="006A1C50" w:rsidRPr="00D70789">
        <w:rPr>
          <w:rFonts w:asciiTheme="minorHAnsi" w:hAnsiTheme="minorHAnsi" w:cstheme="minorHAnsi"/>
          <w:b/>
          <w:sz w:val="24"/>
        </w:rPr>
        <w:br w:type="page"/>
      </w:r>
      <w:proofErr w:type="spellStart"/>
      <w:r w:rsidR="00894CF2" w:rsidRPr="00D70789">
        <w:rPr>
          <w:rFonts w:asciiTheme="minorHAnsi" w:hAnsiTheme="minorHAnsi" w:cstheme="minorHAnsi"/>
          <w:b/>
          <w:sz w:val="24"/>
          <w:lang w:val="en-US"/>
        </w:rPr>
        <w:lastRenderedPageBreak/>
        <w:t>Оглавление</w:t>
      </w:r>
      <w:proofErr w:type="spellEnd"/>
    </w:p>
    <w:p w:rsidR="00187AEA" w:rsidRDefault="006A1C50">
      <w:pPr>
        <w:pStyle w:val="12"/>
        <w:rPr>
          <w:rFonts w:asciiTheme="minorHAnsi" w:eastAsiaTheme="minorEastAsia" w:hAnsiTheme="minorHAnsi" w:cstheme="minorBidi"/>
          <w:caps w:val="0"/>
          <w:noProof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fldChar w:fldCharType="begin"/>
      </w:r>
      <w:r w:rsidRPr="00D70789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D70789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116251770" w:history="1">
        <w:r w:rsidR="00187AEA" w:rsidRPr="00AB60AC">
          <w:rPr>
            <w:rStyle w:val="af0"/>
            <w:rFonts w:cstheme="minorHAnsi"/>
            <w:noProof/>
          </w:rPr>
          <w:t>Введение</w:t>
        </w:r>
        <w:r w:rsidR="00187AEA">
          <w:rPr>
            <w:noProof/>
            <w:webHidden/>
          </w:rPr>
          <w:tab/>
        </w:r>
        <w:r w:rsidR="00187AEA">
          <w:rPr>
            <w:noProof/>
            <w:webHidden/>
          </w:rPr>
          <w:fldChar w:fldCharType="begin"/>
        </w:r>
        <w:r w:rsidR="00187AEA">
          <w:rPr>
            <w:noProof/>
            <w:webHidden/>
          </w:rPr>
          <w:instrText xml:space="preserve"> PAGEREF _Toc116251770 \h </w:instrText>
        </w:r>
        <w:r w:rsidR="00187AEA">
          <w:rPr>
            <w:noProof/>
            <w:webHidden/>
          </w:rPr>
        </w:r>
        <w:r w:rsidR="00187AEA">
          <w:rPr>
            <w:noProof/>
            <w:webHidden/>
          </w:rPr>
          <w:fldChar w:fldCharType="separate"/>
        </w:r>
        <w:r w:rsidR="00187AEA">
          <w:rPr>
            <w:noProof/>
            <w:webHidden/>
          </w:rPr>
          <w:t>4</w:t>
        </w:r>
        <w:r w:rsidR="00187AEA">
          <w:rPr>
            <w:noProof/>
            <w:webHidden/>
          </w:rPr>
          <w:fldChar w:fldCharType="end"/>
        </w:r>
      </w:hyperlink>
    </w:p>
    <w:p w:rsidR="00187AEA" w:rsidRDefault="00187AEA">
      <w:pPr>
        <w:pStyle w:val="12"/>
        <w:rPr>
          <w:rFonts w:asciiTheme="minorHAnsi" w:eastAsiaTheme="minorEastAsia" w:hAnsiTheme="minorHAnsi" w:cstheme="minorBidi"/>
          <w:caps w:val="0"/>
          <w:noProof/>
          <w:sz w:val="24"/>
          <w:szCs w:val="24"/>
        </w:rPr>
      </w:pPr>
      <w:hyperlink w:anchor="_Toc116251771" w:history="1">
        <w:r w:rsidRPr="00AB60AC">
          <w:rPr>
            <w:rStyle w:val="af0"/>
            <w:rFonts w:cstheme="minorHAnsi"/>
            <w:noProof/>
          </w:rPr>
          <w:t>Используемые сокращения, определения и термины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_Toc116251771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87AEA" w:rsidRDefault="00187AEA">
      <w:pPr>
        <w:pStyle w:val="12"/>
        <w:rPr>
          <w:rFonts w:asciiTheme="minorHAnsi" w:eastAsiaTheme="minorEastAsia" w:hAnsiTheme="minorHAnsi" w:cstheme="minorBidi"/>
          <w:caps w:val="0"/>
          <w:noProof/>
          <w:sz w:val="24"/>
          <w:szCs w:val="24"/>
        </w:rPr>
      </w:pPr>
      <w:hyperlink w:anchor="_Toc116251772" w:history="1">
        <w:r w:rsidRPr="00AB60AC">
          <w:rPr>
            <w:rStyle w:val="af0"/>
            <w:noProof/>
          </w:rPr>
          <w:t>1</w:t>
        </w:r>
        <w:r>
          <w:rPr>
            <w:rFonts w:asciiTheme="minorHAnsi" w:eastAsiaTheme="minorEastAsia" w:hAnsiTheme="minorHAnsi" w:cstheme="minorBidi"/>
            <w:caps w:val="0"/>
            <w:noProof/>
            <w:sz w:val="24"/>
            <w:szCs w:val="24"/>
          </w:rPr>
          <w:tab/>
        </w:r>
        <w:r w:rsidRPr="00AB60AC">
          <w:rPr>
            <w:rStyle w:val="af0"/>
            <w:rFonts w:cstheme="minorHAnsi"/>
            <w:noProof/>
          </w:rPr>
          <w:t>Общие сведения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_Toc116251772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87AEA" w:rsidRDefault="00187AEA">
      <w:pPr>
        <w:pStyle w:val="26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16251773" w:history="1">
        <w:r w:rsidRPr="00AB60AC">
          <w:rPr>
            <w:rStyle w:val="af0"/>
            <w:rFonts w:cstheme="minorHAnsi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AB60AC">
          <w:rPr>
            <w:rStyle w:val="af0"/>
            <w:rFonts w:cstheme="minorHAnsi"/>
            <w:noProof/>
          </w:rPr>
          <w:t>Наименование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_Toc116251773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87AEA" w:rsidRDefault="00187AEA">
      <w:pPr>
        <w:pStyle w:val="26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16251774" w:history="1">
        <w:r w:rsidRPr="00AB60AC">
          <w:rPr>
            <w:rStyle w:val="af0"/>
            <w:rFonts w:cstheme="minorHAnsi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AB60AC">
          <w:rPr>
            <w:rStyle w:val="af0"/>
            <w:rFonts w:cstheme="minorHAnsi"/>
            <w:noProof/>
          </w:rPr>
          <w:t>Наименование организации Заказчика и организации Исполнителя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_Toc116251774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87AEA" w:rsidRDefault="00187AEA">
      <w:pPr>
        <w:pStyle w:val="26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16251775" w:history="1">
        <w:r w:rsidRPr="00AB60AC">
          <w:rPr>
            <w:rStyle w:val="af0"/>
            <w:rFonts w:cstheme="minorHAnsi"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AB60AC">
          <w:rPr>
            <w:rStyle w:val="af0"/>
            <w:rFonts w:cstheme="minorHAnsi"/>
            <w:noProof/>
          </w:rPr>
          <w:t>Плановые сроки начала и окончания оказания услуг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_Toc116251775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87AEA" w:rsidRDefault="00187AEA">
      <w:pPr>
        <w:pStyle w:val="26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16251776" w:history="1">
        <w:r w:rsidRPr="00AB60AC">
          <w:rPr>
            <w:rStyle w:val="af0"/>
            <w:rFonts w:cstheme="minorHAnsi"/>
            <w:noProof/>
          </w:rPr>
          <w:t>1.4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AB60AC">
          <w:rPr>
            <w:rStyle w:val="af0"/>
            <w:rFonts w:cstheme="minorHAnsi"/>
            <w:noProof/>
          </w:rPr>
          <w:t>Перечень нормативно-технических документов, методических материалов, на основании которых оказываются услуги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_Toc116251776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87AEA" w:rsidRDefault="00187AEA">
      <w:pPr>
        <w:pStyle w:val="26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16251777" w:history="1">
        <w:r w:rsidRPr="00AB60AC">
          <w:rPr>
            <w:rStyle w:val="af0"/>
            <w:rFonts w:cstheme="minorHAnsi"/>
            <w:noProof/>
          </w:rPr>
          <w:t>1.5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AB60AC">
          <w:rPr>
            <w:rStyle w:val="af0"/>
            <w:rFonts w:cstheme="minorHAnsi"/>
            <w:noProof/>
          </w:rPr>
          <w:t>Порядок оформления и предъявления Заказчику результатов оказанных услуг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_Toc116251777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87AEA" w:rsidRDefault="00187AEA">
      <w:pPr>
        <w:pStyle w:val="12"/>
        <w:rPr>
          <w:rFonts w:asciiTheme="minorHAnsi" w:eastAsiaTheme="minorEastAsia" w:hAnsiTheme="minorHAnsi" w:cstheme="minorBidi"/>
          <w:caps w:val="0"/>
          <w:noProof/>
          <w:sz w:val="24"/>
          <w:szCs w:val="24"/>
        </w:rPr>
      </w:pPr>
      <w:hyperlink w:anchor="_Toc116251778" w:history="1">
        <w:r w:rsidRPr="00AB60AC">
          <w:rPr>
            <w:rStyle w:val="af0"/>
            <w:noProof/>
          </w:rPr>
          <w:t>2</w:t>
        </w:r>
        <w:r>
          <w:rPr>
            <w:rFonts w:asciiTheme="minorHAnsi" w:eastAsiaTheme="minorEastAsia" w:hAnsiTheme="minorHAnsi" w:cstheme="minorBidi"/>
            <w:caps w:val="0"/>
            <w:noProof/>
            <w:sz w:val="24"/>
            <w:szCs w:val="24"/>
          </w:rPr>
          <w:tab/>
        </w:r>
        <w:r w:rsidRPr="00AB60AC">
          <w:rPr>
            <w:rStyle w:val="af0"/>
            <w:rFonts w:cstheme="minorHAnsi"/>
            <w:noProof/>
          </w:rPr>
          <w:t>Назначение и цели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_Toc116251778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87AEA" w:rsidRDefault="00187AEA">
      <w:pPr>
        <w:pStyle w:val="26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16251779" w:history="1">
        <w:r w:rsidRPr="00AB60AC">
          <w:rPr>
            <w:rStyle w:val="af0"/>
            <w:rFonts w:cstheme="minorHAnsi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AB60AC">
          <w:rPr>
            <w:rStyle w:val="af0"/>
            <w:rFonts w:cstheme="minorHAnsi"/>
            <w:noProof/>
          </w:rPr>
          <w:t>Назначение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_Toc116251779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87AEA" w:rsidRDefault="00187AEA">
      <w:pPr>
        <w:pStyle w:val="26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16251780" w:history="1">
        <w:r w:rsidRPr="00AB60AC">
          <w:rPr>
            <w:rStyle w:val="af0"/>
            <w:rFonts w:cstheme="minorHAnsi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AB60AC">
          <w:rPr>
            <w:rStyle w:val="af0"/>
            <w:rFonts w:cstheme="minorHAnsi"/>
            <w:noProof/>
          </w:rPr>
          <w:t>Цели внедрения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_Toc116251780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87AEA" w:rsidRDefault="00187AEA">
      <w:pPr>
        <w:pStyle w:val="26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16251781" w:history="1">
        <w:r w:rsidRPr="00AB60AC">
          <w:rPr>
            <w:rStyle w:val="af0"/>
            <w:rFonts w:cstheme="minorHAnsi"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AB60AC">
          <w:rPr>
            <w:rStyle w:val="af0"/>
            <w:rFonts w:cstheme="minorHAnsi"/>
            <w:noProof/>
          </w:rPr>
          <w:t>Задачи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_Toc116251781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87AEA" w:rsidRDefault="00187AEA">
      <w:pPr>
        <w:pStyle w:val="12"/>
        <w:rPr>
          <w:rFonts w:asciiTheme="minorHAnsi" w:eastAsiaTheme="minorEastAsia" w:hAnsiTheme="minorHAnsi" w:cstheme="minorBidi"/>
          <w:caps w:val="0"/>
          <w:noProof/>
          <w:sz w:val="24"/>
          <w:szCs w:val="24"/>
        </w:rPr>
      </w:pPr>
      <w:hyperlink w:anchor="_Toc116251782" w:history="1">
        <w:r w:rsidRPr="00AB60AC">
          <w:rPr>
            <w:rStyle w:val="af0"/>
            <w:noProof/>
          </w:rPr>
          <w:t>3</w:t>
        </w:r>
        <w:r>
          <w:rPr>
            <w:rFonts w:asciiTheme="minorHAnsi" w:eastAsiaTheme="minorEastAsia" w:hAnsiTheme="minorHAnsi" w:cstheme="minorBidi"/>
            <w:caps w:val="0"/>
            <w:noProof/>
            <w:sz w:val="24"/>
            <w:szCs w:val="24"/>
          </w:rPr>
          <w:tab/>
        </w:r>
        <w:r w:rsidRPr="00AB60AC">
          <w:rPr>
            <w:rStyle w:val="af0"/>
            <w:rFonts w:cstheme="minorHAnsi"/>
            <w:noProof/>
          </w:rPr>
          <w:t>ХАРАКТЕРИСТИКА ОБЪЕКТА АВТОМАТИЗАЦИИ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_Toc116251782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87AEA" w:rsidRDefault="00187AEA">
      <w:pPr>
        <w:pStyle w:val="26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16251783" w:history="1">
        <w:r w:rsidRPr="00AB60AC">
          <w:rPr>
            <w:rStyle w:val="af0"/>
            <w:rFonts w:cstheme="minorHAnsi"/>
            <w:noProof/>
          </w:rPr>
          <w:t>3.1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AB60AC">
          <w:rPr>
            <w:rStyle w:val="af0"/>
            <w:rFonts w:cstheme="minorHAnsi"/>
            <w:noProof/>
          </w:rPr>
          <w:t>Краткие сведения об объекте автоматизации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_Toc116251783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87AEA" w:rsidRDefault="00187AEA">
      <w:pPr>
        <w:pStyle w:val="26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16251784" w:history="1">
        <w:r w:rsidRPr="00AB60AC">
          <w:rPr>
            <w:rStyle w:val="af0"/>
            <w:rFonts w:cstheme="minorHAnsi"/>
            <w:noProof/>
          </w:rPr>
          <w:t>3.2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AB60AC">
          <w:rPr>
            <w:rStyle w:val="af0"/>
            <w:rFonts w:cstheme="minorHAnsi"/>
            <w:noProof/>
          </w:rPr>
          <w:t>Требования к численности и квалификации пользователей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_Toc116251784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87AEA" w:rsidRDefault="00187AEA">
      <w:pPr>
        <w:pStyle w:val="34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16251785" w:history="1">
        <w:r w:rsidRPr="00AB60AC">
          <w:rPr>
            <w:rStyle w:val="af0"/>
            <w:rFonts w:cstheme="minorHAnsi"/>
            <w:noProof/>
          </w:rPr>
          <w:t>3.2.1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AB60AC">
          <w:rPr>
            <w:rStyle w:val="af0"/>
            <w:rFonts w:cstheme="minorHAnsi"/>
            <w:noProof/>
          </w:rPr>
          <w:t>Требования к численности пользователей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_Toc116251785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87AEA" w:rsidRDefault="00187AEA">
      <w:pPr>
        <w:pStyle w:val="34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16251786" w:history="1">
        <w:r w:rsidRPr="00AB60AC">
          <w:rPr>
            <w:rStyle w:val="af0"/>
            <w:rFonts w:cstheme="minorHAnsi"/>
            <w:noProof/>
          </w:rPr>
          <w:t>3.2.2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AB60AC">
          <w:rPr>
            <w:rStyle w:val="af0"/>
            <w:rFonts w:cstheme="minorHAnsi"/>
            <w:noProof/>
          </w:rPr>
          <w:t>Требования к квалификации пользователей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_Toc116251786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87AEA" w:rsidRDefault="00187AEA">
      <w:pPr>
        <w:pStyle w:val="12"/>
        <w:rPr>
          <w:rFonts w:asciiTheme="minorHAnsi" w:eastAsiaTheme="minorEastAsia" w:hAnsiTheme="minorHAnsi" w:cstheme="minorBidi"/>
          <w:caps w:val="0"/>
          <w:noProof/>
          <w:sz w:val="24"/>
          <w:szCs w:val="24"/>
        </w:rPr>
      </w:pPr>
      <w:hyperlink w:anchor="_Toc116251787" w:history="1">
        <w:r w:rsidRPr="00AB60AC">
          <w:rPr>
            <w:rStyle w:val="af0"/>
            <w:noProof/>
          </w:rPr>
          <w:t>4</w:t>
        </w:r>
        <w:r>
          <w:rPr>
            <w:rFonts w:asciiTheme="minorHAnsi" w:eastAsiaTheme="minorEastAsia" w:hAnsiTheme="minorHAnsi" w:cstheme="minorBidi"/>
            <w:caps w:val="0"/>
            <w:noProof/>
            <w:sz w:val="24"/>
            <w:szCs w:val="24"/>
          </w:rPr>
          <w:tab/>
        </w:r>
        <w:r w:rsidRPr="00AB60AC">
          <w:rPr>
            <w:rStyle w:val="af0"/>
            <w:rFonts w:cstheme="minorHAnsi"/>
            <w:noProof/>
          </w:rPr>
          <w:t>ТРЕБОВАНИЯ К ПРОГРАММНО-АППАРАТНОМУ КОМПЛЕКСУ СЭД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_Toc116251787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87AEA" w:rsidRDefault="00187AEA">
      <w:pPr>
        <w:pStyle w:val="26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16251788" w:history="1">
        <w:r w:rsidRPr="00AB60AC">
          <w:rPr>
            <w:rStyle w:val="af0"/>
            <w:rFonts w:cstheme="minorHAnsi"/>
            <w:noProof/>
          </w:rPr>
          <w:t>4.1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AB60AC">
          <w:rPr>
            <w:rStyle w:val="af0"/>
            <w:rFonts w:cstheme="minorHAnsi"/>
            <w:noProof/>
          </w:rPr>
          <w:t>Требования к технологической платформе СЭД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_Toc116251788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87AEA" w:rsidRDefault="00187AEA">
      <w:pPr>
        <w:pStyle w:val="34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16251789" w:history="1">
        <w:r w:rsidRPr="00AB60AC">
          <w:rPr>
            <w:rStyle w:val="af0"/>
            <w:rFonts w:cstheme="minorHAnsi"/>
            <w:noProof/>
          </w:rPr>
          <w:t>4.1.1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AB60AC">
          <w:rPr>
            <w:rStyle w:val="af0"/>
            <w:rFonts w:cstheme="minorHAnsi"/>
            <w:noProof/>
          </w:rPr>
          <w:t>Общие требования к технологической платформе СЭД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_Toc116251789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87AEA" w:rsidRDefault="00187AEA">
      <w:pPr>
        <w:pStyle w:val="34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16251790" w:history="1">
        <w:r w:rsidRPr="00AB60AC">
          <w:rPr>
            <w:rStyle w:val="af0"/>
            <w:rFonts w:cstheme="minorHAnsi"/>
            <w:noProof/>
          </w:rPr>
          <w:t>4.1.2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AB60AC">
          <w:rPr>
            <w:rStyle w:val="af0"/>
            <w:rFonts w:cstheme="minorHAnsi"/>
            <w:noProof/>
          </w:rPr>
          <w:t>Общие требования к пользовательскому интерфейсу технологической платформы СЭД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_Toc116251790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87AEA" w:rsidRDefault="00187AEA">
      <w:pPr>
        <w:pStyle w:val="34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16251791" w:history="1">
        <w:r w:rsidRPr="00AB60AC">
          <w:rPr>
            <w:rStyle w:val="af0"/>
            <w:rFonts w:cstheme="minorHAnsi"/>
            <w:noProof/>
          </w:rPr>
          <w:t>4.1.3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AB60AC">
          <w:rPr>
            <w:rStyle w:val="af0"/>
            <w:rFonts w:cstheme="minorHAnsi"/>
            <w:noProof/>
          </w:rPr>
          <w:t>Аудит изменений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_Toc116251791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87AEA" w:rsidRDefault="00187AEA">
      <w:pPr>
        <w:pStyle w:val="34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16251792" w:history="1">
        <w:r w:rsidRPr="00AB60AC">
          <w:rPr>
            <w:rStyle w:val="af0"/>
            <w:rFonts w:cstheme="minorHAnsi"/>
            <w:noProof/>
          </w:rPr>
          <w:t>4.1.4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AB60AC">
          <w:rPr>
            <w:rStyle w:val="af0"/>
            <w:rFonts w:cstheme="minorHAnsi"/>
            <w:noProof/>
          </w:rPr>
          <w:t>Функциональные требования к технологической платформе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_Toc116251792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87AEA" w:rsidRDefault="00187AEA">
      <w:pPr>
        <w:pStyle w:val="34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16251793" w:history="1">
        <w:r w:rsidRPr="00AB60AC">
          <w:rPr>
            <w:rStyle w:val="af0"/>
            <w:rFonts w:cstheme="minorHAnsi"/>
            <w:noProof/>
          </w:rPr>
          <w:t>4.1.5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AB60AC">
          <w:rPr>
            <w:rStyle w:val="af0"/>
            <w:rFonts w:cstheme="minorHAnsi"/>
            <w:noProof/>
          </w:rPr>
          <w:t>Требования к подсистеме хранения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_Toc116251793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87AEA" w:rsidRDefault="00187AEA">
      <w:pPr>
        <w:pStyle w:val="34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16251794" w:history="1">
        <w:r w:rsidRPr="00AB60AC">
          <w:rPr>
            <w:rStyle w:val="af0"/>
            <w:rFonts w:cstheme="minorHAnsi"/>
            <w:noProof/>
          </w:rPr>
          <w:t>4.1.6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AB60AC">
          <w:rPr>
            <w:rStyle w:val="af0"/>
            <w:rFonts w:cstheme="minorHAnsi"/>
            <w:noProof/>
          </w:rPr>
          <w:t>Требования к интеграции технологической платформы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_Toc116251794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87AEA" w:rsidRDefault="00187AEA">
      <w:pPr>
        <w:pStyle w:val="26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16251795" w:history="1">
        <w:r w:rsidRPr="00AB60AC">
          <w:rPr>
            <w:rStyle w:val="af0"/>
            <w:rFonts w:cstheme="minorHAnsi"/>
            <w:noProof/>
          </w:rPr>
          <w:t>4.2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AB60AC">
          <w:rPr>
            <w:rStyle w:val="af0"/>
            <w:rFonts w:cstheme="minorHAnsi"/>
            <w:noProof/>
          </w:rPr>
          <w:t>Требования к СЭД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_Toc116251795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87AEA" w:rsidRDefault="00187AEA">
      <w:pPr>
        <w:pStyle w:val="34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16251796" w:history="1">
        <w:r w:rsidRPr="00AB60AC">
          <w:rPr>
            <w:rStyle w:val="af0"/>
            <w:rFonts w:cstheme="minorHAnsi"/>
            <w:noProof/>
          </w:rPr>
          <w:t>4.2.1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AB60AC">
          <w:rPr>
            <w:rStyle w:val="af0"/>
            <w:rFonts w:cstheme="minorHAnsi"/>
            <w:noProof/>
          </w:rPr>
          <w:t>Общие требования к СЭД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_Toc116251796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87AEA" w:rsidRDefault="00187AEA">
      <w:pPr>
        <w:pStyle w:val="34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16251797" w:history="1">
        <w:r w:rsidRPr="00AB60AC">
          <w:rPr>
            <w:rStyle w:val="af0"/>
            <w:rFonts w:cstheme="minorHAnsi"/>
            <w:noProof/>
          </w:rPr>
          <w:t>4.2.2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AB60AC">
          <w:rPr>
            <w:rStyle w:val="af0"/>
            <w:rFonts w:cstheme="minorHAnsi"/>
            <w:noProof/>
          </w:rPr>
          <w:t>Требования к функциям (задачам)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_Toc116251797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87AEA" w:rsidRDefault="00187AEA">
      <w:pPr>
        <w:pStyle w:val="34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16251798" w:history="1">
        <w:r w:rsidRPr="00AB60AC">
          <w:rPr>
            <w:rStyle w:val="af0"/>
            <w:rFonts w:cstheme="minorHAnsi"/>
            <w:noProof/>
          </w:rPr>
          <w:t>4.2.3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AB60AC">
          <w:rPr>
            <w:rStyle w:val="af0"/>
            <w:rFonts w:cstheme="minorHAnsi"/>
            <w:noProof/>
          </w:rPr>
          <w:t>Необходимый состав модулей СЭД, их назначение  и характеристики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_Toc116251798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87AEA" w:rsidRDefault="00187AEA">
      <w:pPr>
        <w:pStyle w:val="34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16251799" w:history="1">
        <w:r w:rsidRPr="00AB60AC">
          <w:rPr>
            <w:rStyle w:val="af0"/>
            <w:rFonts w:cstheme="minorHAnsi"/>
            <w:noProof/>
          </w:rPr>
          <w:t>4.2.4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AB60AC">
          <w:rPr>
            <w:rStyle w:val="af0"/>
            <w:rFonts w:cstheme="minorHAnsi"/>
            <w:noProof/>
          </w:rPr>
          <w:t>Требования к модулю «Доверенности»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_Toc116251799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87AEA" w:rsidRDefault="00187AEA">
      <w:pPr>
        <w:pStyle w:val="34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16251800" w:history="1">
        <w:r w:rsidRPr="00AB60AC">
          <w:rPr>
            <w:rStyle w:val="af0"/>
            <w:rFonts w:cstheme="minorHAnsi"/>
            <w:noProof/>
          </w:rPr>
          <w:t>4.2.5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AB60AC">
          <w:rPr>
            <w:rStyle w:val="af0"/>
            <w:rFonts w:cstheme="minorHAnsi"/>
            <w:noProof/>
          </w:rPr>
          <w:t>Требования к контролю исполнительской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_Toc116251800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87AEA" w:rsidRDefault="00187AEA">
      <w:pPr>
        <w:pStyle w:val="34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16251801" w:history="1">
        <w:r w:rsidRPr="00AB60AC">
          <w:rPr>
            <w:rStyle w:val="af0"/>
            <w:rFonts w:cstheme="minorHAnsi"/>
            <w:noProof/>
          </w:rPr>
          <w:t>4.2.6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AB60AC">
          <w:rPr>
            <w:rStyle w:val="af0"/>
            <w:rFonts w:cstheme="minorHAnsi"/>
            <w:noProof/>
          </w:rPr>
          <w:t>Требования к механизму согласования и утверждения (подписания) документов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_Toc116251801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87AEA" w:rsidRDefault="00187AEA">
      <w:pPr>
        <w:pStyle w:val="34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16251802" w:history="1">
        <w:r w:rsidRPr="00AB60AC">
          <w:rPr>
            <w:rStyle w:val="af0"/>
            <w:rFonts w:cstheme="minorHAnsi"/>
            <w:noProof/>
          </w:rPr>
          <w:t>4.2.7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AB60AC">
          <w:rPr>
            <w:rStyle w:val="af0"/>
            <w:rFonts w:cstheme="minorHAnsi"/>
            <w:noProof/>
          </w:rPr>
          <w:t>Требования к взаимосвязи документов и поручений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_Toc116251802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87AEA" w:rsidRDefault="00187AEA">
      <w:pPr>
        <w:pStyle w:val="34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16251803" w:history="1">
        <w:r w:rsidRPr="00AB60AC">
          <w:rPr>
            <w:rStyle w:val="af0"/>
            <w:rFonts w:cstheme="minorHAnsi"/>
            <w:noProof/>
          </w:rPr>
          <w:t>4.2.8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AB60AC">
          <w:rPr>
            <w:rStyle w:val="af0"/>
            <w:rFonts w:cstheme="minorHAnsi"/>
            <w:noProof/>
          </w:rPr>
          <w:t>Требования к добавлению специализированных процессов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_Toc116251803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87AEA" w:rsidRDefault="00187AEA">
      <w:pPr>
        <w:pStyle w:val="34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16251804" w:history="1">
        <w:r w:rsidRPr="00AB60AC">
          <w:rPr>
            <w:rStyle w:val="af0"/>
            <w:rFonts w:cstheme="minorHAnsi"/>
            <w:noProof/>
          </w:rPr>
          <w:t>4.2.9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AB60AC">
          <w:rPr>
            <w:rStyle w:val="af0"/>
            <w:rFonts w:cstheme="minorHAnsi"/>
            <w:noProof/>
          </w:rPr>
          <w:t>Требования к шаблонам документов и поручений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_Toc116251804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87AEA" w:rsidRDefault="00187AEA">
      <w:pPr>
        <w:pStyle w:val="34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16251805" w:history="1">
        <w:r w:rsidRPr="00AB60AC">
          <w:rPr>
            <w:rStyle w:val="af0"/>
            <w:rFonts w:cstheme="minorHAnsi"/>
            <w:noProof/>
          </w:rPr>
          <w:t>4.2.10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AB60AC">
          <w:rPr>
            <w:rStyle w:val="af0"/>
            <w:rFonts w:cstheme="minorHAnsi"/>
            <w:noProof/>
          </w:rPr>
          <w:t>Требования к вложениям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_Toc116251805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187AEA" w:rsidRDefault="00187AEA">
      <w:pPr>
        <w:pStyle w:val="34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16251806" w:history="1">
        <w:r w:rsidRPr="00AB60AC">
          <w:rPr>
            <w:rStyle w:val="af0"/>
            <w:rFonts w:cstheme="minorHAnsi"/>
            <w:noProof/>
          </w:rPr>
          <w:t>4.2.11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AB60AC">
          <w:rPr>
            <w:rStyle w:val="af0"/>
            <w:rFonts w:cstheme="minorHAnsi"/>
            <w:noProof/>
          </w:rPr>
          <w:t>Требования к функционалу ведения карточек документов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_Toc116251806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187AEA" w:rsidRDefault="00187AEA">
      <w:pPr>
        <w:pStyle w:val="34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16251807" w:history="1">
        <w:r w:rsidRPr="00AB60AC">
          <w:rPr>
            <w:rStyle w:val="af0"/>
            <w:rFonts w:cstheme="minorHAnsi"/>
            <w:noProof/>
          </w:rPr>
          <w:t>4.2.12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AB60AC">
          <w:rPr>
            <w:rStyle w:val="af0"/>
            <w:rFonts w:cstheme="minorHAnsi"/>
            <w:noProof/>
          </w:rPr>
          <w:t>Требования к справочникам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_Toc116251807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87AEA" w:rsidRDefault="00187AEA">
      <w:pPr>
        <w:pStyle w:val="34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16251808" w:history="1">
        <w:r w:rsidRPr="00AB60AC">
          <w:rPr>
            <w:rStyle w:val="af0"/>
            <w:rFonts w:cstheme="minorHAnsi"/>
            <w:noProof/>
          </w:rPr>
          <w:t>4.2.13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AB60AC">
          <w:rPr>
            <w:rStyle w:val="af0"/>
            <w:rFonts w:cstheme="minorHAnsi"/>
            <w:noProof/>
          </w:rPr>
          <w:t>Требования к получению отчетной/аналитической информации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_Toc116251808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87AEA" w:rsidRDefault="00187AEA">
      <w:pPr>
        <w:pStyle w:val="34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16251809" w:history="1">
        <w:r w:rsidRPr="00AB60AC">
          <w:rPr>
            <w:rStyle w:val="af0"/>
            <w:rFonts w:cstheme="minorHAnsi"/>
            <w:noProof/>
          </w:rPr>
          <w:t>4.2.14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AB60AC">
          <w:rPr>
            <w:rStyle w:val="af0"/>
            <w:rFonts w:cstheme="minorHAnsi"/>
            <w:noProof/>
          </w:rPr>
          <w:t>Требования к механизму поиска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_Toc116251809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187AEA" w:rsidRDefault="00187AEA">
      <w:pPr>
        <w:pStyle w:val="34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16251810" w:history="1">
        <w:r w:rsidRPr="00AB60AC">
          <w:rPr>
            <w:rStyle w:val="af0"/>
            <w:rFonts w:cstheme="minorHAnsi"/>
            <w:noProof/>
          </w:rPr>
          <w:t>4.2.15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AB60AC">
          <w:rPr>
            <w:rStyle w:val="af0"/>
            <w:rFonts w:cstheme="minorHAnsi"/>
            <w:noProof/>
          </w:rPr>
          <w:t>Требования к нумераторам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_Toc116251810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187AEA" w:rsidRDefault="00187AEA">
      <w:pPr>
        <w:pStyle w:val="34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16251811" w:history="1">
        <w:r w:rsidRPr="00AB60AC">
          <w:rPr>
            <w:rStyle w:val="af0"/>
            <w:rFonts w:cstheme="minorHAnsi"/>
            <w:noProof/>
          </w:rPr>
          <w:t>4.2.16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AB60AC">
          <w:rPr>
            <w:rStyle w:val="af0"/>
            <w:rFonts w:cstheme="minorHAnsi"/>
            <w:noProof/>
          </w:rPr>
          <w:t>Требования к рассылке уведомлений пользователям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_Toc116251811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187AEA" w:rsidRDefault="00187AEA">
      <w:pPr>
        <w:pStyle w:val="34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16251812" w:history="1">
        <w:r w:rsidRPr="00AB60AC">
          <w:rPr>
            <w:rStyle w:val="af0"/>
            <w:rFonts w:cstheme="minorHAnsi"/>
            <w:noProof/>
          </w:rPr>
          <w:t>4.2.17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AB60AC">
          <w:rPr>
            <w:rStyle w:val="af0"/>
            <w:rFonts w:cstheme="minorHAnsi"/>
            <w:noProof/>
          </w:rPr>
          <w:t>Требования к механизмам интеграции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_Toc116251812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187AEA" w:rsidRDefault="00187AEA">
      <w:pPr>
        <w:pStyle w:val="26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16251813" w:history="1">
        <w:r w:rsidRPr="00AB60AC">
          <w:rPr>
            <w:rStyle w:val="af0"/>
            <w:rFonts w:cstheme="minorHAnsi"/>
            <w:noProof/>
          </w:rPr>
          <w:t>4.3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AB60AC">
          <w:rPr>
            <w:rStyle w:val="af0"/>
            <w:rFonts w:cstheme="minorHAnsi"/>
            <w:noProof/>
          </w:rPr>
          <w:t>Требования к видам обеспечения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_Toc116251813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187AEA" w:rsidRDefault="00187AEA">
      <w:pPr>
        <w:pStyle w:val="34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16251814" w:history="1">
        <w:r w:rsidRPr="00AB60AC">
          <w:rPr>
            <w:rStyle w:val="af0"/>
            <w:rFonts w:cstheme="minorHAnsi"/>
            <w:noProof/>
          </w:rPr>
          <w:t>4.3.1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AB60AC">
          <w:rPr>
            <w:rStyle w:val="af0"/>
            <w:rFonts w:cstheme="minorHAnsi"/>
            <w:noProof/>
          </w:rPr>
          <w:t>Требования к математическому обеспечению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_Toc116251814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187AEA" w:rsidRDefault="00187AEA">
      <w:pPr>
        <w:pStyle w:val="34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16251815" w:history="1">
        <w:r w:rsidRPr="00AB60AC">
          <w:rPr>
            <w:rStyle w:val="af0"/>
            <w:rFonts w:cstheme="minorHAnsi"/>
            <w:noProof/>
          </w:rPr>
          <w:t>4.3.2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AB60AC">
          <w:rPr>
            <w:rStyle w:val="af0"/>
            <w:rFonts w:cstheme="minorHAnsi"/>
            <w:noProof/>
          </w:rPr>
          <w:t>Требования к информационному обеспечению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_Toc116251815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187AEA" w:rsidRDefault="00187AEA">
      <w:pPr>
        <w:pStyle w:val="34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16251816" w:history="1">
        <w:r w:rsidRPr="00AB60AC">
          <w:rPr>
            <w:rStyle w:val="af0"/>
            <w:rFonts w:cstheme="minorHAnsi"/>
            <w:noProof/>
          </w:rPr>
          <w:t>4.3.3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AB60AC">
          <w:rPr>
            <w:rStyle w:val="af0"/>
            <w:rFonts w:cstheme="minorHAnsi"/>
            <w:noProof/>
          </w:rPr>
          <w:t>Требования к лингвистическому обеспечению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_Toc116251816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187AEA" w:rsidRDefault="00187AEA">
      <w:pPr>
        <w:pStyle w:val="34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16251817" w:history="1">
        <w:r w:rsidRPr="00AB60AC">
          <w:rPr>
            <w:rStyle w:val="af0"/>
            <w:rFonts w:cstheme="minorHAnsi"/>
            <w:noProof/>
          </w:rPr>
          <w:t>4.3.4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AB60AC">
          <w:rPr>
            <w:rStyle w:val="af0"/>
            <w:rFonts w:cstheme="minorHAnsi"/>
            <w:noProof/>
          </w:rPr>
          <w:t>Требования к техническому обеспечению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_Toc116251817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187AEA" w:rsidRDefault="00187AEA">
      <w:pPr>
        <w:pStyle w:val="34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16251818" w:history="1">
        <w:r w:rsidRPr="00AB60AC">
          <w:rPr>
            <w:rStyle w:val="af0"/>
            <w:rFonts w:cstheme="minorHAnsi"/>
            <w:noProof/>
          </w:rPr>
          <w:t>4.3.5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AB60AC">
          <w:rPr>
            <w:rStyle w:val="af0"/>
            <w:rFonts w:cstheme="minorHAnsi"/>
            <w:noProof/>
          </w:rPr>
          <w:t>Требования к программному обеспечению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_Toc116251818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187AEA" w:rsidRDefault="00187AEA">
      <w:pPr>
        <w:pStyle w:val="26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16251819" w:history="1">
        <w:r w:rsidRPr="00AB60AC">
          <w:rPr>
            <w:rStyle w:val="af0"/>
            <w:rFonts w:cstheme="minorHAnsi"/>
            <w:noProof/>
          </w:rPr>
          <w:t>4.4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AB60AC">
          <w:rPr>
            <w:rStyle w:val="af0"/>
            <w:rFonts w:cstheme="minorHAnsi"/>
            <w:noProof/>
          </w:rPr>
          <w:t>Требования к условиям лицензирования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_Toc116251819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187AEA" w:rsidRDefault="00187AEA">
      <w:pPr>
        <w:pStyle w:val="26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16251820" w:history="1">
        <w:r w:rsidRPr="00AB60AC">
          <w:rPr>
            <w:rStyle w:val="af0"/>
            <w:rFonts w:cstheme="minorHAnsi"/>
            <w:noProof/>
          </w:rPr>
          <w:t>4.5</w:t>
        </w:r>
        <w:r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Pr="00AB60AC">
          <w:rPr>
            <w:rStyle w:val="af0"/>
            <w:rFonts w:cstheme="minorHAnsi"/>
            <w:noProof/>
          </w:rPr>
          <w:t>Состав и содержание работ по внедрению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_Toc116251820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6A1C50" w:rsidRPr="00D70789" w:rsidRDefault="006A1C50">
      <w:pPr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fldChar w:fldCharType="end"/>
      </w:r>
    </w:p>
    <w:p w:rsidR="003A463E" w:rsidRPr="00D70789" w:rsidRDefault="003A463E" w:rsidP="003A463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A463E" w:rsidRPr="00D70789" w:rsidRDefault="003A463E" w:rsidP="003A463E">
      <w:pPr>
        <w:rPr>
          <w:rFonts w:asciiTheme="minorHAnsi" w:hAnsiTheme="minorHAnsi" w:cstheme="minorHAnsi"/>
          <w:sz w:val="24"/>
          <w:szCs w:val="24"/>
        </w:rPr>
      </w:pPr>
    </w:p>
    <w:p w:rsidR="004C3E91" w:rsidRPr="00D70789" w:rsidRDefault="004C3E91" w:rsidP="003A463E">
      <w:pPr>
        <w:rPr>
          <w:rFonts w:asciiTheme="minorHAnsi" w:hAnsiTheme="minorHAnsi" w:cstheme="minorHAnsi"/>
          <w:sz w:val="24"/>
          <w:szCs w:val="24"/>
        </w:rPr>
      </w:pPr>
    </w:p>
    <w:p w:rsidR="003A463E" w:rsidRPr="00D70789" w:rsidRDefault="003A463E" w:rsidP="003A463E">
      <w:pPr>
        <w:rPr>
          <w:rFonts w:asciiTheme="minorHAnsi" w:hAnsiTheme="minorHAnsi" w:cstheme="minorHAnsi"/>
          <w:sz w:val="24"/>
          <w:szCs w:val="24"/>
        </w:rPr>
      </w:pPr>
    </w:p>
    <w:p w:rsidR="003A463E" w:rsidRPr="00D70789" w:rsidRDefault="003A463E">
      <w:pPr>
        <w:spacing w:after="0" w:line="240" w:lineRule="auto"/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:rsidR="00482446" w:rsidRPr="00D70789" w:rsidRDefault="00482446" w:rsidP="00894CF2">
      <w:pPr>
        <w:pStyle w:val="1"/>
        <w:numPr>
          <w:ilvl w:val="0"/>
          <w:numId w:val="0"/>
        </w:numPr>
        <w:ind w:left="432"/>
        <w:rPr>
          <w:rFonts w:asciiTheme="minorHAnsi" w:hAnsiTheme="minorHAnsi" w:cstheme="minorHAnsi"/>
          <w:sz w:val="24"/>
          <w:szCs w:val="24"/>
        </w:rPr>
      </w:pPr>
      <w:bookmarkStart w:id="0" w:name="_Toc104819896"/>
      <w:bookmarkStart w:id="1" w:name="_Toc104820305"/>
      <w:bookmarkStart w:id="2" w:name="_Toc104820717"/>
      <w:bookmarkStart w:id="3" w:name="_Toc104820077"/>
      <w:bookmarkStart w:id="4" w:name="_Toc104820486"/>
      <w:bookmarkStart w:id="5" w:name="_Toc104820898"/>
      <w:bookmarkStart w:id="6" w:name="_Toc104820078"/>
      <w:bookmarkStart w:id="7" w:name="_Toc104820487"/>
      <w:bookmarkStart w:id="8" w:name="_Toc104820899"/>
      <w:bookmarkStart w:id="9" w:name="_Toc104820079"/>
      <w:bookmarkStart w:id="10" w:name="_Toc104820488"/>
      <w:bookmarkStart w:id="11" w:name="_Toc104820900"/>
      <w:bookmarkStart w:id="12" w:name="_Toc104452390"/>
      <w:bookmarkStart w:id="13" w:name="_Toc1162517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D70789">
        <w:rPr>
          <w:rFonts w:asciiTheme="minorHAnsi" w:hAnsiTheme="minorHAnsi" w:cstheme="minorHAnsi"/>
          <w:sz w:val="24"/>
          <w:szCs w:val="24"/>
        </w:rPr>
        <w:lastRenderedPageBreak/>
        <w:t>Введение</w:t>
      </w:r>
      <w:bookmarkEnd w:id="12"/>
      <w:bookmarkEnd w:id="13"/>
    </w:p>
    <w:p w:rsidR="00482446" w:rsidRPr="00D70789" w:rsidRDefault="00482446" w:rsidP="00482446">
      <w:pPr>
        <w:pStyle w:val="affff3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Настоящее техническое задание (далее – ТЗ)</w:t>
      </w:r>
      <w:r w:rsidR="00AC20C5" w:rsidRPr="00D70789">
        <w:rPr>
          <w:rFonts w:asciiTheme="minorHAnsi" w:hAnsiTheme="minorHAnsi" w:cstheme="minorHAnsi"/>
          <w:sz w:val="24"/>
          <w:szCs w:val="24"/>
        </w:rPr>
        <w:t xml:space="preserve"> </w:t>
      </w:r>
      <w:r w:rsidRPr="00D70789">
        <w:rPr>
          <w:rFonts w:asciiTheme="minorHAnsi" w:hAnsiTheme="minorHAnsi" w:cstheme="minorHAnsi"/>
          <w:sz w:val="24"/>
          <w:szCs w:val="24"/>
        </w:rPr>
        <w:t>разработано для оказания услуг по предоставлению простых (неисключительных) прав использования системы электронного документооборота и оказания услуг по её внедрению (далее – Система или СЭД).</w:t>
      </w:r>
    </w:p>
    <w:p w:rsidR="00482446" w:rsidRPr="00D70789" w:rsidRDefault="00482446" w:rsidP="00482446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Система внедряется с целью автоматизации </w:t>
      </w:r>
      <w:r w:rsidR="00FE2A30" w:rsidRPr="00D70789">
        <w:rPr>
          <w:rFonts w:asciiTheme="minorHAnsi" w:hAnsiTheme="minorHAnsi" w:cstheme="minorHAnsi"/>
          <w:sz w:val="24"/>
        </w:rPr>
        <w:t>процессов</w:t>
      </w:r>
      <w:r w:rsidRPr="00D70789">
        <w:rPr>
          <w:rFonts w:asciiTheme="minorHAnsi" w:hAnsiTheme="minorHAnsi" w:cstheme="minorHAnsi"/>
          <w:sz w:val="24"/>
        </w:rPr>
        <w:t xml:space="preserve"> </w:t>
      </w:r>
      <w:r w:rsidR="00FE2A30" w:rsidRPr="00D70789">
        <w:rPr>
          <w:rFonts w:asciiTheme="minorHAnsi" w:hAnsiTheme="minorHAnsi" w:cstheme="minorHAnsi"/>
          <w:sz w:val="24"/>
        </w:rPr>
        <w:t>документооборота</w:t>
      </w:r>
      <w:r w:rsidRPr="00D70789">
        <w:rPr>
          <w:rFonts w:asciiTheme="minorHAnsi" w:hAnsiTheme="minorHAnsi" w:cstheme="minorHAnsi"/>
          <w:sz w:val="24"/>
        </w:rPr>
        <w:t>,</w:t>
      </w:r>
      <w:r w:rsidR="00FE2A30" w:rsidRPr="00D70789">
        <w:rPr>
          <w:rFonts w:asciiTheme="minorHAnsi" w:hAnsiTheme="minorHAnsi" w:cstheme="minorHAnsi"/>
          <w:sz w:val="24"/>
        </w:rPr>
        <w:t xml:space="preserve"> </w:t>
      </w:r>
      <w:r w:rsidRPr="00D70789">
        <w:rPr>
          <w:rFonts w:asciiTheme="minorHAnsi" w:hAnsiTheme="minorHAnsi" w:cstheme="minorHAnsi"/>
          <w:sz w:val="24"/>
        </w:rPr>
        <w:t>а именно, процессов создания, согласования, утверждения, рассмотрения, регистрации и рассылки документов, а также контроля исполнения поручений</w:t>
      </w:r>
      <w:r w:rsidR="001B12CD" w:rsidRPr="00D70789">
        <w:rPr>
          <w:rFonts w:asciiTheme="minorHAnsi" w:hAnsiTheme="minorHAnsi" w:cstheme="minorHAnsi"/>
          <w:sz w:val="24"/>
        </w:rPr>
        <w:t xml:space="preserve"> по резолюциям</w:t>
      </w:r>
      <w:r w:rsidRPr="00D70789">
        <w:rPr>
          <w:rFonts w:asciiTheme="minorHAnsi" w:hAnsiTheme="minorHAnsi" w:cstheme="minorHAnsi"/>
          <w:sz w:val="24"/>
        </w:rPr>
        <w:t>, и организации архивного хранения документов</w:t>
      </w:r>
      <w:r w:rsidR="001A675B" w:rsidRPr="00D70789">
        <w:rPr>
          <w:rFonts w:asciiTheme="minorHAnsi" w:hAnsiTheme="minorHAnsi" w:cstheme="minorHAnsi"/>
          <w:sz w:val="24"/>
        </w:rPr>
        <w:t>.</w:t>
      </w:r>
    </w:p>
    <w:p w:rsidR="00482446" w:rsidRPr="00D70789" w:rsidRDefault="00482446" w:rsidP="00482446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Система должна обеспечить организацию </w:t>
      </w:r>
      <w:r w:rsidR="00FA3A2E" w:rsidRPr="00D70789">
        <w:rPr>
          <w:rFonts w:asciiTheme="minorHAnsi" w:hAnsiTheme="minorHAnsi" w:cstheme="minorHAnsi"/>
          <w:sz w:val="24"/>
        </w:rPr>
        <w:t xml:space="preserve">внутреннего </w:t>
      </w:r>
      <w:r w:rsidRPr="00D70789">
        <w:rPr>
          <w:rFonts w:asciiTheme="minorHAnsi" w:hAnsiTheme="minorHAnsi" w:cstheme="minorHAnsi"/>
          <w:sz w:val="24"/>
        </w:rPr>
        <w:t xml:space="preserve">документооборота с использованием </w:t>
      </w:r>
      <w:r w:rsidR="00394379" w:rsidRPr="00D70789">
        <w:rPr>
          <w:rFonts w:asciiTheme="minorHAnsi" w:hAnsiTheme="minorHAnsi" w:cstheme="minorHAnsi"/>
          <w:sz w:val="24"/>
        </w:rPr>
        <w:t>электронной подписи</w:t>
      </w:r>
      <w:r w:rsidRPr="00D70789">
        <w:rPr>
          <w:rFonts w:asciiTheme="minorHAnsi" w:hAnsiTheme="minorHAnsi" w:cstheme="minorHAnsi"/>
          <w:sz w:val="24"/>
        </w:rPr>
        <w:t xml:space="preserve"> и возможность работы на мобильных устройствах (</w:t>
      </w:r>
      <w:proofErr w:type="spellStart"/>
      <w:r w:rsidRPr="00D70789">
        <w:rPr>
          <w:rFonts w:asciiTheme="minorHAnsi" w:hAnsiTheme="minorHAnsi" w:cstheme="minorHAnsi"/>
          <w:sz w:val="24"/>
        </w:rPr>
        <w:t>Android</w:t>
      </w:r>
      <w:proofErr w:type="spellEnd"/>
      <w:r w:rsidRPr="00D70789">
        <w:rPr>
          <w:rFonts w:asciiTheme="minorHAnsi" w:hAnsiTheme="minorHAnsi" w:cstheme="minorHAnsi"/>
          <w:sz w:val="24"/>
        </w:rPr>
        <w:t xml:space="preserve"> и </w:t>
      </w:r>
      <w:proofErr w:type="spellStart"/>
      <w:r w:rsidRPr="00D70789">
        <w:rPr>
          <w:rFonts w:asciiTheme="minorHAnsi" w:hAnsiTheme="minorHAnsi" w:cstheme="minorHAnsi"/>
          <w:sz w:val="24"/>
        </w:rPr>
        <w:t>iOS</w:t>
      </w:r>
      <w:proofErr w:type="spellEnd"/>
      <w:r w:rsidRPr="00D70789">
        <w:rPr>
          <w:rFonts w:asciiTheme="minorHAnsi" w:hAnsiTheme="minorHAnsi" w:cstheme="minorHAnsi"/>
          <w:sz w:val="24"/>
        </w:rPr>
        <w:t>).</w:t>
      </w:r>
    </w:p>
    <w:p w:rsidR="00421A6E" w:rsidRPr="00D70789" w:rsidRDefault="00482446" w:rsidP="00421A6E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Система должна обеспечить взаимодействие и интеграцию с другими внешними </w:t>
      </w:r>
      <w:r w:rsidR="00394379" w:rsidRPr="00D70789">
        <w:rPr>
          <w:rFonts w:asciiTheme="minorHAnsi" w:hAnsiTheme="minorHAnsi" w:cstheme="minorHAnsi"/>
          <w:sz w:val="24"/>
        </w:rPr>
        <w:t>информационными системами</w:t>
      </w:r>
      <w:r w:rsidRPr="00D70789">
        <w:rPr>
          <w:rFonts w:asciiTheme="minorHAnsi" w:hAnsiTheme="minorHAnsi" w:cstheme="minorHAnsi"/>
          <w:sz w:val="24"/>
        </w:rPr>
        <w:t>.</w:t>
      </w:r>
    </w:p>
    <w:p w:rsidR="00AA0E57" w:rsidRPr="00D70789" w:rsidRDefault="00421A6E" w:rsidP="00421A6E">
      <w:pPr>
        <w:pStyle w:val="1"/>
        <w:keepLines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sz w:val="24"/>
          <w:szCs w:val="24"/>
        </w:rPr>
      </w:pPr>
      <w:bookmarkStart w:id="14" w:name="_Toc104452391"/>
      <w:bookmarkStart w:id="15" w:name="_Toc116251771"/>
      <w:r w:rsidRPr="00D70789">
        <w:rPr>
          <w:rFonts w:asciiTheme="minorHAnsi" w:hAnsiTheme="minorHAnsi" w:cstheme="minorHAnsi"/>
          <w:sz w:val="24"/>
          <w:szCs w:val="24"/>
        </w:rPr>
        <w:lastRenderedPageBreak/>
        <w:t>Используемые сокращения, определения и термины</w:t>
      </w:r>
      <w:bookmarkEnd w:id="14"/>
      <w:bookmarkEnd w:id="15"/>
    </w:p>
    <w:p w:rsidR="00D94E9D" w:rsidRPr="00D70789" w:rsidRDefault="00D94E9D" w:rsidP="00D94E9D">
      <w:pPr>
        <w:pStyle w:val="affe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D70789">
        <w:rPr>
          <w:rFonts w:asciiTheme="minorHAnsi" w:hAnsiTheme="minorHAnsi" w:cstheme="minorHAnsi"/>
          <w:b w:val="0"/>
          <w:sz w:val="24"/>
          <w:szCs w:val="24"/>
        </w:rPr>
        <w:t>Таблица 1. Список сокращений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6855"/>
      </w:tblGrid>
      <w:tr w:rsidR="00D94E9D" w:rsidRPr="00D70789" w:rsidTr="00FA3A2E">
        <w:tc>
          <w:tcPr>
            <w:tcW w:w="2490" w:type="dxa"/>
            <w:shd w:val="clear" w:color="auto" w:fill="auto"/>
            <w:vAlign w:val="center"/>
          </w:tcPr>
          <w:p w:rsidR="00D94E9D" w:rsidRPr="00D70789" w:rsidRDefault="00D94E9D" w:rsidP="00D94E9D">
            <w:pPr>
              <w:pStyle w:val="afb"/>
              <w:spacing w:before="0" w:after="0"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  <w:r w:rsidRPr="00D70789">
              <w:rPr>
                <w:rFonts w:asciiTheme="minorHAnsi" w:hAnsiTheme="minorHAnsi" w:cstheme="minorHAnsi"/>
                <w:sz w:val="24"/>
              </w:rPr>
              <w:t xml:space="preserve">Сокращение 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D94E9D" w:rsidRPr="00D70789" w:rsidRDefault="00D94E9D" w:rsidP="00D94E9D">
            <w:pPr>
              <w:pStyle w:val="afb"/>
              <w:spacing w:before="0" w:after="0" w:line="240" w:lineRule="auto"/>
              <w:ind w:left="0"/>
              <w:rPr>
                <w:rFonts w:asciiTheme="minorHAnsi" w:hAnsiTheme="minorHAnsi" w:cstheme="minorHAnsi"/>
                <w:sz w:val="24"/>
              </w:rPr>
            </w:pPr>
            <w:r w:rsidRPr="00D70789">
              <w:rPr>
                <w:rFonts w:asciiTheme="minorHAnsi" w:hAnsiTheme="minorHAnsi" w:cstheme="minorHAnsi"/>
                <w:sz w:val="24"/>
              </w:rPr>
              <w:t>Комментарий</w:t>
            </w:r>
          </w:p>
        </w:tc>
      </w:tr>
      <w:tr w:rsidR="00D94E9D" w:rsidRPr="00D70789" w:rsidTr="00FA3A2E">
        <w:tc>
          <w:tcPr>
            <w:tcW w:w="2490" w:type="dxa"/>
          </w:tcPr>
          <w:p w:rsidR="00D94E9D" w:rsidRPr="00D70789" w:rsidRDefault="00D94E9D" w:rsidP="00D94E9D">
            <w:pPr>
              <w:pStyle w:val="af9"/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D70789">
              <w:rPr>
                <w:rFonts w:asciiTheme="minorHAnsi" w:hAnsiTheme="minorHAnsi" w:cstheme="minorHAnsi"/>
              </w:rPr>
              <w:t>REST API</w:t>
            </w:r>
          </w:p>
        </w:tc>
        <w:tc>
          <w:tcPr>
            <w:tcW w:w="6855" w:type="dxa"/>
          </w:tcPr>
          <w:p w:rsidR="00D94E9D" w:rsidRPr="00D70789" w:rsidRDefault="00D94E9D" w:rsidP="00D94E9D">
            <w:pPr>
              <w:pStyle w:val="af9"/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70789">
              <w:rPr>
                <w:rFonts w:asciiTheme="minorHAnsi" w:hAnsiTheme="minorHAnsi" w:cstheme="minorHAnsi"/>
              </w:rPr>
              <w:t xml:space="preserve">Набор готовых классов, процедур, функций, структур </w:t>
            </w:r>
            <w:r w:rsidR="008E5419" w:rsidRPr="00D70789">
              <w:rPr>
                <w:rFonts w:asciiTheme="minorHAnsi" w:hAnsiTheme="minorHAnsi" w:cstheme="minorHAnsi"/>
              </w:rPr>
              <w:br/>
            </w:r>
            <w:r w:rsidRPr="00D70789">
              <w:rPr>
                <w:rFonts w:asciiTheme="minorHAnsi" w:hAnsiTheme="minorHAnsi" w:cstheme="minorHAnsi"/>
              </w:rPr>
              <w:t xml:space="preserve">и констант, предоставляемых приложением (библиотекой, сервисом) или операционной системой для использования </w:t>
            </w:r>
            <w:r w:rsidR="00F62FB3" w:rsidRPr="00D70789">
              <w:rPr>
                <w:rFonts w:asciiTheme="minorHAnsi" w:hAnsiTheme="minorHAnsi" w:cstheme="minorHAnsi"/>
              </w:rPr>
              <w:br/>
            </w:r>
            <w:r w:rsidRPr="00D70789">
              <w:rPr>
                <w:rFonts w:asciiTheme="minorHAnsi" w:hAnsiTheme="minorHAnsi" w:cstheme="minorHAnsi"/>
              </w:rPr>
              <w:t>во внешних программных продуктах</w:t>
            </w:r>
          </w:p>
        </w:tc>
      </w:tr>
      <w:tr w:rsidR="00D94E9D" w:rsidRPr="00D70789" w:rsidTr="00FA3A2E">
        <w:tc>
          <w:tcPr>
            <w:tcW w:w="2490" w:type="dxa"/>
            <w:vAlign w:val="center"/>
          </w:tcPr>
          <w:p w:rsidR="00D94E9D" w:rsidRPr="00D70789" w:rsidRDefault="00D94E9D" w:rsidP="00D94E9D">
            <w:pPr>
              <w:pStyle w:val="af9"/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D70789">
              <w:rPr>
                <w:rFonts w:asciiTheme="minorHAnsi" w:hAnsiTheme="minorHAnsi" w:cstheme="minorHAnsi"/>
              </w:rPr>
              <w:t>БД</w:t>
            </w:r>
          </w:p>
        </w:tc>
        <w:tc>
          <w:tcPr>
            <w:tcW w:w="6855" w:type="dxa"/>
          </w:tcPr>
          <w:p w:rsidR="00D94E9D" w:rsidRPr="00D70789" w:rsidRDefault="00D94E9D" w:rsidP="00D94E9D">
            <w:pPr>
              <w:pStyle w:val="af9"/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70789">
              <w:rPr>
                <w:rFonts w:asciiTheme="minorHAnsi" w:hAnsiTheme="minorHAnsi" w:cstheme="minorHAnsi"/>
              </w:rPr>
              <w:t>База данных</w:t>
            </w:r>
          </w:p>
        </w:tc>
      </w:tr>
      <w:tr w:rsidR="00D94E9D" w:rsidRPr="00D70789" w:rsidTr="00FA3A2E">
        <w:tc>
          <w:tcPr>
            <w:tcW w:w="2490" w:type="dxa"/>
            <w:vAlign w:val="center"/>
          </w:tcPr>
          <w:p w:rsidR="00D94E9D" w:rsidRPr="00D70789" w:rsidRDefault="00D94E9D" w:rsidP="00D94E9D">
            <w:pPr>
              <w:pStyle w:val="af9"/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D70789">
              <w:rPr>
                <w:rFonts w:asciiTheme="minorHAnsi" w:hAnsiTheme="minorHAnsi" w:cstheme="minorHAnsi"/>
              </w:rPr>
              <w:t>ГОСТ</w:t>
            </w:r>
          </w:p>
        </w:tc>
        <w:tc>
          <w:tcPr>
            <w:tcW w:w="6855" w:type="dxa"/>
          </w:tcPr>
          <w:p w:rsidR="00D94E9D" w:rsidRPr="00D70789" w:rsidRDefault="00D94E9D" w:rsidP="00D94E9D">
            <w:pPr>
              <w:pStyle w:val="af9"/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70789">
              <w:rPr>
                <w:rFonts w:asciiTheme="minorHAnsi" w:hAnsiTheme="minorHAnsi" w:cstheme="minorHAnsi"/>
              </w:rPr>
              <w:t>Государственный стандарт</w:t>
            </w:r>
          </w:p>
        </w:tc>
      </w:tr>
      <w:tr w:rsidR="00D94E9D" w:rsidRPr="00D70789" w:rsidTr="00FA3A2E">
        <w:tc>
          <w:tcPr>
            <w:tcW w:w="2490" w:type="dxa"/>
            <w:vAlign w:val="center"/>
          </w:tcPr>
          <w:p w:rsidR="00D94E9D" w:rsidRPr="00D70789" w:rsidRDefault="00D94E9D" w:rsidP="00D94E9D">
            <w:pPr>
              <w:pStyle w:val="af9"/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D70789">
              <w:rPr>
                <w:rFonts w:asciiTheme="minorHAnsi" w:hAnsiTheme="minorHAnsi" w:cstheme="minorHAnsi"/>
              </w:rPr>
              <w:t>ИС</w:t>
            </w:r>
          </w:p>
        </w:tc>
        <w:tc>
          <w:tcPr>
            <w:tcW w:w="6855" w:type="dxa"/>
          </w:tcPr>
          <w:p w:rsidR="00D94E9D" w:rsidRPr="00D70789" w:rsidRDefault="00D94E9D" w:rsidP="00D94E9D">
            <w:pPr>
              <w:pStyle w:val="af9"/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70789">
              <w:rPr>
                <w:rFonts w:asciiTheme="minorHAnsi" w:hAnsiTheme="minorHAnsi" w:cstheme="minorHAnsi"/>
              </w:rPr>
              <w:t>Информационная система</w:t>
            </w:r>
          </w:p>
        </w:tc>
      </w:tr>
      <w:tr w:rsidR="00D94E9D" w:rsidRPr="00D70789" w:rsidTr="00FA3A2E">
        <w:tc>
          <w:tcPr>
            <w:tcW w:w="2490" w:type="dxa"/>
            <w:vAlign w:val="center"/>
          </w:tcPr>
          <w:p w:rsidR="00D94E9D" w:rsidRPr="00D70789" w:rsidRDefault="00D94E9D" w:rsidP="00D94E9D">
            <w:pPr>
              <w:pStyle w:val="af9"/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D70789">
              <w:rPr>
                <w:rFonts w:asciiTheme="minorHAnsi" w:hAnsiTheme="minorHAnsi" w:cstheme="minorHAnsi"/>
                <w:bCs/>
              </w:rPr>
              <w:t>МПА</w:t>
            </w:r>
          </w:p>
        </w:tc>
        <w:tc>
          <w:tcPr>
            <w:tcW w:w="6855" w:type="dxa"/>
          </w:tcPr>
          <w:p w:rsidR="00D94E9D" w:rsidRPr="00D70789" w:rsidRDefault="00D94E9D" w:rsidP="00D94E9D">
            <w:pPr>
              <w:pStyle w:val="af9"/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70789">
              <w:rPr>
                <w:rFonts w:asciiTheme="minorHAnsi" w:hAnsiTheme="minorHAnsi" w:cstheme="minorHAnsi"/>
              </w:rPr>
              <w:t xml:space="preserve">Муниципальный правовой акт </w:t>
            </w:r>
          </w:p>
        </w:tc>
      </w:tr>
      <w:tr w:rsidR="00D94E9D" w:rsidRPr="00D70789" w:rsidTr="00FA3A2E">
        <w:tc>
          <w:tcPr>
            <w:tcW w:w="2490" w:type="dxa"/>
            <w:vAlign w:val="center"/>
          </w:tcPr>
          <w:p w:rsidR="00D94E9D" w:rsidRPr="00D70789" w:rsidRDefault="00D94E9D" w:rsidP="00D94E9D">
            <w:pPr>
              <w:pStyle w:val="af9"/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Cs/>
              </w:rPr>
            </w:pPr>
            <w:r w:rsidRPr="00D70789">
              <w:rPr>
                <w:rFonts w:asciiTheme="minorHAnsi" w:hAnsiTheme="minorHAnsi" w:cstheme="minorHAnsi"/>
                <w:bCs/>
              </w:rPr>
              <w:t>МУ</w:t>
            </w:r>
          </w:p>
        </w:tc>
        <w:tc>
          <w:tcPr>
            <w:tcW w:w="6855" w:type="dxa"/>
          </w:tcPr>
          <w:p w:rsidR="00D94E9D" w:rsidRPr="00D70789" w:rsidRDefault="00D94E9D" w:rsidP="00D94E9D">
            <w:pPr>
              <w:pStyle w:val="af9"/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70789">
              <w:rPr>
                <w:rFonts w:asciiTheme="minorHAnsi" w:hAnsiTheme="minorHAnsi" w:cstheme="minorHAnsi"/>
              </w:rPr>
              <w:t>Муниципальная услуга</w:t>
            </w:r>
          </w:p>
        </w:tc>
      </w:tr>
      <w:tr w:rsidR="00D94E9D" w:rsidRPr="00D70789" w:rsidTr="00FA3A2E">
        <w:tc>
          <w:tcPr>
            <w:tcW w:w="2490" w:type="dxa"/>
            <w:vAlign w:val="center"/>
          </w:tcPr>
          <w:p w:rsidR="00D94E9D" w:rsidRPr="00D70789" w:rsidRDefault="00D94E9D" w:rsidP="00D94E9D">
            <w:pPr>
              <w:pStyle w:val="af9"/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D70789">
              <w:rPr>
                <w:rFonts w:asciiTheme="minorHAnsi" w:hAnsiTheme="minorHAnsi" w:cstheme="minorHAnsi"/>
              </w:rPr>
              <w:t>МНПА</w:t>
            </w:r>
          </w:p>
        </w:tc>
        <w:tc>
          <w:tcPr>
            <w:tcW w:w="6855" w:type="dxa"/>
          </w:tcPr>
          <w:p w:rsidR="00D94E9D" w:rsidRPr="00D70789" w:rsidRDefault="00D94E9D" w:rsidP="00D94E9D">
            <w:pPr>
              <w:pStyle w:val="af9"/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70789">
              <w:rPr>
                <w:rFonts w:asciiTheme="minorHAnsi" w:hAnsiTheme="minorHAnsi" w:cstheme="minorHAnsi"/>
              </w:rPr>
              <w:t>Муниципальный нормативно-правовой акт</w:t>
            </w:r>
          </w:p>
        </w:tc>
      </w:tr>
      <w:tr w:rsidR="00D94E9D" w:rsidRPr="00D70789" w:rsidTr="00FA3A2E">
        <w:tc>
          <w:tcPr>
            <w:tcW w:w="2490" w:type="dxa"/>
            <w:vAlign w:val="center"/>
          </w:tcPr>
          <w:p w:rsidR="00D94E9D" w:rsidRPr="00D70789" w:rsidRDefault="00D94E9D" w:rsidP="00D94E9D">
            <w:pPr>
              <w:pStyle w:val="af9"/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D70789">
              <w:rPr>
                <w:rFonts w:asciiTheme="minorHAnsi" w:hAnsiTheme="minorHAnsi" w:cstheme="minorHAnsi"/>
                <w:bCs/>
              </w:rPr>
              <w:t>ОГ</w:t>
            </w:r>
          </w:p>
        </w:tc>
        <w:tc>
          <w:tcPr>
            <w:tcW w:w="6855" w:type="dxa"/>
          </w:tcPr>
          <w:p w:rsidR="00D94E9D" w:rsidRPr="00D70789" w:rsidRDefault="00D94E9D" w:rsidP="00D94E9D">
            <w:pPr>
              <w:pStyle w:val="af9"/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70789">
              <w:rPr>
                <w:rFonts w:asciiTheme="minorHAnsi" w:hAnsiTheme="minorHAnsi" w:cstheme="minorHAnsi"/>
              </w:rPr>
              <w:t>Обращение гражданина</w:t>
            </w:r>
          </w:p>
        </w:tc>
      </w:tr>
      <w:tr w:rsidR="00D94E9D" w:rsidRPr="00D70789" w:rsidTr="00FA3A2E">
        <w:tc>
          <w:tcPr>
            <w:tcW w:w="2490" w:type="dxa"/>
            <w:vAlign w:val="center"/>
          </w:tcPr>
          <w:p w:rsidR="00D94E9D" w:rsidRPr="00D70789" w:rsidRDefault="00D94E9D" w:rsidP="00D94E9D">
            <w:pPr>
              <w:pStyle w:val="af9"/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Cs/>
              </w:rPr>
            </w:pPr>
            <w:r w:rsidRPr="00D70789">
              <w:rPr>
                <w:rFonts w:asciiTheme="minorHAnsi" w:hAnsiTheme="minorHAnsi" w:cstheme="minorHAnsi"/>
                <w:bCs/>
              </w:rPr>
              <w:t>ОРВ</w:t>
            </w:r>
          </w:p>
        </w:tc>
        <w:tc>
          <w:tcPr>
            <w:tcW w:w="6855" w:type="dxa"/>
          </w:tcPr>
          <w:p w:rsidR="00D94E9D" w:rsidRPr="00D70789" w:rsidRDefault="00D94E9D" w:rsidP="00D94E9D">
            <w:pPr>
              <w:pStyle w:val="af9"/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70789">
              <w:rPr>
                <w:rFonts w:asciiTheme="minorHAnsi" w:hAnsiTheme="minorHAnsi" w:cstheme="minorHAnsi"/>
              </w:rPr>
              <w:t>Оценка регулирующего воздействия</w:t>
            </w:r>
          </w:p>
        </w:tc>
      </w:tr>
      <w:tr w:rsidR="00D94E9D" w:rsidRPr="00D70789" w:rsidTr="00FA3A2E">
        <w:tc>
          <w:tcPr>
            <w:tcW w:w="2490" w:type="dxa"/>
            <w:vAlign w:val="center"/>
          </w:tcPr>
          <w:p w:rsidR="00D94E9D" w:rsidRPr="00D70789" w:rsidRDefault="00D94E9D" w:rsidP="00D94E9D">
            <w:pPr>
              <w:pStyle w:val="af9"/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D70789">
              <w:rPr>
                <w:rFonts w:asciiTheme="minorHAnsi" w:hAnsiTheme="minorHAnsi" w:cstheme="minorHAnsi"/>
              </w:rPr>
              <w:t>ОС</w:t>
            </w:r>
          </w:p>
        </w:tc>
        <w:tc>
          <w:tcPr>
            <w:tcW w:w="6855" w:type="dxa"/>
          </w:tcPr>
          <w:p w:rsidR="00D94E9D" w:rsidRPr="00D70789" w:rsidRDefault="00D94E9D" w:rsidP="00D94E9D">
            <w:pPr>
              <w:pStyle w:val="af9"/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70789">
              <w:rPr>
                <w:rFonts w:asciiTheme="minorHAnsi" w:hAnsiTheme="minorHAnsi" w:cstheme="minorHAnsi"/>
              </w:rPr>
              <w:t>Операционная система</w:t>
            </w:r>
          </w:p>
        </w:tc>
      </w:tr>
      <w:tr w:rsidR="00D94E9D" w:rsidRPr="00D70789" w:rsidTr="00FA3A2E">
        <w:tc>
          <w:tcPr>
            <w:tcW w:w="2490" w:type="dxa"/>
            <w:vAlign w:val="center"/>
          </w:tcPr>
          <w:p w:rsidR="00D94E9D" w:rsidRPr="00D70789" w:rsidRDefault="00D94E9D" w:rsidP="00D94E9D">
            <w:pPr>
              <w:pStyle w:val="af9"/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D70789">
              <w:rPr>
                <w:rFonts w:asciiTheme="minorHAnsi" w:hAnsiTheme="minorHAnsi" w:cstheme="minorHAnsi"/>
              </w:rPr>
              <w:t>ПМИ</w:t>
            </w:r>
          </w:p>
        </w:tc>
        <w:tc>
          <w:tcPr>
            <w:tcW w:w="6855" w:type="dxa"/>
          </w:tcPr>
          <w:p w:rsidR="00D94E9D" w:rsidRPr="00D70789" w:rsidRDefault="00D94E9D" w:rsidP="00D94E9D">
            <w:pPr>
              <w:pStyle w:val="af9"/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70789">
              <w:rPr>
                <w:rFonts w:asciiTheme="minorHAnsi" w:hAnsiTheme="minorHAnsi" w:cstheme="minorHAnsi"/>
              </w:rPr>
              <w:t>Программа и методика испытаний</w:t>
            </w:r>
          </w:p>
        </w:tc>
      </w:tr>
      <w:tr w:rsidR="00D94E9D" w:rsidRPr="00D70789" w:rsidTr="00FA3A2E">
        <w:tc>
          <w:tcPr>
            <w:tcW w:w="2490" w:type="dxa"/>
            <w:vAlign w:val="center"/>
          </w:tcPr>
          <w:p w:rsidR="00D94E9D" w:rsidRPr="00D70789" w:rsidRDefault="00D94E9D" w:rsidP="00D94E9D">
            <w:pPr>
              <w:pStyle w:val="af9"/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D70789">
              <w:rPr>
                <w:rFonts w:asciiTheme="minorHAnsi" w:hAnsiTheme="minorHAnsi" w:cstheme="minorHAnsi"/>
              </w:rPr>
              <w:t>ПО</w:t>
            </w:r>
          </w:p>
        </w:tc>
        <w:tc>
          <w:tcPr>
            <w:tcW w:w="6855" w:type="dxa"/>
          </w:tcPr>
          <w:p w:rsidR="00D94E9D" w:rsidRPr="00D70789" w:rsidRDefault="00D94E9D" w:rsidP="00D94E9D">
            <w:pPr>
              <w:pStyle w:val="af9"/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70789">
              <w:rPr>
                <w:rFonts w:asciiTheme="minorHAnsi" w:hAnsiTheme="minorHAnsi" w:cstheme="minorHAnsi"/>
              </w:rPr>
              <w:t>Программное обеспечение</w:t>
            </w:r>
          </w:p>
        </w:tc>
      </w:tr>
      <w:tr w:rsidR="00D94E9D" w:rsidRPr="00D70789" w:rsidTr="00FA3A2E">
        <w:tc>
          <w:tcPr>
            <w:tcW w:w="2490" w:type="dxa"/>
            <w:vAlign w:val="center"/>
          </w:tcPr>
          <w:p w:rsidR="00D94E9D" w:rsidRPr="00D70789" w:rsidRDefault="00D94E9D" w:rsidP="00D94E9D">
            <w:pPr>
              <w:pStyle w:val="af9"/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D70789">
              <w:rPr>
                <w:rFonts w:asciiTheme="minorHAnsi" w:hAnsiTheme="minorHAnsi" w:cstheme="minorHAnsi"/>
              </w:rPr>
              <w:t>РК</w:t>
            </w:r>
          </w:p>
        </w:tc>
        <w:tc>
          <w:tcPr>
            <w:tcW w:w="6855" w:type="dxa"/>
          </w:tcPr>
          <w:p w:rsidR="00D94E9D" w:rsidRPr="00D70789" w:rsidRDefault="00D94E9D" w:rsidP="008E5419">
            <w:pPr>
              <w:pStyle w:val="af9"/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70789">
              <w:rPr>
                <w:rFonts w:asciiTheme="minorHAnsi" w:hAnsiTheme="minorHAnsi" w:cstheme="minorHAnsi"/>
              </w:rPr>
              <w:t xml:space="preserve">Регистрационная карточка </w:t>
            </w:r>
          </w:p>
        </w:tc>
      </w:tr>
      <w:tr w:rsidR="00D94E9D" w:rsidRPr="00D70789" w:rsidTr="00FA3A2E">
        <w:tc>
          <w:tcPr>
            <w:tcW w:w="2490" w:type="dxa"/>
            <w:vAlign w:val="center"/>
          </w:tcPr>
          <w:p w:rsidR="00D94E9D" w:rsidRPr="00D70789" w:rsidRDefault="00D94E9D" w:rsidP="00D94E9D">
            <w:pPr>
              <w:pStyle w:val="af9"/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D70789">
              <w:rPr>
                <w:rFonts w:asciiTheme="minorHAnsi" w:hAnsiTheme="minorHAnsi" w:cstheme="minorHAnsi"/>
              </w:rPr>
              <w:t>СКЗИ</w:t>
            </w:r>
          </w:p>
        </w:tc>
        <w:tc>
          <w:tcPr>
            <w:tcW w:w="6855" w:type="dxa"/>
          </w:tcPr>
          <w:p w:rsidR="00D94E9D" w:rsidRPr="00D70789" w:rsidRDefault="00D94E9D" w:rsidP="00D94E9D">
            <w:pPr>
              <w:pStyle w:val="af9"/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70789">
              <w:rPr>
                <w:rFonts w:asciiTheme="minorHAnsi" w:hAnsiTheme="minorHAnsi" w:cstheme="minorHAnsi"/>
              </w:rPr>
              <w:t>Средство криптографической защиты информации</w:t>
            </w:r>
          </w:p>
        </w:tc>
      </w:tr>
      <w:tr w:rsidR="00D94E9D" w:rsidRPr="00D70789" w:rsidTr="00FA3A2E">
        <w:tc>
          <w:tcPr>
            <w:tcW w:w="2490" w:type="dxa"/>
          </w:tcPr>
          <w:p w:rsidR="00D94E9D" w:rsidRPr="00D70789" w:rsidRDefault="00D94E9D" w:rsidP="00D94E9D">
            <w:pPr>
              <w:pStyle w:val="af9"/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D70789">
              <w:rPr>
                <w:rFonts w:asciiTheme="minorHAnsi" w:hAnsiTheme="minorHAnsi" w:cstheme="minorHAnsi"/>
              </w:rPr>
              <w:t>СМЭВ</w:t>
            </w:r>
          </w:p>
        </w:tc>
        <w:tc>
          <w:tcPr>
            <w:tcW w:w="6855" w:type="dxa"/>
          </w:tcPr>
          <w:p w:rsidR="00D94E9D" w:rsidRPr="00D70789" w:rsidRDefault="00D94E9D" w:rsidP="00D94E9D">
            <w:pPr>
              <w:pStyle w:val="af9"/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70789">
              <w:rPr>
                <w:rFonts w:asciiTheme="minorHAnsi" w:hAnsiTheme="minorHAnsi" w:cstheme="minorHAnsi"/>
              </w:rPr>
              <w:t>Система межведомственного электронного взаимодействия</w:t>
            </w:r>
          </w:p>
        </w:tc>
      </w:tr>
      <w:tr w:rsidR="00D94E9D" w:rsidRPr="00D70789" w:rsidTr="00FA3A2E">
        <w:tc>
          <w:tcPr>
            <w:tcW w:w="2490" w:type="dxa"/>
            <w:vAlign w:val="center"/>
          </w:tcPr>
          <w:p w:rsidR="00D94E9D" w:rsidRPr="00D70789" w:rsidRDefault="00D94E9D" w:rsidP="00D94E9D">
            <w:pPr>
              <w:pStyle w:val="af9"/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D70789">
              <w:rPr>
                <w:rFonts w:asciiTheme="minorHAnsi" w:hAnsiTheme="minorHAnsi" w:cstheme="minorHAnsi"/>
                <w:bCs/>
              </w:rPr>
              <w:t>СУБД</w:t>
            </w:r>
          </w:p>
        </w:tc>
        <w:tc>
          <w:tcPr>
            <w:tcW w:w="6855" w:type="dxa"/>
          </w:tcPr>
          <w:p w:rsidR="00D94E9D" w:rsidRPr="00D70789" w:rsidRDefault="00D94E9D" w:rsidP="00D94E9D">
            <w:pPr>
              <w:pStyle w:val="af9"/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70789">
              <w:rPr>
                <w:rFonts w:asciiTheme="minorHAnsi" w:hAnsiTheme="minorHAnsi" w:cstheme="minorHAnsi"/>
                <w:bCs/>
              </w:rPr>
              <w:t>Система управления базами данных</w:t>
            </w:r>
          </w:p>
        </w:tc>
      </w:tr>
      <w:tr w:rsidR="00D94E9D" w:rsidRPr="00D70789" w:rsidTr="00FA3A2E">
        <w:tc>
          <w:tcPr>
            <w:tcW w:w="2490" w:type="dxa"/>
            <w:vAlign w:val="center"/>
          </w:tcPr>
          <w:p w:rsidR="00D94E9D" w:rsidRPr="00D70789" w:rsidRDefault="00D94E9D" w:rsidP="00D94E9D">
            <w:pPr>
              <w:pStyle w:val="af9"/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D70789">
              <w:rPr>
                <w:rFonts w:asciiTheme="minorHAnsi" w:hAnsiTheme="minorHAnsi" w:cstheme="minorHAnsi"/>
              </w:rPr>
              <w:t>ТЗ</w:t>
            </w:r>
          </w:p>
        </w:tc>
        <w:tc>
          <w:tcPr>
            <w:tcW w:w="6855" w:type="dxa"/>
          </w:tcPr>
          <w:p w:rsidR="00D94E9D" w:rsidRPr="00D70789" w:rsidRDefault="00D94E9D" w:rsidP="00D94E9D">
            <w:pPr>
              <w:pStyle w:val="af9"/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70789">
              <w:rPr>
                <w:rFonts w:asciiTheme="minorHAnsi" w:hAnsiTheme="minorHAnsi" w:cstheme="minorHAnsi"/>
              </w:rPr>
              <w:t>Техническое задание</w:t>
            </w:r>
          </w:p>
        </w:tc>
      </w:tr>
      <w:tr w:rsidR="00D94E9D" w:rsidRPr="00D70789" w:rsidTr="00FA3A2E">
        <w:tc>
          <w:tcPr>
            <w:tcW w:w="2490" w:type="dxa"/>
            <w:vAlign w:val="center"/>
          </w:tcPr>
          <w:p w:rsidR="00D94E9D" w:rsidRPr="00D70789" w:rsidRDefault="00D94E9D" w:rsidP="00D94E9D">
            <w:pPr>
              <w:pStyle w:val="af9"/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D70789">
              <w:rPr>
                <w:rFonts w:asciiTheme="minorHAnsi" w:hAnsiTheme="minorHAnsi" w:cstheme="minorHAnsi"/>
              </w:rPr>
              <w:t>ЭП</w:t>
            </w:r>
          </w:p>
        </w:tc>
        <w:tc>
          <w:tcPr>
            <w:tcW w:w="6855" w:type="dxa"/>
          </w:tcPr>
          <w:p w:rsidR="00D94E9D" w:rsidRPr="00D70789" w:rsidRDefault="00D94E9D" w:rsidP="00D94E9D">
            <w:pPr>
              <w:pStyle w:val="af9"/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70789">
              <w:rPr>
                <w:rFonts w:asciiTheme="minorHAnsi" w:hAnsiTheme="minorHAnsi" w:cstheme="minorHAnsi"/>
              </w:rPr>
              <w:t>Электронная подпись</w:t>
            </w:r>
          </w:p>
        </w:tc>
      </w:tr>
      <w:tr w:rsidR="00D94E9D" w:rsidRPr="00D70789" w:rsidTr="00FA3A2E">
        <w:tc>
          <w:tcPr>
            <w:tcW w:w="2490" w:type="dxa"/>
            <w:vAlign w:val="center"/>
          </w:tcPr>
          <w:p w:rsidR="00D94E9D" w:rsidRPr="00D70789" w:rsidRDefault="00D94E9D" w:rsidP="00D94E9D">
            <w:pPr>
              <w:pStyle w:val="af9"/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</w:rPr>
            </w:pPr>
            <w:r w:rsidRPr="00D70789">
              <w:rPr>
                <w:rFonts w:asciiTheme="minorHAnsi" w:hAnsiTheme="minorHAnsi" w:cstheme="minorHAnsi"/>
              </w:rPr>
              <w:t>AD</w:t>
            </w:r>
          </w:p>
        </w:tc>
        <w:tc>
          <w:tcPr>
            <w:tcW w:w="6855" w:type="dxa"/>
          </w:tcPr>
          <w:p w:rsidR="00D94E9D" w:rsidRPr="00D70789" w:rsidRDefault="00D94E9D" w:rsidP="00D94E9D">
            <w:pPr>
              <w:pStyle w:val="af9"/>
              <w:spacing w:before="0" w:after="0" w:line="240" w:lineRule="auto"/>
              <w:ind w:left="0"/>
              <w:rPr>
                <w:rFonts w:asciiTheme="minorHAnsi" w:hAnsiTheme="minorHAnsi" w:cstheme="minorHAnsi"/>
              </w:rPr>
            </w:pPr>
            <w:r w:rsidRPr="00D70789">
              <w:rPr>
                <w:rFonts w:asciiTheme="minorHAnsi" w:hAnsiTheme="minorHAnsi" w:cstheme="minorHAnsi"/>
              </w:rPr>
              <w:t>Active Directory</w:t>
            </w:r>
          </w:p>
        </w:tc>
      </w:tr>
    </w:tbl>
    <w:p w:rsidR="00D94E9D" w:rsidRPr="00D70789" w:rsidRDefault="00D94E9D" w:rsidP="00D94E9D">
      <w:pPr>
        <w:rPr>
          <w:rFonts w:asciiTheme="minorHAnsi" w:hAnsiTheme="minorHAnsi" w:cstheme="minorHAnsi"/>
          <w:sz w:val="24"/>
          <w:szCs w:val="24"/>
        </w:rPr>
      </w:pPr>
    </w:p>
    <w:p w:rsidR="00D94E9D" w:rsidRPr="00D70789" w:rsidRDefault="00D94E9D" w:rsidP="00D94E9D">
      <w:pPr>
        <w:jc w:val="right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Таблица 2. Список терминов и определений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6854"/>
      </w:tblGrid>
      <w:tr w:rsidR="00D94E9D" w:rsidRPr="00D70789" w:rsidTr="00FA3A2E">
        <w:trPr>
          <w:tblHeader/>
        </w:trPr>
        <w:tc>
          <w:tcPr>
            <w:tcW w:w="2491" w:type="dxa"/>
            <w:shd w:val="clear" w:color="auto" w:fill="auto"/>
            <w:vAlign w:val="center"/>
          </w:tcPr>
          <w:p w:rsidR="00D94E9D" w:rsidRPr="00D70789" w:rsidRDefault="00D94E9D" w:rsidP="00D94E9D">
            <w:pPr>
              <w:pStyle w:val="affff2"/>
              <w:jc w:val="center"/>
              <w:rPr>
                <w:rFonts w:asciiTheme="minorHAnsi" w:hAnsiTheme="minorHAnsi" w:cstheme="minorHAnsi"/>
                <w:sz w:val="24"/>
              </w:rPr>
            </w:pPr>
            <w:r w:rsidRPr="00D70789">
              <w:rPr>
                <w:rFonts w:asciiTheme="minorHAnsi" w:hAnsiTheme="minorHAnsi" w:cstheme="minorHAnsi"/>
                <w:b/>
                <w:sz w:val="24"/>
              </w:rPr>
              <w:t>Термин</w:t>
            </w:r>
          </w:p>
        </w:tc>
        <w:tc>
          <w:tcPr>
            <w:tcW w:w="6854" w:type="dxa"/>
            <w:shd w:val="clear" w:color="auto" w:fill="auto"/>
            <w:vAlign w:val="center"/>
          </w:tcPr>
          <w:p w:rsidR="00D94E9D" w:rsidRPr="00D70789" w:rsidRDefault="00D94E9D" w:rsidP="00D94E9D">
            <w:pPr>
              <w:pStyle w:val="affff2"/>
              <w:jc w:val="center"/>
              <w:rPr>
                <w:rFonts w:asciiTheme="minorHAnsi" w:hAnsiTheme="minorHAnsi" w:cstheme="minorHAnsi"/>
                <w:sz w:val="24"/>
              </w:rPr>
            </w:pPr>
            <w:r w:rsidRPr="00D70789">
              <w:rPr>
                <w:rFonts w:asciiTheme="minorHAnsi" w:hAnsiTheme="minorHAnsi" w:cstheme="minorHAnsi"/>
                <w:b/>
                <w:sz w:val="24"/>
              </w:rPr>
              <w:t>Определение</w:t>
            </w:r>
          </w:p>
        </w:tc>
      </w:tr>
      <w:tr w:rsidR="00D94E9D" w:rsidRPr="00D70789" w:rsidTr="00FA3A2E">
        <w:tc>
          <w:tcPr>
            <w:tcW w:w="2491" w:type="dxa"/>
          </w:tcPr>
          <w:p w:rsidR="00D94E9D" w:rsidRPr="00D70789" w:rsidRDefault="00D94E9D" w:rsidP="00897AAA">
            <w:pPr>
              <w:pStyle w:val="affff2"/>
              <w:jc w:val="left"/>
              <w:rPr>
                <w:rFonts w:asciiTheme="minorHAnsi" w:hAnsiTheme="minorHAnsi" w:cstheme="minorHAnsi"/>
                <w:sz w:val="24"/>
              </w:rPr>
            </w:pPr>
            <w:r w:rsidRPr="00D70789">
              <w:rPr>
                <w:rFonts w:asciiTheme="minorHAnsi" w:hAnsiTheme="minorHAnsi" w:cstheme="minorHAnsi"/>
                <w:sz w:val="24"/>
              </w:rPr>
              <w:t>Администратор</w:t>
            </w:r>
          </w:p>
        </w:tc>
        <w:tc>
          <w:tcPr>
            <w:tcW w:w="6854" w:type="dxa"/>
          </w:tcPr>
          <w:p w:rsidR="00D94E9D" w:rsidRPr="00D70789" w:rsidRDefault="00D94E9D" w:rsidP="00897AAA">
            <w:pPr>
              <w:pStyle w:val="affff2"/>
              <w:rPr>
                <w:rFonts w:asciiTheme="minorHAnsi" w:hAnsiTheme="minorHAnsi" w:cstheme="minorHAnsi"/>
                <w:sz w:val="24"/>
              </w:rPr>
            </w:pPr>
            <w:r w:rsidRPr="00D70789">
              <w:rPr>
                <w:rFonts w:asciiTheme="minorHAnsi" w:hAnsiTheme="minorHAnsi" w:cstheme="minorHAnsi"/>
                <w:sz w:val="24"/>
              </w:rPr>
              <w:t xml:space="preserve">Пользователь, обладающий расширенными правами на действия в </w:t>
            </w:r>
            <w:r w:rsidR="00897AAA" w:rsidRPr="00D70789">
              <w:rPr>
                <w:rFonts w:asciiTheme="minorHAnsi" w:hAnsiTheme="minorHAnsi" w:cstheme="minorHAnsi"/>
                <w:sz w:val="24"/>
              </w:rPr>
              <w:t>С</w:t>
            </w:r>
            <w:r w:rsidRPr="00D70789">
              <w:rPr>
                <w:rFonts w:asciiTheme="minorHAnsi" w:hAnsiTheme="minorHAnsi" w:cstheme="minorHAnsi"/>
                <w:sz w:val="24"/>
              </w:rPr>
              <w:t xml:space="preserve">истеме: просмотр и изменение документов, настройка ролей </w:t>
            </w:r>
            <w:r w:rsidR="00F62FB3" w:rsidRPr="00D70789">
              <w:rPr>
                <w:rFonts w:asciiTheme="minorHAnsi" w:hAnsiTheme="minorHAnsi" w:cstheme="minorHAnsi"/>
                <w:sz w:val="24"/>
              </w:rPr>
              <w:br/>
            </w:r>
            <w:r w:rsidRPr="00D70789">
              <w:rPr>
                <w:rFonts w:asciiTheme="minorHAnsi" w:hAnsiTheme="minorHAnsi" w:cstheme="minorHAnsi"/>
                <w:sz w:val="24"/>
              </w:rPr>
              <w:t>и прав доступа, настройка справочников, управление документами, договорами, поручениями и совещаниями, на всех этапах бизнес- процесса.</w:t>
            </w:r>
          </w:p>
        </w:tc>
      </w:tr>
      <w:tr w:rsidR="00D94E9D" w:rsidRPr="00D70789" w:rsidTr="00FA3A2E">
        <w:tc>
          <w:tcPr>
            <w:tcW w:w="2491" w:type="dxa"/>
          </w:tcPr>
          <w:p w:rsidR="00D94E9D" w:rsidRPr="00D70789" w:rsidRDefault="00D94E9D" w:rsidP="00D94E9D">
            <w:pPr>
              <w:pStyle w:val="affff2"/>
              <w:jc w:val="left"/>
              <w:rPr>
                <w:rFonts w:asciiTheme="minorHAnsi" w:hAnsiTheme="minorHAnsi" w:cstheme="minorHAnsi"/>
                <w:sz w:val="24"/>
              </w:rPr>
            </w:pPr>
            <w:r w:rsidRPr="00D70789">
              <w:rPr>
                <w:rFonts w:asciiTheme="minorHAnsi" w:hAnsiTheme="minorHAnsi" w:cstheme="minorHAnsi"/>
                <w:sz w:val="24"/>
              </w:rPr>
              <w:t>Документ</w:t>
            </w:r>
          </w:p>
        </w:tc>
        <w:tc>
          <w:tcPr>
            <w:tcW w:w="6854" w:type="dxa"/>
          </w:tcPr>
          <w:p w:rsidR="00D94E9D" w:rsidRPr="00D70789" w:rsidRDefault="00D94E9D" w:rsidP="00F62FB3">
            <w:pPr>
              <w:pStyle w:val="affff2"/>
              <w:rPr>
                <w:rFonts w:asciiTheme="minorHAnsi" w:hAnsiTheme="minorHAnsi" w:cstheme="minorHAnsi"/>
                <w:sz w:val="24"/>
              </w:rPr>
            </w:pPr>
            <w:r w:rsidRPr="00D70789">
              <w:rPr>
                <w:rFonts w:asciiTheme="minorHAnsi" w:hAnsiTheme="minorHAnsi" w:cstheme="minorHAnsi"/>
                <w:sz w:val="24"/>
              </w:rPr>
              <w:t>Зафиксированная на материальном носителе информация</w:t>
            </w:r>
            <w:r w:rsidR="00F62FB3" w:rsidRPr="00D7078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F62FB3" w:rsidRPr="00D70789">
              <w:rPr>
                <w:rFonts w:asciiTheme="minorHAnsi" w:hAnsiTheme="minorHAnsi" w:cstheme="minorHAnsi"/>
                <w:sz w:val="24"/>
              </w:rPr>
              <w:br/>
            </w:r>
            <w:r w:rsidRPr="00D70789">
              <w:rPr>
                <w:rFonts w:asciiTheme="minorHAnsi" w:hAnsiTheme="minorHAnsi" w:cstheme="minorHAnsi"/>
                <w:sz w:val="24"/>
              </w:rPr>
              <w:t>с реквизитами, позволяющими</w:t>
            </w:r>
            <w:r w:rsidR="00F62FB3" w:rsidRPr="00D70789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D70789">
              <w:rPr>
                <w:rFonts w:asciiTheme="minorHAnsi" w:hAnsiTheme="minorHAnsi" w:cstheme="minorHAnsi"/>
                <w:sz w:val="24"/>
              </w:rPr>
              <w:t>ее идентифицировать</w:t>
            </w:r>
          </w:p>
        </w:tc>
      </w:tr>
      <w:tr w:rsidR="00D94E9D" w:rsidRPr="00D70789" w:rsidTr="00FA3A2E">
        <w:tc>
          <w:tcPr>
            <w:tcW w:w="2491" w:type="dxa"/>
          </w:tcPr>
          <w:p w:rsidR="00D94E9D" w:rsidRPr="00D70789" w:rsidRDefault="00D94E9D" w:rsidP="00D94E9D">
            <w:pPr>
              <w:pStyle w:val="affff2"/>
              <w:jc w:val="left"/>
              <w:rPr>
                <w:rFonts w:asciiTheme="minorHAnsi" w:hAnsiTheme="minorHAnsi" w:cstheme="minorHAnsi"/>
                <w:sz w:val="24"/>
              </w:rPr>
            </w:pPr>
            <w:r w:rsidRPr="00D70789">
              <w:rPr>
                <w:rFonts w:asciiTheme="minorHAnsi" w:hAnsiTheme="minorHAnsi" w:cstheme="minorHAnsi"/>
                <w:sz w:val="24"/>
              </w:rPr>
              <w:t>Документооборот</w:t>
            </w:r>
          </w:p>
        </w:tc>
        <w:tc>
          <w:tcPr>
            <w:tcW w:w="6854" w:type="dxa"/>
          </w:tcPr>
          <w:p w:rsidR="00D94E9D" w:rsidRPr="00D70789" w:rsidRDefault="00D94E9D" w:rsidP="00D94E9D">
            <w:pPr>
              <w:pStyle w:val="affff2"/>
              <w:rPr>
                <w:rFonts w:asciiTheme="minorHAnsi" w:hAnsiTheme="minorHAnsi" w:cstheme="minorHAnsi"/>
                <w:sz w:val="24"/>
              </w:rPr>
            </w:pPr>
            <w:r w:rsidRPr="00D70789">
              <w:rPr>
                <w:rFonts w:asciiTheme="minorHAnsi" w:hAnsiTheme="minorHAnsi" w:cstheme="minorHAnsi"/>
                <w:sz w:val="24"/>
              </w:rPr>
              <w:t xml:space="preserve">Движение документов с момента их создания или получения </w:t>
            </w:r>
            <w:r w:rsidR="00F62FB3" w:rsidRPr="00D70789">
              <w:rPr>
                <w:rFonts w:asciiTheme="minorHAnsi" w:hAnsiTheme="minorHAnsi" w:cstheme="minorHAnsi"/>
                <w:sz w:val="24"/>
              </w:rPr>
              <w:br/>
            </w:r>
            <w:r w:rsidRPr="00D70789">
              <w:rPr>
                <w:rFonts w:asciiTheme="minorHAnsi" w:hAnsiTheme="minorHAnsi" w:cstheme="minorHAnsi"/>
                <w:sz w:val="24"/>
              </w:rPr>
              <w:t xml:space="preserve">до завершения исполнения или отправления, помещения в дело </w:t>
            </w:r>
            <w:r w:rsidR="00F62FB3" w:rsidRPr="00D70789">
              <w:rPr>
                <w:rFonts w:asciiTheme="minorHAnsi" w:hAnsiTheme="minorHAnsi" w:cstheme="minorHAnsi"/>
                <w:sz w:val="24"/>
              </w:rPr>
              <w:br/>
            </w:r>
            <w:r w:rsidRPr="00D70789">
              <w:rPr>
                <w:rFonts w:asciiTheme="minorHAnsi" w:hAnsiTheme="minorHAnsi" w:cstheme="minorHAnsi"/>
                <w:sz w:val="24"/>
              </w:rPr>
              <w:t>и (или) отправки</w:t>
            </w:r>
          </w:p>
        </w:tc>
      </w:tr>
      <w:tr w:rsidR="00D94E9D" w:rsidRPr="00D70789" w:rsidTr="00FA3A2E">
        <w:tc>
          <w:tcPr>
            <w:tcW w:w="2491" w:type="dxa"/>
          </w:tcPr>
          <w:p w:rsidR="00D94E9D" w:rsidRPr="00D70789" w:rsidRDefault="00D94E9D" w:rsidP="00D94E9D">
            <w:pPr>
              <w:pStyle w:val="affff2"/>
              <w:jc w:val="left"/>
              <w:rPr>
                <w:rFonts w:asciiTheme="minorHAnsi" w:hAnsiTheme="minorHAnsi" w:cstheme="minorHAnsi"/>
                <w:sz w:val="24"/>
              </w:rPr>
            </w:pPr>
            <w:r w:rsidRPr="00D70789">
              <w:rPr>
                <w:rFonts w:asciiTheme="minorHAnsi" w:hAnsiTheme="minorHAnsi" w:cstheme="minorHAnsi"/>
                <w:sz w:val="24"/>
              </w:rPr>
              <w:t>Заказчик</w:t>
            </w:r>
          </w:p>
        </w:tc>
        <w:tc>
          <w:tcPr>
            <w:tcW w:w="6854" w:type="dxa"/>
          </w:tcPr>
          <w:p w:rsidR="00D94E9D" w:rsidRPr="00D70789" w:rsidRDefault="00FA3A2E" w:rsidP="00D94E9D">
            <w:pPr>
              <w:pStyle w:val="affff2"/>
              <w:rPr>
                <w:rFonts w:asciiTheme="minorHAnsi" w:hAnsiTheme="minorHAnsi" w:cstheme="minorHAnsi"/>
                <w:sz w:val="24"/>
              </w:rPr>
            </w:pPr>
            <w:r w:rsidRPr="00D70789">
              <w:rPr>
                <w:rFonts w:asciiTheme="minorHAnsi" w:hAnsiTheme="minorHAnsi" w:cstheme="minorHAnsi"/>
                <w:color w:val="FF0000"/>
                <w:sz w:val="24"/>
              </w:rPr>
              <w:t>ООО</w:t>
            </w:r>
          </w:p>
        </w:tc>
      </w:tr>
      <w:tr w:rsidR="00D94E9D" w:rsidRPr="00D70789" w:rsidTr="00FA3A2E">
        <w:tc>
          <w:tcPr>
            <w:tcW w:w="2491" w:type="dxa"/>
          </w:tcPr>
          <w:p w:rsidR="00D94E9D" w:rsidRPr="00D70789" w:rsidRDefault="00D94E9D" w:rsidP="00D94E9D">
            <w:pPr>
              <w:pStyle w:val="affff2"/>
              <w:jc w:val="left"/>
              <w:rPr>
                <w:rFonts w:asciiTheme="minorHAnsi" w:hAnsiTheme="minorHAnsi" w:cstheme="minorHAnsi"/>
                <w:sz w:val="24"/>
              </w:rPr>
            </w:pPr>
            <w:r w:rsidRPr="00D70789">
              <w:rPr>
                <w:rFonts w:asciiTheme="minorHAnsi" w:hAnsiTheme="minorHAnsi" w:cstheme="minorHAnsi"/>
                <w:sz w:val="24"/>
              </w:rPr>
              <w:t>Исполнитель</w:t>
            </w:r>
          </w:p>
        </w:tc>
        <w:tc>
          <w:tcPr>
            <w:tcW w:w="6854" w:type="dxa"/>
          </w:tcPr>
          <w:p w:rsidR="00D94E9D" w:rsidRPr="00D70789" w:rsidRDefault="00D94E9D" w:rsidP="002734DF">
            <w:pPr>
              <w:pStyle w:val="affff2"/>
              <w:rPr>
                <w:rFonts w:asciiTheme="minorHAnsi" w:hAnsiTheme="minorHAnsi" w:cstheme="minorHAnsi"/>
                <w:sz w:val="24"/>
              </w:rPr>
            </w:pPr>
            <w:r w:rsidRPr="00D70789">
              <w:rPr>
                <w:rFonts w:asciiTheme="minorHAnsi" w:hAnsiTheme="minorHAnsi" w:cstheme="minorHAnsi"/>
                <w:sz w:val="24"/>
              </w:rPr>
              <w:t>Определяется по итогам процедур</w:t>
            </w:r>
            <w:r w:rsidR="000D124B" w:rsidRPr="00D70789">
              <w:rPr>
                <w:rFonts w:asciiTheme="minorHAnsi" w:hAnsiTheme="minorHAnsi" w:cstheme="minorHAnsi"/>
                <w:sz w:val="24"/>
              </w:rPr>
              <w:t>ы</w:t>
            </w:r>
            <w:r w:rsidRPr="00D70789">
              <w:rPr>
                <w:rFonts w:asciiTheme="minorHAnsi" w:hAnsiTheme="minorHAnsi" w:cstheme="minorHAnsi"/>
                <w:sz w:val="24"/>
              </w:rPr>
              <w:t xml:space="preserve"> размещения муниципального заказа на оказание услуг</w:t>
            </w:r>
            <w:r w:rsidR="002734DF" w:rsidRPr="00D70789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D70789">
              <w:rPr>
                <w:rFonts w:asciiTheme="minorHAnsi" w:hAnsiTheme="minorHAnsi" w:cstheme="minorHAnsi"/>
                <w:sz w:val="24"/>
              </w:rPr>
              <w:t xml:space="preserve">в соответствии </w:t>
            </w:r>
            <w:r w:rsidR="002734DF" w:rsidRPr="00D70789">
              <w:rPr>
                <w:rFonts w:asciiTheme="minorHAnsi" w:hAnsiTheme="minorHAnsi" w:cstheme="minorHAnsi"/>
                <w:sz w:val="24"/>
              </w:rPr>
              <w:br/>
            </w:r>
            <w:r w:rsidRPr="00D70789">
              <w:rPr>
                <w:rFonts w:asciiTheme="minorHAnsi" w:hAnsiTheme="minorHAnsi" w:cstheme="minorHAnsi"/>
                <w:sz w:val="24"/>
              </w:rPr>
              <w:t xml:space="preserve">с </w:t>
            </w:r>
            <w:r w:rsidR="000D124B" w:rsidRPr="00D70789">
              <w:rPr>
                <w:rFonts w:asciiTheme="minorHAnsi" w:hAnsiTheme="minorHAnsi" w:cstheme="minorHAnsi"/>
                <w:sz w:val="24"/>
              </w:rPr>
      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94E9D" w:rsidRPr="00D70789" w:rsidTr="00FA3A2E">
        <w:tc>
          <w:tcPr>
            <w:tcW w:w="2491" w:type="dxa"/>
          </w:tcPr>
          <w:p w:rsidR="00D94E9D" w:rsidRPr="00D70789" w:rsidRDefault="00D94E9D" w:rsidP="00D94E9D">
            <w:pPr>
              <w:pStyle w:val="affff2"/>
              <w:jc w:val="left"/>
              <w:rPr>
                <w:rFonts w:asciiTheme="minorHAnsi" w:hAnsiTheme="minorHAnsi" w:cstheme="minorHAnsi"/>
                <w:sz w:val="24"/>
              </w:rPr>
            </w:pPr>
            <w:r w:rsidRPr="00D70789">
              <w:rPr>
                <w:rFonts w:asciiTheme="minorHAnsi" w:hAnsiTheme="minorHAnsi" w:cstheme="minorHAnsi"/>
                <w:sz w:val="24"/>
              </w:rPr>
              <w:t xml:space="preserve">Карточка документа </w:t>
            </w:r>
            <w:r w:rsidRPr="00D70789">
              <w:rPr>
                <w:rFonts w:asciiTheme="minorHAnsi" w:hAnsiTheme="minorHAnsi" w:cstheme="minorHAnsi"/>
                <w:sz w:val="24"/>
              </w:rPr>
              <w:lastRenderedPageBreak/>
              <w:t>(регистрационная карточка)</w:t>
            </w:r>
          </w:p>
        </w:tc>
        <w:tc>
          <w:tcPr>
            <w:tcW w:w="6854" w:type="dxa"/>
          </w:tcPr>
          <w:p w:rsidR="00D94E9D" w:rsidRPr="00D70789" w:rsidRDefault="00D94E9D" w:rsidP="00F62FB3">
            <w:pPr>
              <w:pStyle w:val="affff2"/>
              <w:rPr>
                <w:rFonts w:asciiTheme="minorHAnsi" w:hAnsiTheme="minorHAnsi" w:cstheme="minorHAnsi"/>
                <w:sz w:val="24"/>
              </w:rPr>
            </w:pPr>
            <w:r w:rsidRPr="00D70789">
              <w:rPr>
                <w:rFonts w:asciiTheme="minorHAnsi" w:hAnsiTheme="minorHAnsi" w:cstheme="minorHAnsi"/>
                <w:sz w:val="24"/>
              </w:rPr>
              <w:lastRenderedPageBreak/>
              <w:t xml:space="preserve">Набор реквизитов документа, позволяющих зафиксировать </w:t>
            </w:r>
            <w:r w:rsidRPr="00D70789">
              <w:rPr>
                <w:rFonts w:asciiTheme="minorHAnsi" w:hAnsiTheme="minorHAnsi" w:cstheme="minorHAnsi"/>
                <w:sz w:val="24"/>
              </w:rPr>
              <w:lastRenderedPageBreak/>
              <w:t xml:space="preserve">информацию, содержащуюся в документе, и достаточных для его идентификации, представленный </w:t>
            </w:r>
            <w:r w:rsidR="00F62FB3" w:rsidRPr="00D70789">
              <w:rPr>
                <w:rFonts w:asciiTheme="minorHAnsi" w:hAnsiTheme="minorHAnsi" w:cstheme="minorHAnsi"/>
                <w:sz w:val="24"/>
              </w:rPr>
              <w:t xml:space="preserve">в виде единого учетного объекта в соответствии с правилами </w:t>
            </w:r>
            <w:r w:rsidRPr="00D70789">
              <w:rPr>
                <w:rFonts w:asciiTheme="minorHAnsi" w:hAnsiTheme="minorHAnsi" w:cstheme="minorHAnsi"/>
                <w:sz w:val="24"/>
              </w:rPr>
              <w:t>делопроизводства</w:t>
            </w:r>
            <w:r w:rsidR="00F62FB3" w:rsidRPr="00D7078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F62FB3" w:rsidRPr="00D70789">
              <w:rPr>
                <w:rFonts w:asciiTheme="minorHAnsi" w:hAnsiTheme="minorHAnsi" w:cstheme="minorHAnsi"/>
                <w:sz w:val="24"/>
              </w:rPr>
              <w:br/>
            </w:r>
            <w:r w:rsidR="008E5419" w:rsidRPr="00D70789">
              <w:rPr>
                <w:rFonts w:asciiTheme="minorHAnsi" w:hAnsiTheme="minorHAnsi" w:cstheme="minorHAnsi"/>
                <w:sz w:val="24"/>
              </w:rPr>
              <w:t>в о</w:t>
            </w:r>
            <w:r w:rsidR="001477E1" w:rsidRPr="00D70789">
              <w:rPr>
                <w:rFonts w:asciiTheme="minorHAnsi" w:hAnsiTheme="minorHAnsi" w:cstheme="minorHAnsi"/>
                <w:sz w:val="24"/>
              </w:rPr>
              <w:t>рганизации</w:t>
            </w:r>
          </w:p>
        </w:tc>
      </w:tr>
      <w:tr w:rsidR="00D94E9D" w:rsidRPr="00D70789" w:rsidTr="00FA3A2E">
        <w:tc>
          <w:tcPr>
            <w:tcW w:w="2491" w:type="dxa"/>
          </w:tcPr>
          <w:p w:rsidR="00D94E9D" w:rsidRPr="00D70789" w:rsidRDefault="00D94E9D" w:rsidP="00D94E9D">
            <w:pPr>
              <w:pStyle w:val="affff2"/>
              <w:jc w:val="left"/>
              <w:rPr>
                <w:rFonts w:asciiTheme="minorHAnsi" w:hAnsiTheme="minorHAnsi" w:cstheme="minorHAnsi"/>
                <w:sz w:val="24"/>
              </w:rPr>
            </w:pPr>
            <w:r w:rsidRPr="00D70789">
              <w:rPr>
                <w:rFonts w:asciiTheme="minorHAnsi" w:hAnsiTheme="minorHAnsi" w:cstheme="minorHAnsi"/>
                <w:sz w:val="24"/>
              </w:rPr>
              <w:lastRenderedPageBreak/>
              <w:t>Модуль</w:t>
            </w:r>
          </w:p>
        </w:tc>
        <w:tc>
          <w:tcPr>
            <w:tcW w:w="6854" w:type="dxa"/>
          </w:tcPr>
          <w:p w:rsidR="00D94E9D" w:rsidRPr="00D70789" w:rsidRDefault="00D94E9D" w:rsidP="00D94E9D">
            <w:pPr>
              <w:pStyle w:val="affff2"/>
              <w:rPr>
                <w:rFonts w:asciiTheme="minorHAnsi" w:hAnsiTheme="minorHAnsi" w:cstheme="minorHAnsi"/>
                <w:sz w:val="24"/>
              </w:rPr>
            </w:pPr>
            <w:r w:rsidRPr="00D70789">
              <w:rPr>
                <w:rFonts w:asciiTheme="minorHAnsi" w:hAnsiTheme="minorHAnsi" w:cstheme="minorHAnsi"/>
                <w:sz w:val="24"/>
              </w:rPr>
              <w:t>Структурная часть Системы, которая способна работать самостоятельно и в интеграции с другими модулями</w:t>
            </w:r>
          </w:p>
        </w:tc>
      </w:tr>
      <w:tr w:rsidR="00D94E9D" w:rsidRPr="00D70789" w:rsidTr="00FA3A2E">
        <w:tc>
          <w:tcPr>
            <w:tcW w:w="2491" w:type="dxa"/>
          </w:tcPr>
          <w:p w:rsidR="00D94E9D" w:rsidRPr="00D70789" w:rsidRDefault="00D94E9D" w:rsidP="00D94E9D">
            <w:pPr>
              <w:pStyle w:val="affff2"/>
              <w:jc w:val="left"/>
              <w:rPr>
                <w:rFonts w:asciiTheme="minorHAnsi" w:hAnsiTheme="minorHAnsi" w:cstheme="minorHAnsi"/>
                <w:bCs/>
                <w:sz w:val="24"/>
              </w:rPr>
            </w:pPr>
            <w:r w:rsidRPr="00D70789">
              <w:rPr>
                <w:rFonts w:asciiTheme="minorHAnsi" w:hAnsiTheme="minorHAnsi" w:cstheme="minorHAnsi"/>
                <w:sz w:val="24"/>
              </w:rPr>
              <w:t>Муниципальный контракт, Контракт</w:t>
            </w:r>
          </w:p>
        </w:tc>
        <w:tc>
          <w:tcPr>
            <w:tcW w:w="6854" w:type="dxa"/>
          </w:tcPr>
          <w:p w:rsidR="00D94E9D" w:rsidRPr="00D70789" w:rsidRDefault="0040253F" w:rsidP="00F62FB3">
            <w:pPr>
              <w:pStyle w:val="affff2"/>
              <w:rPr>
                <w:rFonts w:asciiTheme="minorHAnsi" w:hAnsiTheme="minorHAnsi" w:cstheme="minorHAnsi"/>
                <w:sz w:val="24"/>
              </w:rPr>
            </w:pPr>
            <w:r w:rsidRPr="00D70789">
              <w:rPr>
                <w:rFonts w:asciiTheme="minorHAnsi" w:hAnsiTheme="minorHAnsi" w:cstheme="minorHAnsi"/>
                <w:sz w:val="24"/>
              </w:rPr>
              <w:t>Гражданско-правовой договор на поставку товара, оказание услуг, выполнение работ для обеспечения государств</w:t>
            </w:r>
            <w:r w:rsidR="00C37990" w:rsidRPr="00D70789">
              <w:rPr>
                <w:rFonts w:asciiTheme="minorHAnsi" w:hAnsiTheme="minorHAnsi" w:cstheme="minorHAnsi"/>
                <w:sz w:val="24"/>
              </w:rPr>
              <w:t xml:space="preserve">енных, </w:t>
            </w:r>
            <w:r w:rsidRPr="00D70789">
              <w:rPr>
                <w:rFonts w:asciiTheme="minorHAnsi" w:hAnsiTheme="minorHAnsi" w:cstheme="minorHAnsi"/>
                <w:sz w:val="24"/>
              </w:rPr>
              <w:t xml:space="preserve">муниципальных нужд (Контракт между Заказчиком </w:t>
            </w:r>
            <w:r w:rsidR="00F62FB3" w:rsidRPr="00D70789">
              <w:rPr>
                <w:rFonts w:asciiTheme="minorHAnsi" w:hAnsiTheme="minorHAnsi" w:cstheme="minorHAnsi"/>
                <w:sz w:val="24"/>
              </w:rPr>
              <w:br/>
            </w:r>
            <w:r w:rsidRPr="00D70789">
              <w:rPr>
                <w:rFonts w:asciiTheme="minorHAnsi" w:hAnsiTheme="minorHAnsi" w:cstheme="minorHAnsi"/>
                <w:sz w:val="24"/>
              </w:rPr>
              <w:t>и Исполнителем на передачу прав</w:t>
            </w:r>
            <w:r w:rsidR="00F62FB3" w:rsidRPr="00D70789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D70789">
              <w:rPr>
                <w:rFonts w:asciiTheme="minorHAnsi" w:hAnsiTheme="minorHAnsi" w:cstheme="minorHAnsi"/>
                <w:sz w:val="24"/>
              </w:rPr>
              <w:t xml:space="preserve">и оказание услуг </w:t>
            </w:r>
            <w:r w:rsidR="00F62FB3" w:rsidRPr="00D70789">
              <w:rPr>
                <w:rFonts w:asciiTheme="minorHAnsi" w:hAnsiTheme="minorHAnsi" w:cstheme="minorHAnsi"/>
                <w:sz w:val="24"/>
              </w:rPr>
              <w:br/>
            </w:r>
            <w:r w:rsidRPr="00D70789">
              <w:rPr>
                <w:rFonts w:asciiTheme="minorHAnsi" w:hAnsiTheme="minorHAnsi" w:cstheme="minorHAnsi"/>
                <w:sz w:val="24"/>
              </w:rPr>
              <w:t>по внедрению СЭД, заключаемый</w:t>
            </w:r>
            <w:r w:rsidR="00F62FB3" w:rsidRPr="00D70789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D70789">
              <w:rPr>
                <w:rFonts w:asciiTheme="minorHAnsi" w:hAnsiTheme="minorHAnsi" w:cstheme="minorHAnsi"/>
                <w:sz w:val="24"/>
              </w:rPr>
              <w:t>по итогам процедуры размещения заказа)</w:t>
            </w:r>
          </w:p>
        </w:tc>
      </w:tr>
      <w:tr w:rsidR="00D94E9D" w:rsidRPr="00D70789" w:rsidTr="00FA3A2E">
        <w:tc>
          <w:tcPr>
            <w:tcW w:w="2491" w:type="dxa"/>
          </w:tcPr>
          <w:p w:rsidR="00D94E9D" w:rsidRPr="00D70789" w:rsidRDefault="00D94E9D" w:rsidP="00D94E9D">
            <w:pPr>
              <w:pStyle w:val="affff2"/>
              <w:jc w:val="left"/>
              <w:rPr>
                <w:rFonts w:asciiTheme="minorHAnsi" w:hAnsiTheme="minorHAnsi" w:cstheme="minorHAnsi"/>
                <w:sz w:val="24"/>
              </w:rPr>
            </w:pPr>
            <w:r w:rsidRPr="00D70789">
              <w:rPr>
                <w:rFonts w:asciiTheme="minorHAnsi" w:hAnsiTheme="minorHAnsi" w:cstheme="minorHAnsi"/>
                <w:sz w:val="24"/>
              </w:rPr>
              <w:t xml:space="preserve">Пользователь </w:t>
            </w:r>
          </w:p>
        </w:tc>
        <w:tc>
          <w:tcPr>
            <w:tcW w:w="6854" w:type="dxa"/>
          </w:tcPr>
          <w:p w:rsidR="00D94E9D" w:rsidRPr="00D70789" w:rsidRDefault="00D94E9D" w:rsidP="008A6B3D">
            <w:pPr>
              <w:pStyle w:val="affff2"/>
              <w:rPr>
                <w:rFonts w:asciiTheme="minorHAnsi" w:hAnsiTheme="minorHAnsi" w:cstheme="minorHAnsi"/>
                <w:sz w:val="24"/>
              </w:rPr>
            </w:pPr>
            <w:r w:rsidRPr="00D70789">
              <w:rPr>
                <w:rFonts w:asciiTheme="minorHAnsi" w:hAnsiTheme="minorHAnsi" w:cstheme="minorHAnsi"/>
                <w:sz w:val="24"/>
              </w:rPr>
              <w:t xml:space="preserve">Должностные лица, </w:t>
            </w:r>
            <w:r w:rsidR="008A6B3D" w:rsidRPr="00D70789">
              <w:rPr>
                <w:rFonts w:asciiTheme="minorHAnsi" w:hAnsiTheme="minorHAnsi" w:cstheme="minorHAnsi"/>
                <w:sz w:val="24"/>
              </w:rPr>
              <w:t>сотрудники</w:t>
            </w:r>
            <w:r w:rsidRPr="00D7078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FA3A2E" w:rsidRPr="00D70789">
              <w:rPr>
                <w:rFonts w:asciiTheme="minorHAnsi" w:hAnsiTheme="minorHAnsi" w:cstheme="minorHAnsi"/>
                <w:sz w:val="24"/>
              </w:rPr>
              <w:t>организации Заказчика</w:t>
            </w:r>
          </w:p>
        </w:tc>
      </w:tr>
      <w:tr w:rsidR="00D94E9D" w:rsidRPr="00D70789" w:rsidTr="00FA3A2E">
        <w:tc>
          <w:tcPr>
            <w:tcW w:w="2491" w:type="dxa"/>
          </w:tcPr>
          <w:p w:rsidR="00D94E9D" w:rsidRPr="00D70789" w:rsidRDefault="00D94E9D" w:rsidP="00D94E9D">
            <w:pPr>
              <w:pStyle w:val="affff2"/>
              <w:jc w:val="left"/>
              <w:rPr>
                <w:rFonts w:asciiTheme="minorHAnsi" w:hAnsiTheme="minorHAnsi" w:cstheme="minorHAnsi"/>
                <w:sz w:val="24"/>
              </w:rPr>
            </w:pPr>
            <w:r w:rsidRPr="00D70789">
              <w:rPr>
                <w:rFonts w:asciiTheme="minorHAnsi" w:hAnsiTheme="minorHAnsi" w:cstheme="minorHAnsi"/>
                <w:sz w:val="24"/>
              </w:rPr>
              <w:t>Поручение</w:t>
            </w:r>
          </w:p>
        </w:tc>
        <w:tc>
          <w:tcPr>
            <w:tcW w:w="6854" w:type="dxa"/>
          </w:tcPr>
          <w:p w:rsidR="00D94E9D" w:rsidRPr="00D70789" w:rsidRDefault="00D94E9D" w:rsidP="00D94E9D">
            <w:pPr>
              <w:pStyle w:val="affff2"/>
              <w:rPr>
                <w:rFonts w:asciiTheme="minorHAnsi" w:hAnsiTheme="minorHAnsi" w:cstheme="minorHAnsi"/>
                <w:sz w:val="24"/>
              </w:rPr>
            </w:pPr>
            <w:r w:rsidRPr="00D70789">
              <w:rPr>
                <w:rFonts w:asciiTheme="minorHAnsi" w:hAnsiTheme="minorHAnsi" w:cstheme="minorHAnsi"/>
                <w:sz w:val="24"/>
              </w:rPr>
              <w:t xml:space="preserve">Предписание организационно-распорядительного характера </w:t>
            </w:r>
            <w:r w:rsidR="00F62FB3" w:rsidRPr="00D70789">
              <w:rPr>
                <w:rFonts w:asciiTheme="minorHAnsi" w:hAnsiTheme="minorHAnsi" w:cstheme="minorHAnsi"/>
                <w:sz w:val="24"/>
              </w:rPr>
              <w:br/>
            </w:r>
            <w:r w:rsidRPr="00D70789">
              <w:rPr>
                <w:rFonts w:asciiTheme="minorHAnsi" w:hAnsiTheme="minorHAnsi" w:cstheme="minorHAnsi"/>
                <w:sz w:val="24"/>
              </w:rPr>
              <w:t xml:space="preserve">о выполнении тех или иных заданий, действий связанных </w:t>
            </w:r>
            <w:r w:rsidR="00F62FB3" w:rsidRPr="00D70789">
              <w:rPr>
                <w:rFonts w:asciiTheme="minorHAnsi" w:hAnsiTheme="minorHAnsi" w:cstheme="minorHAnsi"/>
                <w:sz w:val="24"/>
              </w:rPr>
              <w:br/>
            </w:r>
            <w:r w:rsidRPr="00D70789">
              <w:rPr>
                <w:rFonts w:asciiTheme="minorHAnsi" w:hAnsiTheme="minorHAnsi" w:cstheme="minorHAnsi"/>
                <w:sz w:val="24"/>
              </w:rPr>
              <w:t xml:space="preserve">с подготовкой документов/записей и т.д. Может быть </w:t>
            </w:r>
            <w:r w:rsidR="00F62FB3" w:rsidRPr="00D70789">
              <w:rPr>
                <w:rFonts w:asciiTheme="minorHAnsi" w:hAnsiTheme="minorHAnsi" w:cstheme="minorHAnsi"/>
                <w:sz w:val="24"/>
              </w:rPr>
              <w:br/>
            </w:r>
            <w:r w:rsidRPr="00D70789">
              <w:rPr>
                <w:rFonts w:asciiTheme="minorHAnsi" w:hAnsiTheme="minorHAnsi" w:cstheme="minorHAnsi"/>
                <w:sz w:val="24"/>
              </w:rPr>
              <w:t>в письменном (в форме записи) или устном виде</w:t>
            </w:r>
          </w:p>
        </w:tc>
      </w:tr>
      <w:tr w:rsidR="00D94E9D" w:rsidRPr="00D70789" w:rsidTr="00FA3A2E">
        <w:tc>
          <w:tcPr>
            <w:tcW w:w="2491" w:type="dxa"/>
          </w:tcPr>
          <w:p w:rsidR="00D94E9D" w:rsidRPr="00D70789" w:rsidRDefault="00D94E9D" w:rsidP="00D94E9D">
            <w:pPr>
              <w:pStyle w:val="affff2"/>
              <w:jc w:val="left"/>
              <w:rPr>
                <w:rFonts w:asciiTheme="minorHAnsi" w:hAnsiTheme="minorHAnsi" w:cstheme="minorHAnsi"/>
                <w:sz w:val="24"/>
              </w:rPr>
            </w:pPr>
            <w:r w:rsidRPr="00D70789">
              <w:rPr>
                <w:rFonts w:asciiTheme="minorHAnsi" w:hAnsiTheme="minorHAnsi" w:cstheme="minorHAnsi"/>
                <w:sz w:val="24"/>
              </w:rPr>
              <w:t>Права доступа</w:t>
            </w:r>
          </w:p>
        </w:tc>
        <w:tc>
          <w:tcPr>
            <w:tcW w:w="6854" w:type="dxa"/>
          </w:tcPr>
          <w:p w:rsidR="00D94E9D" w:rsidRPr="00D70789" w:rsidRDefault="00D94E9D" w:rsidP="00D94E9D">
            <w:pPr>
              <w:pStyle w:val="affff2"/>
              <w:rPr>
                <w:rFonts w:asciiTheme="minorHAnsi" w:hAnsiTheme="minorHAnsi" w:cstheme="minorHAnsi"/>
                <w:sz w:val="24"/>
              </w:rPr>
            </w:pPr>
            <w:r w:rsidRPr="00D70789">
              <w:rPr>
                <w:rFonts w:asciiTheme="minorHAnsi" w:hAnsiTheme="minorHAnsi" w:cstheme="minorHAnsi"/>
                <w:sz w:val="24"/>
              </w:rPr>
              <w:t xml:space="preserve">Совокупность ограничений на действия с документами </w:t>
            </w:r>
            <w:r w:rsidR="00F62FB3" w:rsidRPr="00D70789">
              <w:rPr>
                <w:rFonts w:asciiTheme="minorHAnsi" w:hAnsiTheme="minorHAnsi" w:cstheme="minorHAnsi"/>
                <w:sz w:val="24"/>
              </w:rPr>
              <w:br/>
            </w:r>
            <w:r w:rsidRPr="00D70789">
              <w:rPr>
                <w:rFonts w:asciiTheme="minorHAnsi" w:hAnsiTheme="minorHAnsi" w:cstheme="minorHAnsi"/>
                <w:sz w:val="24"/>
              </w:rPr>
              <w:t>для различных пользователей (групп пользователей)</w:t>
            </w:r>
          </w:p>
        </w:tc>
      </w:tr>
      <w:tr w:rsidR="00D94E9D" w:rsidRPr="00D70789" w:rsidTr="00FA3A2E">
        <w:tc>
          <w:tcPr>
            <w:tcW w:w="2491" w:type="dxa"/>
          </w:tcPr>
          <w:p w:rsidR="00D94E9D" w:rsidRPr="00D70789" w:rsidRDefault="00D94E9D" w:rsidP="00D94E9D">
            <w:pPr>
              <w:pStyle w:val="affff2"/>
              <w:jc w:val="left"/>
              <w:rPr>
                <w:rFonts w:asciiTheme="minorHAnsi" w:hAnsiTheme="minorHAnsi" w:cstheme="minorHAnsi"/>
                <w:sz w:val="24"/>
              </w:rPr>
            </w:pPr>
            <w:r w:rsidRPr="00D70789">
              <w:rPr>
                <w:rFonts w:asciiTheme="minorHAnsi" w:hAnsiTheme="minorHAnsi" w:cstheme="minorHAnsi"/>
                <w:sz w:val="24"/>
              </w:rPr>
              <w:t>Резолюция</w:t>
            </w:r>
          </w:p>
        </w:tc>
        <w:tc>
          <w:tcPr>
            <w:tcW w:w="6854" w:type="dxa"/>
          </w:tcPr>
          <w:p w:rsidR="00D94E9D" w:rsidRPr="00D70789" w:rsidRDefault="00D94E9D" w:rsidP="00032170">
            <w:pPr>
              <w:pStyle w:val="affff2"/>
              <w:rPr>
                <w:rFonts w:asciiTheme="minorHAnsi" w:hAnsiTheme="minorHAnsi" w:cstheme="minorHAnsi"/>
                <w:sz w:val="24"/>
              </w:rPr>
            </w:pPr>
            <w:r w:rsidRPr="00D70789">
              <w:rPr>
                <w:rFonts w:asciiTheme="minorHAnsi" w:hAnsiTheme="minorHAnsi" w:cstheme="minorHAnsi"/>
                <w:sz w:val="24"/>
              </w:rPr>
              <w:t xml:space="preserve">Реквизит, содержащий </w:t>
            </w:r>
            <w:r w:rsidR="00596200" w:rsidRPr="00D70789">
              <w:rPr>
                <w:rFonts w:asciiTheme="minorHAnsi" w:hAnsiTheme="minorHAnsi" w:cstheme="minorHAnsi"/>
                <w:sz w:val="24"/>
              </w:rPr>
              <w:t>указания по исполнению документа</w:t>
            </w:r>
            <w:r w:rsidR="008E741B" w:rsidRPr="00D70789">
              <w:rPr>
                <w:rFonts w:asciiTheme="minorHAnsi" w:hAnsiTheme="minorHAnsi" w:cstheme="minorHAnsi"/>
                <w:sz w:val="24"/>
              </w:rPr>
              <w:t xml:space="preserve">. </w:t>
            </w:r>
            <w:r w:rsidR="00032170" w:rsidRPr="00D70789">
              <w:rPr>
                <w:rFonts w:asciiTheme="minorHAnsi" w:hAnsiTheme="minorHAnsi" w:cstheme="minorHAnsi"/>
                <w:sz w:val="24"/>
              </w:rPr>
              <w:t xml:space="preserve">Резолюция включает исполнителя (исполнителей), поручение </w:t>
            </w:r>
            <w:r w:rsidR="00F62FB3" w:rsidRPr="00D70789">
              <w:rPr>
                <w:rFonts w:asciiTheme="minorHAnsi" w:hAnsiTheme="minorHAnsi" w:cstheme="minorHAnsi"/>
                <w:sz w:val="24"/>
              </w:rPr>
              <w:br/>
            </w:r>
            <w:r w:rsidR="00032170" w:rsidRPr="00D70789">
              <w:rPr>
                <w:rFonts w:asciiTheme="minorHAnsi" w:hAnsiTheme="minorHAnsi" w:cstheme="minorHAnsi"/>
                <w:sz w:val="24"/>
              </w:rPr>
              <w:t>по документу, срок исполнения.</w:t>
            </w:r>
          </w:p>
        </w:tc>
      </w:tr>
      <w:tr w:rsidR="00D94E9D" w:rsidRPr="00D70789" w:rsidTr="00FA3A2E">
        <w:tc>
          <w:tcPr>
            <w:tcW w:w="2491" w:type="dxa"/>
          </w:tcPr>
          <w:p w:rsidR="00D94E9D" w:rsidRPr="00D70789" w:rsidRDefault="00D94E9D" w:rsidP="00D94E9D">
            <w:pPr>
              <w:pStyle w:val="affff2"/>
              <w:jc w:val="left"/>
              <w:rPr>
                <w:rFonts w:asciiTheme="minorHAnsi" w:hAnsiTheme="minorHAnsi" w:cstheme="minorHAnsi"/>
                <w:sz w:val="24"/>
              </w:rPr>
            </w:pPr>
            <w:r w:rsidRPr="00D70789">
              <w:rPr>
                <w:rFonts w:asciiTheme="minorHAnsi" w:hAnsiTheme="minorHAnsi" w:cstheme="minorHAnsi"/>
                <w:sz w:val="24"/>
              </w:rPr>
              <w:t>Роль</w:t>
            </w:r>
          </w:p>
        </w:tc>
        <w:tc>
          <w:tcPr>
            <w:tcW w:w="6854" w:type="dxa"/>
          </w:tcPr>
          <w:p w:rsidR="00D94E9D" w:rsidRPr="00D70789" w:rsidRDefault="00D94E9D" w:rsidP="00AB2DD5">
            <w:pPr>
              <w:pStyle w:val="affff2"/>
              <w:rPr>
                <w:rFonts w:asciiTheme="minorHAnsi" w:hAnsiTheme="minorHAnsi" w:cstheme="minorHAnsi"/>
                <w:sz w:val="24"/>
              </w:rPr>
            </w:pPr>
            <w:r w:rsidRPr="00D70789">
              <w:rPr>
                <w:rFonts w:asciiTheme="minorHAnsi" w:hAnsiTheme="minorHAnsi" w:cstheme="minorHAnsi"/>
                <w:sz w:val="24"/>
              </w:rPr>
              <w:t>Элемент права доступа, который регулирует доступность действий в Системе, доступность пунктов меню, папок действий и т.д.</w:t>
            </w:r>
            <w:r w:rsidR="00E24E15" w:rsidRPr="00D70789">
              <w:rPr>
                <w:rFonts w:asciiTheme="minorHAnsi" w:hAnsiTheme="minorHAnsi" w:cstheme="minorHAnsi"/>
                <w:sz w:val="24"/>
              </w:rPr>
              <w:t xml:space="preserve"> Примеры ролей – исполнитель, инициатор, контролёр,</w:t>
            </w:r>
            <w:r w:rsidR="00160524" w:rsidRPr="00D7078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E24E15" w:rsidRPr="00D70789">
              <w:rPr>
                <w:rFonts w:asciiTheme="minorHAnsi" w:hAnsiTheme="minorHAnsi" w:cstheme="minorHAnsi"/>
                <w:sz w:val="24"/>
              </w:rPr>
              <w:t>согласующий, утверждающий, делопроизводитель и пр.</w:t>
            </w:r>
          </w:p>
        </w:tc>
      </w:tr>
      <w:tr w:rsidR="00D94E9D" w:rsidRPr="00D70789" w:rsidTr="00FA3A2E">
        <w:tc>
          <w:tcPr>
            <w:tcW w:w="2491" w:type="dxa"/>
          </w:tcPr>
          <w:p w:rsidR="00D94E9D" w:rsidRPr="00D70789" w:rsidRDefault="00D94E9D" w:rsidP="00D94E9D">
            <w:pPr>
              <w:pStyle w:val="affff2"/>
              <w:jc w:val="left"/>
              <w:rPr>
                <w:rFonts w:asciiTheme="minorHAnsi" w:hAnsiTheme="minorHAnsi" w:cstheme="minorHAnsi"/>
                <w:sz w:val="24"/>
              </w:rPr>
            </w:pPr>
            <w:r w:rsidRPr="00D70789">
              <w:rPr>
                <w:rFonts w:asciiTheme="minorHAnsi" w:hAnsiTheme="minorHAnsi" w:cstheme="minorHAnsi"/>
                <w:sz w:val="24"/>
              </w:rPr>
              <w:t>Группа доступа</w:t>
            </w:r>
          </w:p>
        </w:tc>
        <w:tc>
          <w:tcPr>
            <w:tcW w:w="6854" w:type="dxa"/>
          </w:tcPr>
          <w:p w:rsidR="00D94E9D" w:rsidRPr="00D70789" w:rsidRDefault="00D94E9D" w:rsidP="00D94E9D">
            <w:pPr>
              <w:pStyle w:val="affff2"/>
              <w:rPr>
                <w:rFonts w:asciiTheme="minorHAnsi" w:hAnsiTheme="minorHAnsi" w:cstheme="minorHAnsi"/>
                <w:sz w:val="24"/>
              </w:rPr>
            </w:pPr>
            <w:r w:rsidRPr="00D70789">
              <w:rPr>
                <w:rFonts w:asciiTheme="minorHAnsi" w:hAnsiTheme="minorHAnsi" w:cstheme="minorHAnsi"/>
                <w:sz w:val="24"/>
              </w:rPr>
              <w:t>Элемент права доступа, который регулирует область видимости карточек в Системе</w:t>
            </w:r>
          </w:p>
        </w:tc>
      </w:tr>
      <w:tr w:rsidR="00D94E9D" w:rsidRPr="00D70789" w:rsidTr="00FA3A2E">
        <w:tc>
          <w:tcPr>
            <w:tcW w:w="2491" w:type="dxa"/>
          </w:tcPr>
          <w:p w:rsidR="00D94E9D" w:rsidRPr="00D70789" w:rsidRDefault="00D94E9D" w:rsidP="00D94E9D">
            <w:pPr>
              <w:pStyle w:val="affff2"/>
              <w:jc w:val="left"/>
              <w:rPr>
                <w:rFonts w:asciiTheme="minorHAnsi" w:hAnsiTheme="minorHAnsi" w:cstheme="minorHAnsi"/>
                <w:sz w:val="24"/>
              </w:rPr>
            </w:pPr>
            <w:r w:rsidRPr="00D70789">
              <w:rPr>
                <w:rFonts w:asciiTheme="minorHAnsi" w:hAnsiTheme="minorHAnsi" w:cstheme="minorHAnsi"/>
                <w:sz w:val="24"/>
              </w:rPr>
              <w:t>Система или СЭД</w:t>
            </w:r>
          </w:p>
        </w:tc>
        <w:tc>
          <w:tcPr>
            <w:tcW w:w="6854" w:type="dxa"/>
          </w:tcPr>
          <w:p w:rsidR="00D94E9D" w:rsidRPr="00D70789" w:rsidRDefault="00F62774" w:rsidP="00D94E9D">
            <w:pPr>
              <w:pStyle w:val="af3"/>
              <w:ind w:firstLine="0"/>
              <w:rPr>
                <w:rFonts w:asciiTheme="minorHAnsi" w:hAnsiTheme="minorHAnsi" w:cstheme="minorHAnsi"/>
                <w:sz w:val="24"/>
              </w:rPr>
            </w:pPr>
            <w:r w:rsidRPr="00D70789">
              <w:rPr>
                <w:rFonts w:asciiTheme="minorHAnsi" w:hAnsiTheme="minorHAnsi" w:cstheme="minorHAnsi"/>
                <w:sz w:val="24"/>
              </w:rPr>
              <w:t>Система электронного </w:t>
            </w:r>
            <w:r w:rsidR="00D94E9D" w:rsidRPr="00D70789">
              <w:rPr>
                <w:rFonts w:asciiTheme="minorHAnsi" w:hAnsiTheme="minorHAnsi" w:cstheme="minorHAnsi"/>
                <w:sz w:val="24"/>
              </w:rPr>
              <w:t>документооборота, являющаяся предметом настоящего технического задания</w:t>
            </w:r>
          </w:p>
        </w:tc>
      </w:tr>
      <w:tr w:rsidR="00D94E9D" w:rsidRPr="00D70789" w:rsidTr="00FA3A2E">
        <w:tc>
          <w:tcPr>
            <w:tcW w:w="2491" w:type="dxa"/>
          </w:tcPr>
          <w:p w:rsidR="00D94E9D" w:rsidRPr="00D70789" w:rsidRDefault="00D94E9D" w:rsidP="00D94E9D">
            <w:pPr>
              <w:pStyle w:val="affff2"/>
              <w:jc w:val="left"/>
              <w:rPr>
                <w:rFonts w:asciiTheme="minorHAnsi" w:hAnsiTheme="minorHAnsi" w:cstheme="minorHAnsi"/>
                <w:sz w:val="24"/>
              </w:rPr>
            </w:pPr>
            <w:r w:rsidRPr="00D70789">
              <w:rPr>
                <w:rFonts w:asciiTheme="minorHAnsi" w:hAnsiTheme="minorHAnsi" w:cstheme="minorHAnsi"/>
                <w:sz w:val="24"/>
              </w:rPr>
              <w:t>Шаблон документа</w:t>
            </w:r>
          </w:p>
        </w:tc>
        <w:tc>
          <w:tcPr>
            <w:tcW w:w="6854" w:type="dxa"/>
          </w:tcPr>
          <w:p w:rsidR="00D94E9D" w:rsidRPr="00D70789" w:rsidRDefault="00F62774" w:rsidP="005A3CB6">
            <w:pPr>
              <w:pStyle w:val="affff2"/>
              <w:rPr>
                <w:rFonts w:asciiTheme="minorHAnsi" w:hAnsiTheme="minorHAnsi" w:cstheme="minorHAnsi"/>
                <w:sz w:val="24"/>
              </w:rPr>
            </w:pPr>
            <w:r w:rsidRPr="00D70789">
              <w:rPr>
                <w:rFonts w:asciiTheme="minorHAnsi" w:hAnsiTheme="minorHAnsi" w:cstheme="minorHAnsi"/>
                <w:sz w:val="24"/>
              </w:rPr>
              <w:t>Образец оформления вида </w:t>
            </w:r>
            <w:r w:rsidR="00D94E9D" w:rsidRPr="00D70789">
              <w:rPr>
                <w:rFonts w:asciiTheme="minorHAnsi" w:hAnsiTheme="minorHAnsi" w:cstheme="minorHAnsi"/>
                <w:sz w:val="24"/>
              </w:rPr>
              <w:t>документа с воспроизведением всех обязательных реквизитов</w:t>
            </w:r>
          </w:p>
        </w:tc>
      </w:tr>
      <w:tr w:rsidR="00D94E9D" w:rsidRPr="00D70789" w:rsidTr="00FA3A2E">
        <w:tc>
          <w:tcPr>
            <w:tcW w:w="2491" w:type="dxa"/>
          </w:tcPr>
          <w:p w:rsidR="00D94E9D" w:rsidRPr="00D70789" w:rsidRDefault="00D94E9D" w:rsidP="00D94E9D">
            <w:pPr>
              <w:pStyle w:val="affff2"/>
              <w:jc w:val="left"/>
              <w:rPr>
                <w:rFonts w:asciiTheme="minorHAnsi" w:hAnsiTheme="minorHAnsi" w:cstheme="minorHAnsi"/>
                <w:sz w:val="24"/>
              </w:rPr>
            </w:pPr>
            <w:r w:rsidRPr="00D70789">
              <w:rPr>
                <w:rFonts w:asciiTheme="minorHAnsi" w:hAnsiTheme="minorHAnsi" w:cstheme="minorHAnsi"/>
                <w:sz w:val="24"/>
              </w:rPr>
              <w:t>Шаблон поручения</w:t>
            </w:r>
          </w:p>
        </w:tc>
        <w:tc>
          <w:tcPr>
            <w:tcW w:w="6854" w:type="dxa"/>
          </w:tcPr>
          <w:p w:rsidR="00D94E9D" w:rsidRPr="00D70789" w:rsidRDefault="00F62774" w:rsidP="005A3CB6">
            <w:pPr>
              <w:pStyle w:val="affff2"/>
              <w:rPr>
                <w:rFonts w:asciiTheme="minorHAnsi" w:hAnsiTheme="minorHAnsi" w:cstheme="minorHAnsi"/>
                <w:sz w:val="24"/>
              </w:rPr>
            </w:pPr>
            <w:r w:rsidRPr="00D70789">
              <w:rPr>
                <w:rFonts w:asciiTheme="minorHAnsi" w:hAnsiTheme="minorHAnsi" w:cstheme="minorHAnsi"/>
                <w:sz w:val="24"/>
              </w:rPr>
              <w:t>Образец оформления вида </w:t>
            </w:r>
            <w:r w:rsidR="00D94E9D" w:rsidRPr="00D70789">
              <w:rPr>
                <w:rFonts w:asciiTheme="minorHAnsi" w:hAnsiTheme="minorHAnsi" w:cstheme="minorHAnsi"/>
                <w:sz w:val="24"/>
              </w:rPr>
              <w:t>поручения</w:t>
            </w:r>
            <w:r w:rsidR="005A3CB6" w:rsidRPr="00D7078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D94E9D" w:rsidRPr="00D70789">
              <w:rPr>
                <w:rFonts w:asciiTheme="minorHAnsi" w:hAnsiTheme="minorHAnsi" w:cstheme="minorHAnsi"/>
                <w:sz w:val="24"/>
              </w:rPr>
              <w:t>с воспроизведением всех обязательных реквизитов</w:t>
            </w:r>
          </w:p>
        </w:tc>
      </w:tr>
      <w:tr w:rsidR="00D94E9D" w:rsidRPr="00D70789" w:rsidTr="00FA3A2E">
        <w:tc>
          <w:tcPr>
            <w:tcW w:w="2491" w:type="dxa"/>
          </w:tcPr>
          <w:p w:rsidR="00D94E9D" w:rsidRPr="00D70789" w:rsidRDefault="00D94E9D" w:rsidP="00D94E9D">
            <w:pPr>
              <w:pStyle w:val="affff2"/>
              <w:jc w:val="left"/>
              <w:rPr>
                <w:rFonts w:asciiTheme="minorHAnsi" w:hAnsiTheme="minorHAnsi" w:cstheme="minorHAnsi"/>
                <w:sz w:val="24"/>
              </w:rPr>
            </w:pPr>
            <w:r w:rsidRPr="00D70789">
              <w:rPr>
                <w:rFonts w:asciiTheme="minorHAnsi" w:hAnsiTheme="minorHAnsi" w:cstheme="minorHAnsi"/>
                <w:sz w:val="24"/>
              </w:rPr>
              <w:t>Электронная подпись</w:t>
            </w:r>
          </w:p>
        </w:tc>
        <w:tc>
          <w:tcPr>
            <w:tcW w:w="6854" w:type="dxa"/>
          </w:tcPr>
          <w:p w:rsidR="00D94E9D" w:rsidRPr="00D70789" w:rsidRDefault="00D94E9D" w:rsidP="009773A9">
            <w:pPr>
              <w:pStyle w:val="affff2"/>
              <w:rPr>
                <w:rFonts w:asciiTheme="minorHAnsi" w:hAnsiTheme="minorHAnsi" w:cstheme="minorHAnsi"/>
                <w:sz w:val="24"/>
              </w:rPr>
            </w:pPr>
            <w:r w:rsidRPr="00D70789">
              <w:rPr>
                <w:rFonts w:asciiTheme="minorHAnsi" w:hAnsiTheme="minorHAnsi" w:cstheme="minorHAnsi"/>
                <w:sz w:val="24"/>
              </w:rPr>
              <w:t>Последовательность символов (байт), формируемая путем преобразования подписываемого электронного документа специальным программным обеспечением</w:t>
            </w:r>
            <w:r w:rsidR="009773A9" w:rsidRPr="00D7078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773A9" w:rsidRPr="00D70789">
              <w:rPr>
                <w:rFonts w:asciiTheme="minorHAnsi" w:hAnsiTheme="minorHAnsi" w:cstheme="minorHAnsi"/>
                <w:sz w:val="24"/>
              </w:rPr>
              <w:br/>
            </w:r>
            <w:r w:rsidRPr="00D70789">
              <w:rPr>
                <w:rFonts w:asciiTheme="minorHAnsi" w:hAnsiTheme="minorHAnsi" w:cstheme="minorHAnsi"/>
                <w:sz w:val="24"/>
              </w:rPr>
              <w:t>по криптографическому (построенному</w:t>
            </w:r>
            <w:r w:rsidR="00F62FB3" w:rsidRPr="00D70789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D70789">
              <w:rPr>
                <w:rFonts w:asciiTheme="minorHAnsi" w:hAnsiTheme="minorHAnsi" w:cstheme="minorHAnsi"/>
                <w:sz w:val="24"/>
              </w:rPr>
              <w:t>на использовании ключей) алгоритму, присоединяемая</w:t>
            </w:r>
            <w:r w:rsidR="00F62FB3" w:rsidRPr="00D70789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D70789">
              <w:rPr>
                <w:rFonts w:asciiTheme="minorHAnsi" w:hAnsiTheme="minorHAnsi" w:cstheme="minorHAnsi"/>
                <w:sz w:val="24"/>
              </w:rPr>
              <w:t>к электронному документу и предназначенная для проверки его авторства и целостности</w:t>
            </w:r>
          </w:p>
        </w:tc>
      </w:tr>
      <w:tr w:rsidR="00D94E9D" w:rsidRPr="00D70789" w:rsidTr="00FA3A2E">
        <w:tc>
          <w:tcPr>
            <w:tcW w:w="2491" w:type="dxa"/>
          </w:tcPr>
          <w:p w:rsidR="00D94E9D" w:rsidRPr="00D70789" w:rsidRDefault="00D94E9D" w:rsidP="00D94E9D">
            <w:pPr>
              <w:pStyle w:val="affff2"/>
              <w:jc w:val="left"/>
              <w:rPr>
                <w:rFonts w:asciiTheme="minorHAnsi" w:hAnsiTheme="minorHAnsi" w:cstheme="minorHAnsi"/>
                <w:sz w:val="24"/>
              </w:rPr>
            </w:pPr>
            <w:r w:rsidRPr="00D70789">
              <w:rPr>
                <w:rFonts w:asciiTheme="minorHAnsi" w:hAnsiTheme="minorHAnsi" w:cstheme="minorHAnsi"/>
                <w:sz w:val="24"/>
              </w:rPr>
              <w:t>Электронный документ</w:t>
            </w:r>
          </w:p>
        </w:tc>
        <w:tc>
          <w:tcPr>
            <w:tcW w:w="6854" w:type="dxa"/>
          </w:tcPr>
          <w:p w:rsidR="00D94E9D" w:rsidRPr="00D70789" w:rsidRDefault="00D94E9D" w:rsidP="00F62FB3">
            <w:pPr>
              <w:pStyle w:val="affff2"/>
              <w:rPr>
                <w:rFonts w:asciiTheme="minorHAnsi" w:hAnsiTheme="minorHAnsi" w:cstheme="minorHAnsi"/>
                <w:sz w:val="24"/>
              </w:rPr>
            </w:pPr>
            <w:r w:rsidRPr="00D70789">
              <w:rPr>
                <w:rFonts w:asciiTheme="minorHAnsi" w:hAnsiTheme="minorHAnsi" w:cstheme="minorHAnsi"/>
                <w:sz w:val="24"/>
              </w:rPr>
              <w:t>Документированная информация, представленная</w:t>
            </w:r>
            <w:r w:rsidR="00F62FB3" w:rsidRPr="00D70789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D70789">
              <w:rPr>
                <w:rFonts w:asciiTheme="minorHAnsi" w:hAnsiTheme="minorHAnsi" w:cstheme="minorHAnsi"/>
                <w:sz w:val="24"/>
              </w:rPr>
              <w:t xml:space="preserve">в электронной форме, то есть в виде, пригодном для восприятия человеком </w:t>
            </w:r>
            <w:r w:rsidR="00F62FB3" w:rsidRPr="00D70789">
              <w:rPr>
                <w:rFonts w:asciiTheme="minorHAnsi" w:hAnsiTheme="minorHAnsi" w:cstheme="minorHAnsi"/>
                <w:sz w:val="24"/>
              </w:rPr>
              <w:br/>
            </w:r>
            <w:r w:rsidRPr="00D70789">
              <w:rPr>
                <w:rFonts w:asciiTheme="minorHAnsi" w:hAnsiTheme="minorHAnsi" w:cstheme="minorHAnsi"/>
                <w:sz w:val="24"/>
              </w:rPr>
              <w:t>с использованием электронных вычислительных машин, а также для передачи</w:t>
            </w:r>
            <w:r w:rsidR="00F62FB3" w:rsidRPr="00D70789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D70789">
              <w:rPr>
                <w:rFonts w:asciiTheme="minorHAnsi" w:hAnsiTheme="minorHAnsi" w:cstheme="minorHAnsi"/>
                <w:sz w:val="24"/>
              </w:rPr>
              <w:t>по информационно-телекоммуникационным сетям или обработки в информационных системах</w:t>
            </w:r>
          </w:p>
        </w:tc>
      </w:tr>
    </w:tbl>
    <w:p w:rsidR="0034260C" w:rsidRPr="00D70789" w:rsidRDefault="00424239">
      <w:pPr>
        <w:pStyle w:val="1"/>
        <w:numPr>
          <w:ilvl w:val="0"/>
          <w:numId w:val="38"/>
        </w:numPr>
        <w:rPr>
          <w:rFonts w:asciiTheme="minorHAnsi" w:hAnsiTheme="minorHAnsi" w:cstheme="minorHAnsi"/>
          <w:caps/>
          <w:sz w:val="24"/>
          <w:szCs w:val="24"/>
        </w:rPr>
      </w:pPr>
      <w:bookmarkStart w:id="16" w:name="_Toc104452392"/>
      <w:bookmarkStart w:id="17" w:name="_Toc116251772"/>
      <w:r w:rsidRPr="00D70789">
        <w:rPr>
          <w:rFonts w:asciiTheme="minorHAnsi" w:hAnsiTheme="minorHAnsi" w:cstheme="minorHAnsi"/>
          <w:caps/>
          <w:sz w:val="24"/>
          <w:szCs w:val="24"/>
        </w:rPr>
        <w:lastRenderedPageBreak/>
        <w:t>Общие сведения</w:t>
      </w:r>
      <w:bookmarkEnd w:id="16"/>
      <w:bookmarkEnd w:id="17"/>
    </w:p>
    <w:p w:rsidR="00424239" w:rsidRPr="00D70789" w:rsidRDefault="002D212E" w:rsidP="00424239">
      <w:pPr>
        <w:pStyle w:val="2"/>
        <w:rPr>
          <w:rFonts w:asciiTheme="minorHAnsi" w:hAnsiTheme="minorHAnsi" w:cstheme="minorHAnsi"/>
          <w:sz w:val="24"/>
          <w:szCs w:val="24"/>
        </w:rPr>
      </w:pPr>
      <w:bookmarkStart w:id="18" w:name="_Toc104452393"/>
      <w:bookmarkStart w:id="19" w:name="_Toc116251773"/>
      <w:r w:rsidRPr="00D70789">
        <w:rPr>
          <w:rFonts w:asciiTheme="minorHAnsi" w:hAnsiTheme="minorHAnsi" w:cstheme="minorHAnsi"/>
          <w:sz w:val="24"/>
          <w:szCs w:val="24"/>
        </w:rPr>
        <w:t>Наименование Системы</w:t>
      </w:r>
      <w:bookmarkEnd w:id="18"/>
      <w:bookmarkEnd w:id="19"/>
    </w:p>
    <w:p w:rsidR="00424239" w:rsidRPr="00D70789" w:rsidRDefault="003A463E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Полное наименование</w:t>
      </w:r>
      <w:r w:rsidR="00824CC3" w:rsidRPr="00D70789">
        <w:rPr>
          <w:rFonts w:asciiTheme="minorHAnsi" w:hAnsiTheme="minorHAnsi" w:cstheme="minorHAnsi"/>
          <w:sz w:val="24"/>
        </w:rPr>
        <w:t>:</w:t>
      </w:r>
      <w:r w:rsidR="005555AC" w:rsidRPr="00D70789">
        <w:rPr>
          <w:rFonts w:asciiTheme="minorHAnsi" w:hAnsiTheme="minorHAnsi" w:cstheme="minorHAnsi"/>
          <w:sz w:val="24"/>
        </w:rPr>
        <w:t xml:space="preserve"> </w:t>
      </w:r>
      <w:r w:rsidR="009E0376" w:rsidRPr="00D70789">
        <w:rPr>
          <w:rFonts w:asciiTheme="minorHAnsi" w:hAnsiTheme="minorHAnsi" w:cstheme="minorHAnsi"/>
          <w:sz w:val="24"/>
        </w:rPr>
        <w:t>Система электронного документооборота.</w:t>
      </w:r>
    </w:p>
    <w:p w:rsidR="00424239" w:rsidRPr="00D70789" w:rsidRDefault="009E0376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Краткое наименование: СЭД.</w:t>
      </w:r>
    </w:p>
    <w:p w:rsidR="003A463E" w:rsidRPr="00D70789" w:rsidRDefault="003A463E" w:rsidP="00D607B8">
      <w:pPr>
        <w:pStyle w:val="2"/>
        <w:ind w:left="709" w:hanging="709"/>
        <w:rPr>
          <w:rFonts w:asciiTheme="minorHAnsi" w:hAnsiTheme="minorHAnsi" w:cstheme="minorHAnsi"/>
          <w:sz w:val="24"/>
          <w:szCs w:val="24"/>
        </w:rPr>
      </w:pPr>
      <w:bookmarkStart w:id="20" w:name="_Toc104452396"/>
      <w:bookmarkStart w:id="21" w:name="_Toc116251774"/>
      <w:r w:rsidRPr="00D70789">
        <w:rPr>
          <w:rFonts w:asciiTheme="minorHAnsi" w:hAnsiTheme="minorHAnsi" w:cstheme="minorHAnsi"/>
          <w:sz w:val="24"/>
          <w:szCs w:val="24"/>
        </w:rPr>
        <w:t>Наименование</w:t>
      </w:r>
      <w:r w:rsidR="00D94E9D" w:rsidRPr="00D70789">
        <w:rPr>
          <w:rFonts w:asciiTheme="minorHAnsi" w:hAnsiTheme="minorHAnsi" w:cstheme="minorHAnsi"/>
          <w:sz w:val="24"/>
          <w:szCs w:val="24"/>
        </w:rPr>
        <w:t xml:space="preserve"> организации</w:t>
      </w:r>
      <w:r w:rsidRPr="00D70789">
        <w:rPr>
          <w:rFonts w:asciiTheme="minorHAnsi" w:hAnsiTheme="minorHAnsi" w:cstheme="minorHAnsi"/>
          <w:sz w:val="24"/>
          <w:szCs w:val="24"/>
        </w:rPr>
        <w:t xml:space="preserve"> Заказчика и </w:t>
      </w:r>
      <w:r w:rsidR="00D94E9D" w:rsidRPr="00D70789">
        <w:rPr>
          <w:rFonts w:asciiTheme="minorHAnsi" w:hAnsiTheme="minorHAnsi" w:cstheme="minorHAnsi"/>
          <w:sz w:val="24"/>
          <w:szCs w:val="24"/>
        </w:rPr>
        <w:t xml:space="preserve">организации </w:t>
      </w:r>
      <w:r w:rsidRPr="00D70789">
        <w:rPr>
          <w:rFonts w:asciiTheme="minorHAnsi" w:hAnsiTheme="minorHAnsi" w:cstheme="minorHAnsi"/>
          <w:sz w:val="24"/>
          <w:szCs w:val="24"/>
        </w:rPr>
        <w:t>Исполнителя</w:t>
      </w:r>
      <w:bookmarkEnd w:id="20"/>
      <w:bookmarkEnd w:id="21"/>
    </w:p>
    <w:p w:rsidR="00424239" w:rsidRPr="00D70789" w:rsidRDefault="003A463E" w:rsidP="00424239">
      <w:pPr>
        <w:pStyle w:val="af3"/>
        <w:rPr>
          <w:rFonts w:asciiTheme="minorHAnsi" w:hAnsiTheme="minorHAnsi" w:cstheme="minorHAnsi"/>
          <w:color w:val="FF0000"/>
          <w:sz w:val="24"/>
        </w:rPr>
      </w:pPr>
      <w:r w:rsidRPr="00D70789">
        <w:rPr>
          <w:rFonts w:asciiTheme="minorHAnsi" w:hAnsiTheme="minorHAnsi" w:cstheme="minorHAnsi"/>
          <w:color w:val="FF0000"/>
          <w:sz w:val="24"/>
        </w:rPr>
        <w:t xml:space="preserve">Заказчик: </w:t>
      </w:r>
      <w:r w:rsidR="009E0376" w:rsidRPr="00D70789">
        <w:rPr>
          <w:rFonts w:asciiTheme="minorHAnsi" w:hAnsiTheme="minorHAnsi" w:cstheme="minorHAnsi"/>
          <w:color w:val="FF0000"/>
          <w:sz w:val="24"/>
        </w:rPr>
        <w:t>.</w:t>
      </w:r>
    </w:p>
    <w:p w:rsidR="00572A8D" w:rsidRPr="00D70789" w:rsidRDefault="009E0376" w:rsidP="0037166C">
      <w:pPr>
        <w:pStyle w:val="af3"/>
        <w:rPr>
          <w:rFonts w:asciiTheme="minorHAnsi" w:hAnsiTheme="minorHAnsi" w:cstheme="minorHAnsi"/>
          <w:color w:val="FF0000"/>
          <w:sz w:val="24"/>
        </w:rPr>
      </w:pPr>
      <w:r w:rsidRPr="00D70789">
        <w:rPr>
          <w:rFonts w:asciiTheme="minorHAnsi" w:hAnsiTheme="minorHAnsi" w:cstheme="minorHAnsi"/>
          <w:color w:val="FF0000"/>
          <w:sz w:val="24"/>
        </w:rPr>
        <w:t xml:space="preserve">Юридический адрес </w:t>
      </w:r>
      <w:r w:rsidR="00FA3A2E" w:rsidRPr="00D70789">
        <w:rPr>
          <w:rFonts w:asciiTheme="minorHAnsi" w:hAnsiTheme="minorHAnsi" w:cstheme="minorHAnsi"/>
          <w:color w:val="FF0000"/>
          <w:sz w:val="24"/>
        </w:rPr>
        <w:t>_</w:t>
      </w:r>
      <w:r w:rsidRPr="00D70789">
        <w:rPr>
          <w:rFonts w:asciiTheme="minorHAnsi" w:hAnsiTheme="minorHAnsi" w:cstheme="minorHAnsi"/>
          <w:color w:val="FF0000"/>
          <w:sz w:val="24"/>
        </w:rPr>
        <w:t>.</w:t>
      </w:r>
    </w:p>
    <w:p w:rsidR="00424239" w:rsidRPr="00D70789" w:rsidRDefault="009E0376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Исполнитель: </w:t>
      </w:r>
      <w:r w:rsidR="00D94E9D" w:rsidRPr="00D70789">
        <w:rPr>
          <w:rFonts w:asciiTheme="minorHAnsi" w:hAnsiTheme="minorHAnsi" w:cstheme="minorHAnsi"/>
          <w:sz w:val="24"/>
        </w:rPr>
        <w:t>юридическое или физическое</w:t>
      </w:r>
      <w:r w:rsidR="00F62774" w:rsidRPr="00D70789">
        <w:rPr>
          <w:rFonts w:asciiTheme="minorHAnsi" w:hAnsiTheme="minorHAnsi" w:cstheme="minorHAnsi"/>
          <w:sz w:val="24"/>
        </w:rPr>
        <w:t xml:space="preserve"> лицо</w:t>
      </w:r>
      <w:r w:rsidR="00D94E9D" w:rsidRPr="00D70789">
        <w:rPr>
          <w:rFonts w:asciiTheme="minorHAnsi" w:hAnsiTheme="minorHAnsi" w:cstheme="minorHAnsi"/>
          <w:sz w:val="24"/>
        </w:rPr>
        <w:t xml:space="preserve">, которое </w:t>
      </w:r>
      <w:r w:rsidRPr="00D70789">
        <w:rPr>
          <w:rFonts w:asciiTheme="minorHAnsi" w:hAnsiTheme="minorHAnsi" w:cstheme="minorHAnsi"/>
          <w:sz w:val="24"/>
        </w:rPr>
        <w:t>определяется по итогам процедур</w:t>
      </w:r>
      <w:r w:rsidR="00D94E9D" w:rsidRPr="00D70789">
        <w:rPr>
          <w:rFonts w:asciiTheme="minorHAnsi" w:hAnsiTheme="minorHAnsi" w:cstheme="minorHAnsi"/>
          <w:sz w:val="24"/>
        </w:rPr>
        <w:t>ы</w:t>
      </w:r>
      <w:r w:rsidRPr="00D70789">
        <w:rPr>
          <w:rFonts w:asciiTheme="minorHAnsi" w:hAnsiTheme="minorHAnsi" w:cstheme="minorHAnsi"/>
          <w:sz w:val="24"/>
        </w:rPr>
        <w:t xml:space="preserve"> размещения муниципального заказа </w:t>
      </w:r>
      <w:r w:rsidR="00F62774" w:rsidRPr="00D70789">
        <w:rPr>
          <w:rFonts w:asciiTheme="minorHAnsi" w:hAnsiTheme="minorHAnsi" w:cstheme="minorHAnsi"/>
          <w:sz w:val="24"/>
        </w:rPr>
        <w:br/>
      </w:r>
      <w:r w:rsidRPr="00D70789">
        <w:rPr>
          <w:rFonts w:asciiTheme="minorHAnsi" w:hAnsiTheme="minorHAnsi" w:cstheme="minorHAnsi"/>
          <w:sz w:val="24"/>
        </w:rPr>
        <w:t>на оказание услуг</w:t>
      </w:r>
      <w:r w:rsidR="00F62774" w:rsidRPr="00D70789">
        <w:rPr>
          <w:rFonts w:asciiTheme="minorHAnsi" w:hAnsiTheme="minorHAnsi" w:cstheme="minorHAnsi"/>
          <w:sz w:val="24"/>
        </w:rPr>
        <w:t>, предусмотренных</w:t>
      </w:r>
      <w:r w:rsidR="00D94E9D" w:rsidRPr="00D70789">
        <w:rPr>
          <w:rFonts w:asciiTheme="minorHAnsi" w:hAnsiTheme="minorHAnsi" w:cstheme="minorHAnsi"/>
          <w:sz w:val="24"/>
        </w:rPr>
        <w:t xml:space="preserve"> настоящим ТЗ</w:t>
      </w:r>
      <w:r w:rsidR="00824CC3" w:rsidRPr="00D70789">
        <w:rPr>
          <w:rFonts w:asciiTheme="minorHAnsi" w:hAnsiTheme="minorHAnsi" w:cstheme="minorHAnsi"/>
          <w:sz w:val="24"/>
        </w:rPr>
        <w:t>.</w:t>
      </w:r>
    </w:p>
    <w:p w:rsidR="003A463E" w:rsidRPr="00D70789" w:rsidRDefault="003A463E" w:rsidP="00D607B8">
      <w:pPr>
        <w:pStyle w:val="2"/>
        <w:ind w:left="709" w:hanging="709"/>
        <w:rPr>
          <w:rFonts w:asciiTheme="minorHAnsi" w:hAnsiTheme="minorHAnsi" w:cstheme="minorHAnsi"/>
          <w:sz w:val="24"/>
          <w:szCs w:val="24"/>
        </w:rPr>
      </w:pPr>
      <w:bookmarkStart w:id="22" w:name="_Toc104452397"/>
      <w:bookmarkStart w:id="23" w:name="_Toc116251775"/>
      <w:r w:rsidRPr="00D70789">
        <w:rPr>
          <w:rFonts w:asciiTheme="minorHAnsi" w:hAnsiTheme="minorHAnsi" w:cstheme="minorHAnsi"/>
          <w:sz w:val="24"/>
          <w:szCs w:val="24"/>
        </w:rPr>
        <w:t xml:space="preserve">Плановые сроки начала и окончания </w:t>
      </w:r>
      <w:r w:rsidR="00824CC3" w:rsidRPr="00D70789">
        <w:rPr>
          <w:rFonts w:asciiTheme="minorHAnsi" w:hAnsiTheme="minorHAnsi" w:cstheme="minorHAnsi"/>
          <w:sz w:val="24"/>
          <w:szCs w:val="24"/>
        </w:rPr>
        <w:t>оказания услуг</w:t>
      </w:r>
      <w:bookmarkEnd w:id="22"/>
      <w:bookmarkEnd w:id="23"/>
    </w:p>
    <w:p w:rsidR="00424239" w:rsidRPr="00D70789" w:rsidRDefault="003A463E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Начало </w:t>
      </w:r>
      <w:r w:rsidR="00D828B7" w:rsidRPr="00D70789">
        <w:rPr>
          <w:rFonts w:asciiTheme="minorHAnsi" w:hAnsiTheme="minorHAnsi" w:cstheme="minorHAnsi"/>
          <w:sz w:val="24"/>
        </w:rPr>
        <w:t xml:space="preserve">оказания услуг </w:t>
      </w:r>
      <w:r w:rsidRPr="00D70789">
        <w:rPr>
          <w:rFonts w:asciiTheme="minorHAnsi" w:hAnsiTheme="minorHAnsi" w:cstheme="minorHAnsi"/>
          <w:sz w:val="24"/>
        </w:rPr>
        <w:t xml:space="preserve">– </w:t>
      </w:r>
      <w:r w:rsidR="00424239" w:rsidRPr="00D70789">
        <w:rPr>
          <w:rFonts w:asciiTheme="minorHAnsi" w:hAnsiTheme="minorHAnsi" w:cstheme="minorHAnsi"/>
          <w:sz w:val="24"/>
        </w:rPr>
        <w:t xml:space="preserve">с даты заключения </w:t>
      </w:r>
      <w:r w:rsidR="00426D22" w:rsidRPr="00D70789">
        <w:rPr>
          <w:rFonts w:asciiTheme="minorHAnsi" w:hAnsiTheme="minorHAnsi" w:cstheme="minorHAnsi"/>
          <w:sz w:val="24"/>
        </w:rPr>
        <w:t>Контракта</w:t>
      </w:r>
      <w:r w:rsidR="00424239" w:rsidRPr="00D70789">
        <w:rPr>
          <w:rFonts w:asciiTheme="minorHAnsi" w:hAnsiTheme="minorHAnsi" w:cstheme="minorHAnsi"/>
          <w:sz w:val="24"/>
        </w:rPr>
        <w:t>.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Окончание </w:t>
      </w:r>
      <w:r w:rsidR="00D828B7" w:rsidRPr="00D70789">
        <w:rPr>
          <w:rFonts w:asciiTheme="minorHAnsi" w:hAnsiTheme="minorHAnsi" w:cstheme="minorHAnsi"/>
          <w:sz w:val="24"/>
        </w:rPr>
        <w:t>оказания услуг</w:t>
      </w:r>
      <w:r w:rsidRPr="00D70789">
        <w:rPr>
          <w:rFonts w:asciiTheme="minorHAnsi" w:hAnsiTheme="minorHAnsi" w:cstheme="minorHAnsi"/>
          <w:sz w:val="24"/>
        </w:rPr>
        <w:t xml:space="preserve"> – </w:t>
      </w:r>
      <w:r w:rsidR="008128DC" w:rsidRPr="00D70789">
        <w:rPr>
          <w:rFonts w:asciiTheme="minorHAnsi" w:hAnsiTheme="minorHAnsi" w:cstheme="minorHAnsi"/>
          <w:sz w:val="24"/>
        </w:rPr>
        <w:t xml:space="preserve">31 </w:t>
      </w:r>
      <w:r w:rsidR="00FA3A2E" w:rsidRPr="00D70789">
        <w:rPr>
          <w:rFonts w:asciiTheme="minorHAnsi" w:hAnsiTheme="minorHAnsi" w:cstheme="minorHAnsi"/>
          <w:sz w:val="24"/>
        </w:rPr>
        <w:t>декабря</w:t>
      </w:r>
      <w:r w:rsidR="008128DC" w:rsidRPr="00D70789">
        <w:rPr>
          <w:rFonts w:asciiTheme="minorHAnsi" w:hAnsiTheme="minorHAnsi" w:cstheme="minorHAnsi"/>
          <w:sz w:val="24"/>
        </w:rPr>
        <w:t xml:space="preserve"> </w:t>
      </w:r>
      <w:r w:rsidR="00F62774" w:rsidRPr="00D70789">
        <w:rPr>
          <w:rFonts w:asciiTheme="minorHAnsi" w:hAnsiTheme="minorHAnsi" w:cstheme="minorHAnsi"/>
          <w:sz w:val="24"/>
        </w:rPr>
        <w:t>202</w:t>
      </w:r>
      <w:r w:rsidR="00FA3A2E" w:rsidRPr="00D70789">
        <w:rPr>
          <w:rFonts w:asciiTheme="minorHAnsi" w:hAnsiTheme="minorHAnsi" w:cstheme="minorHAnsi"/>
          <w:sz w:val="24"/>
        </w:rPr>
        <w:t>2</w:t>
      </w:r>
      <w:r w:rsidR="00F62774" w:rsidRPr="00D70789">
        <w:rPr>
          <w:rFonts w:asciiTheme="minorHAnsi" w:hAnsiTheme="minorHAnsi" w:cstheme="minorHAnsi"/>
          <w:sz w:val="24"/>
        </w:rPr>
        <w:t xml:space="preserve"> г</w:t>
      </w:r>
      <w:r w:rsidR="00413225" w:rsidRPr="00D70789">
        <w:rPr>
          <w:rFonts w:asciiTheme="minorHAnsi" w:hAnsiTheme="minorHAnsi" w:cstheme="minorHAnsi"/>
          <w:sz w:val="24"/>
        </w:rPr>
        <w:t>ода</w:t>
      </w:r>
      <w:r w:rsidR="00F62774" w:rsidRPr="00D70789">
        <w:rPr>
          <w:rFonts w:asciiTheme="minorHAnsi" w:hAnsiTheme="minorHAnsi" w:cstheme="minorHAnsi"/>
          <w:sz w:val="24"/>
        </w:rPr>
        <w:t xml:space="preserve">. </w:t>
      </w:r>
      <w:r w:rsidR="008128DC" w:rsidRPr="00D70789">
        <w:rPr>
          <w:rFonts w:asciiTheme="minorHAnsi" w:hAnsiTheme="minorHAnsi" w:cstheme="minorHAnsi"/>
          <w:sz w:val="24"/>
        </w:rPr>
        <w:t>Допускается досрочное окончание оказания услуг.</w:t>
      </w:r>
    </w:p>
    <w:p w:rsidR="003A463E" w:rsidRPr="00D70789" w:rsidRDefault="003A463E" w:rsidP="00D607B8">
      <w:pPr>
        <w:pStyle w:val="2"/>
        <w:ind w:left="709" w:hanging="709"/>
        <w:rPr>
          <w:rFonts w:asciiTheme="minorHAnsi" w:hAnsiTheme="minorHAnsi" w:cstheme="minorHAnsi"/>
          <w:sz w:val="24"/>
          <w:szCs w:val="24"/>
        </w:rPr>
      </w:pPr>
      <w:bookmarkStart w:id="24" w:name="_Toc104452399"/>
      <w:bookmarkStart w:id="25" w:name="_Toc116251776"/>
      <w:r w:rsidRPr="00D70789">
        <w:rPr>
          <w:rFonts w:asciiTheme="minorHAnsi" w:hAnsiTheme="minorHAnsi" w:cstheme="minorHAnsi"/>
          <w:sz w:val="24"/>
          <w:szCs w:val="24"/>
        </w:rPr>
        <w:t xml:space="preserve">Перечень нормативно-технических документов, методических материалов, на основании которых </w:t>
      </w:r>
      <w:r w:rsidR="00824CC3" w:rsidRPr="00D70789">
        <w:rPr>
          <w:rFonts w:asciiTheme="minorHAnsi" w:hAnsiTheme="minorHAnsi" w:cstheme="minorHAnsi"/>
          <w:sz w:val="24"/>
          <w:szCs w:val="24"/>
        </w:rPr>
        <w:t>оказываются услуги</w:t>
      </w:r>
      <w:bookmarkEnd w:id="24"/>
      <w:bookmarkEnd w:id="25"/>
    </w:p>
    <w:p w:rsidR="00F62FB3" w:rsidRPr="00D70789" w:rsidRDefault="00F62FB3" w:rsidP="00F62FB3">
      <w:pPr>
        <w:pStyle w:val="22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Указ Президента Российской Федерации от 17.04.2017 № 171 </w:t>
      </w:r>
      <w:r w:rsidRPr="00D70789">
        <w:rPr>
          <w:rFonts w:asciiTheme="minorHAnsi" w:hAnsiTheme="minorHAnsi" w:cstheme="minorHAnsi"/>
          <w:sz w:val="24"/>
          <w:szCs w:val="24"/>
        </w:rPr>
        <w:br/>
        <w:t>«О мониторинге и анализе результатов рассмотрения обращений граждан и организаций»;</w:t>
      </w:r>
    </w:p>
    <w:p w:rsidR="00424239" w:rsidRPr="00D70789" w:rsidRDefault="003A463E" w:rsidP="00424239">
      <w:pPr>
        <w:pStyle w:val="22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Федеральный закон от 22.10.2004 №</w:t>
      </w:r>
      <w:r w:rsidR="00A22500" w:rsidRPr="00D70789">
        <w:rPr>
          <w:rFonts w:asciiTheme="minorHAnsi" w:hAnsiTheme="minorHAnsi" w:cstheme="minorHAnsi"/>
          <w:sz w:val="24"/>
          <w:szCs w:val="24"/>
        </w:rPr>
        <w:t> </w:t>
      </w:r>
      <w:r w:rsidRPr="00D70789">
        <w:rPr>
          <w:rFonts w:asciiTheme="minorHAnsi" w:hAnsiTheme="minorHAnsi" w:cstheme="minorHAnsi"/>
          <w:sz w:val="24"/>
          <w:szCs w:val="24"/>
        </w:rPr>
        <w:t xml:space="preserve">125-ФЗ «Об архивном деле </w:t>
      </w:r>
      <w:r w:rsidR="00F62774" w:rsidRPr="00D70789">
        <w:rPr>
          <w:rFonts w:asciiTheme="minorHAnsi" w:hAnsiTheme="minorHAnsi" w:cstheme="minorHAnsi"/>
          <w:sz w:val="24"/>
          <w:szCs w:val="24"/>
        </w:rPr>
        <w:br/>
      </w:r>
      <w:r w:rsidRPr="00D70789">
        <w:rPr>
          <w:rFonts w:asciiTheme="minorHAnsi" w:hAnsiTheme="minorHAnsi" w:cstheme="minorHAnsi"/>
          <w:sz w:val="24"/>
          <w:szCs w:val="24"/>
        </w:rPr>
        <w:t>в Российской Федерации»</w:t>
      </w:r>
      <w:r w:rsidR="00BB42ED" w:rsidRPr="00D70789">
        <w:rPr>
          <w:rFonts w:asciiTheme="minorHAnsi" w:hAnsiTheme="minorHAnsi" w:cstheme="minorHAnsi"/>
          <w:sz w:val="24"/>
          <w:szCs w:val="24"/>
        </w:rPr>
        <w:t>;</w:t>
      </w:r>
    </w:p>
    <w:p w:rsidR="00424239" w:rsidRPr="00D70789" w:rsidRDefault="003A463E">
      <w:pPr>
        <w:pStyle w:val="22"/>
        <w:numPr>
          <w:ilvl w:val="0"/>
          <w:numId w:val="34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Федеральный закон от 02.05.2006 №</w:t>
      </w:r>
      <w:r w:rsidR="005F4F5C" w:rsidRPr="00D70789">
        <w:rPr>
          <w:rFonts w:asciiTheme="minorHAnsi" w:hAnsiTheme="minorHAnsi" w:cstheme="minorHAnsi"/>
          <w:sz w:val="24"/>
          <w:szCs w:val="24"/>
        </w:rPr>
        <w:t xml:space="preserve"> </w:t>
      </w:r>
      <w:r w:rsidRPr="00D70789">
        <w:rPr>
          <w:rFonts w:asciiTheme="minorHAnsi" w:hAnsiTheme="minorHAnsi" w:cstheme="minorHAnsi"/>
          <w:sz w:val="24"/>
          <w:szCs w:val="24"/>
        </w:rPr>
        <w:t>59-ФЗ «О порядке рассмотрения обращений граждан Российской Федерации»</w:t>
      </w:r>
      <w:r w:rsidR="00BB42ED" w:rsidRPr="00D70789">
        <w:rPr>
          <w:rFonts w:asciiTheme="minorHAnsi" w:hAnsiTheme="minorHAnsi" w:cstheme="minorHAnsi"/>
          <w:sz w:val="24"/>
          <w:szCs w:val="24"/>
        </w:rPr>
        <w:t>;</w:t>
      </w:r>
    </w:p>
    <w:p w:rsidR="00424239" w:rsidRPr="00D70789" w:rsidRDefault="00424239" w:rsidP="00424239">
      <w:pPr>
        <w:pStyle w:val="22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Федеральный закон от 27.07.2006 №</w:t>
      </w:r>
      <w:r w:rsidR="00A22500" w:rsidRPr="00D70789">
        <w:rPr>
          <w:rFonts w:asciiTheme="minorHAnsi" w:hAnsiTheme="minorHAnsi" w:cstheme="minorHAnsi"/>
          <w:sz w:val="24"/>
          <w:szCs w:val="24"/>
        </w:rPr>
        <w:t> </w:t>
      </w:r>
      <w:r w:rsidRPr="00D70789">
        <w:rPr>
          <w:rFonts w:asciiTheme="minorHAnsi" w:hAnsiTheme="minorHAnsi" w:cstheme="minorHAnsi"/>
          <w:sz w:val="24"/>
          <w:szCs w:val="24"/>
        </w:rPr>
        <w:t>149-ФЗ «Об информации, информационных технологиях и о защите информации»</w:t>
      </w:r>
      <w:r w:rsidR="00BB42ED" w:rsidRPr="00D70789">
        <w:rPr>
          <w:rFonts w:asciiTheme="minorHAnsi" w:hAnsiTheme="minorHAnsi" w:cstheme="minorHAnsi"/>
          <w:sz w:val="24"/>
          <w:szCs w:val="24"/>
        </w:rPr>
        <w:t>;</w:t>
      </w:r>
    </w:p>
    <w:p w:rsidR="00424239" w:rsidRPr="00D70789" w:rsidRDefault="00424239" w:rsidP="00424239">
      <w:pPr>
        <w:pStyle w:val="22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Федеральный закон от 27.07.2006 №</w:t>
      </w:r>
      <w:r w:rsidR="005F4F5C" w:rsidRPr="00D70789">
        <w:rPr>
          <w:rFonts w:asciiTheme="minorHAnsi" w:hAnsiTheme="minorHAnsi" w:cstheme="minorHAnsi"/>
          <w:sz w:val="24"/>
          <w:szCs w:val="24"/>
        </w:rPr>
        <w:t xml:space="preserve"> </w:t>
      </w:r>
      <w:r w:rsidRPr="00D70789">
        <w:rPr>
          <w:rFonts w:asciiTheme="minorHAnsi" w:hAnsiTheme="minorHAnsi" w:cstheme="minorHAnsi"/>
          <w:sz w:val="24"/>
          <w:szCs w:val="24"/>
        </w:rPr>
        <w:t>152-ФЗ «О персональных данных»</w:t>
      </w:r>
      <w:r w:rsidR="00BB42ED" w:rsidRPr="00D70789">
        <w:rPr>
          <w:rFonts w:asciiTheme="minorHAnsi" w:hAnsiTheme="minorHAnsi" w:cstheme="minorHAnsi"/>
          <w:sz w:val="24"/>
          <w:szCs w:val="24"/>
        </w:rPr>
        <w:t>;</w:t>
      </w:r>
    </w:p>
    <w:p w:rsidR="008125A8" w:rsidRPr="00D70789" w:rsidRDefault="008125A8" w:rsidP="008125A8">
      <w:pPr>
        <w:pStyle w:val="22"/>
        <w:ind w:left="426" w:hanging="426"/>
        <w:rPr>
          <w:rStyle w:val="markedcontent"/>
          <w:rFonts w:asciiTheme="minorHAnsi" w:hAnsiTheme="minorHAnsi" w:cstheme="minorHAnsi"/>
          <w:sz w:val="24"/>
          <w:szCs w:val="24"/>
        </w:rPr>
      </w:pPr>
      <w:r w:rsidRPr="00D70789">
        <w:rPr>
          <w:rStyle w:val="markedcontent"/>
          <w:rFonts w:asciiTheme="minorHAnsi" w:hAnsiTheme="minorHAnsi" w:cstheme="minorHAnsi"/>
          <w:sz w:val="24"/>
          <w:szCs w:val="24"/>
        </w:rPr>
        <w:t>Фе</w:t>
      </w:r>
      <w:r w:rsidR="00A22500" w:rsidRPr="00D70789">
        <w:rPr>
          <w:rStyle w:val="markedcontent"/>
          <w:rFonts w:asciiTheme="minorHAnsi" w:hAnsiTheme="minorHAnsi" w:cstheme="minorHAnsi"/>
          <w:sz w:val="24"/>
          <w:szCs w:val="24"/>
        </w:rPr>
        <w:t>деральный закон от 27.06.2010 № </w:t>
      </w:r>
      <w:r w:rsidRPr="00D70789">
        <w:rPr>
          <w:rStyle w:val="markedcontent"/>
          <w:rFonts w:asciiTheme="minorHAnsi" w:hAnsiTheme="minorHAnsi" w:cstheme="minorHAnsi"/>
          <w:sz w:val="24"/>
          <w:szCs w:val="24"/>
        </w:rPr>
        <w:t>210-ФЗ «Об организации предоставления государственных и муниципальных услуг»;</w:t>
      </w:r>
    </w:p>
    <w:p w:rsidR="00424239" w:rsidRPr="00D70789" w:rsidRDefault="00424239" w:rsidP="00424239">
      <w:pPr>
        <w:pStyle w:val="22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Федеральный закон от 06.04.2011 №</w:t>
      </w:r>
      <w:r w:rsidR="005F4F5C" w:rsidRPr="00D70789">
        <w:rPr>
          <w:rFonts w:asciiTheme="minorHAnsi" w:hAnsiTheme="minorHAnsi" w:cstheme="minorHAnsi"/>
          <w:sz w:val="24"/>
          <w:szCs w:val="24"/>
        </w:rPr>
        <w:t xml:space="preserve"> </w:t>
      </w:r>
      <w:r w:rsidRPr="00D70789">
        <w:rPr>
          <w:rFonts w:asciiTheme="minorHAnsi" w:hAnsiTheme="minorHAnsi" w:cstheme="minorHAnsi"/>
          <w:sz w:val="24"/>
          <w:szCs w:val="24"/>
        </w:rPr>
        <w:t>63-ФЗ «Об электронной подписи»</w:t>
      </w:r>
      <w:r w:rsidR="00BB42ED" w:rsidRPr="00D70789">
        <w:rPr>
          <w:rFonts w:asciiTheme="minorHAnsi" w:hAnsiTheme="minorHAnsi" w:cstheme="minorHAnsi"/>
          <w:sz w:val="24"/>
          <w:szCs w:val="24"/>
        </w:rPr>
        <w:t>;</w:t>
      </w:r>
    </w:p>
    <w:p w:rsidR="008125A8" w:rsidRPr="00D70789" w:rsidRDefault="008125A8" w:rsidP="008125A8">
      <w:pPr>
        <w:pStyle w:val="22"/>
        <w:ind w:left="426" w:hanging="426"/>
        <w:rPr>
          <w:rStyle w:val="markedcontent"/>
          <w:rFonts w:asciiTheme="minorHAnsi" w:hAnsiTheme="minorHAnsi" w:cstheme="minorHAnsi"/>
          <w:sz w:val="24"/>
          <w:szCs w:val="24"/>
        </w:rPr>
      </w:pPr>
      <w:r w:rsidRPr="00D70789">
        <w:rPr>
          <w:rStyle w:val="markedcontent"/>
          <w:rFonts w:asciiTheme="minorHAnsi" w:hAnsiTheme="minorHAnsi" w:cstheme="minorHAnsi"/>
          <w:sz w:val="24"/>
          <w:szCs w:val="24"/>
        </w:rPr>
        <w:t xml:space="preserve">Постановление Правительства Российской Федерации от 22.09.2009 </w:t>
      </w:r>
      <w:r w:rsidRPr="00D70789">
        <w:rPr>
          <w:rStyle w:val="markedcontent"/>
          <w:rFonts w:asciiTheme="minorHAnsi" w:hAnsiTheme="minorHAnsi" w:cstheme="minorHAnsi"/>
          <w:sz w:val="24"/>
          <w:szCs w:val="24"/>
        </w:rPr>
        <w:br/>
        <w:t>№ 754 «Об утверждении Положения о системе межведомственного электронного документооборота»;</w:t>
      </w:r>
    </w:p>
    <w:p w:rsidR="00FF7C6B" w:rsidRPr="00D70789" w:rsidRDefault="00800CD9" w:rsidP="00182D3E">
      <w:pPr>
        <w:pStyle w:val="22"/>
        <w:ind w:left="426" w:hanging="426"/>
        <w:rPr>
          <w:rStyle w:val="markedcontent"/>
          <w:rFonts w:asciiTheme="minorHAnsi" w:hAnsiTheme="minorHAnsi" w:cstheme="minorHAnsi"/>
          <w:sz w:val="24"/>
          <w:szCs w:val="24"/>
        </w:rPr>
      </w:pPr>
      <w:r w:rsidRPr="00D70789">
        <w:rPr>
          <w:rStyle w:val="markedcontent"/>
          <w:rFonts w:asciiTheme="minorHAnsi" w:hAnsiTheme="minorHAnsi" w:cstheme="minorHAnsi"/>
          <w:sz w:val="24"/>
          <w:szCs w:val="24"/>
        </w:rPr>
        <w:t xml:space="preserve">Постановление Правительства Российской Федерации </w:t>
      </w:r>
      <w:r w:rsidR="00340B4E" w:rsidRPr="00D70789">
        <w:rPr>
          <w:rStyle w:val="markedcontent"/>
          <w:rFonts w:asciiTheme="minorHAnsi" w:hAnsiTheme="minorHAnsi" w:cstheme="minorHAnsi"/>
          <w:sz w:val="24"/>
          <w:szCs w:val="24"/>
        </w:rPr>
        <w:t xml:space="preserve">от 08.09.2010 </w:t>
      </w:r>
      <w:r w:rsidR="00340B4E" w:rsidRPr="00D70789">
        <w:rPr>
          <w:rStyle w:val="markedcontent"/>
          <w:rFonts w:asciiTheme="minorHAnsi" w:hAnsiTheme="minorHAnsi" w:cstheme="minorHAnsi"/>
          <w:sz w:val="24"/>
          <w:szCs w:val="24"/>
        </w:rPr>
        <w:br/>
        <w:t xml:space="preserve">№ 697 </w:t>
      </w:r>
      <w:r w:rsidRPr="00D70789">
        <w:rPr>
          <w:rStyle w:val="markedcontent"/>
          <w:rFonts w:asciiTheme="minorHAnsi" w:hAnsiTheme="minorHAnsi" w:cstheme="minorHAnsi"/>
          <w:sz w:val="24"/>
          <w:szCs w:val="24"/>
        </w:rPr>
        <w:t xml:space="preserve">«О единой системе межведомственного </w:t>
      </w:r>
      <w:r w:rsidR="00BB42ED" w:rsidRPr="00D70789">
        <w:rPr>
          <w:rStyle w:val="markedcontent"/>
          <w:rFonts w:asciiTheme="minorHAnsi" w:hAnsiTheme="minorHAnsi" w:cstheme="minorHAnsi"/>
          <w:sz w:val="24"/>
          <w:szCs w:val="24"/>
        </w:rPr>
        <w:t>электронного взаимодействия»;</w:t>
      </w:r>
    </w:p>
    <w:p w:rsidR="00FF7C6B" w:rsidRPr="00D70789" w:rsidRDefault="00800CD9" w:rsidP="00182D3E">
      <w:pPr>
        <w:pStyle w:val="22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Style w:val="markedcontent"/>
          <w:rFonts w:asciiTheme="minorHAnsi" w:hAnsiTheme="minorHAnsi" w:cstheme="minorHAnsi"/>
          <w:sz w:val="24"/>
          <w:szCs w:val="24"/>
        </w:rPr>
        <w:t>Постановление Правительства Российской Федерации</w:t>
      </w:r>
      <w:r w:rsidR="00340B4E" w:rsidRPr="00D70789">
        <w:rPr>
          <w:rStyle w:val="markedcontent"/>
          <w:rFonts w:asciiTheme="minorHAnsi" w:hAnsiTheme="minorHAnsi" w:cstheme="minorHAnsi"/>
          <w:sz w:val="24"/>
          <w:szCs w:val="24"/>
        </w:rPr>
        <w:t xml:space="preserve"> от</w:t>
      </w:r>
      <w:r w:rsidRPr="00D70789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340B4E" w:rsidRPr="00D70789">
        <w:rPr>
          <w:rStyle w:val="markedcontent"/>
          <w:rFonts w:asciiTheme="minorHAnsi" w:hAnsiTheme="minorHAnsi" w:cstheme="minorHAnsi"/>
          <w:sz w:val="24"/>
          <w:szCs w:val="24"/>
        </w:rPr>
        <w:t xml:space="preserve">08.06 2011 </w:t>
      </w:r>
      <w:r w:rsidR="00340B4E" w:rsidRPr="00D70789">
        <w:rPr>
          <w:rStyle w:val="markedcontent"/>
          <w:rFonts w:asciiTheme="minorHAnsi" w:hAnsiTheme="minorHAnsi" w:cstheme="minorHAnsi"/>
          <w:sz w:val="24"/>
          <w:szCs w:val="24"/>
        </w:rPr>
        <w:br/>
        <w:t xml:space="preserve">№ 451 </w:t>
      </w:r>
      <w:r w:rsidRPr="00D70789">
        <w:rPr>
          <w:rStyle w:val="markedcontent"/>
          <w:rFonts w:asciiTheme="minorHAnsi" w:hAnsiTheme="minorHAnsi" w:cstheme="minorHAnsi"/>
          <w:sz w:val="24"/>
          <w:szCs w:val="24"/>
        </w:rPr>
        <w:t>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</w:t>
      </w:r>
      <w:r w:rsidR="00340B4E" w:rsidRPr="00D70789">
        <w:rPr>
          <w:rStyle w:val="markedcontent"/>
          <w:rFonts w:asciiTheme="minorHAnsi" w:hAnsiTheme="minorHAnsi" w:cstheme="minorHAnsi"/>
          <w:sz w:val="24"/>
          <w:szCs w:val="24"/>
        </w:rPr>
        <w:t xml:space="preserve">ых услуг </w:t>
      </w:r>
      <w:r w:rsidR="001E110D" w:rsidRPr="00D70789">
        <w:rPr>
          <w:rStyle w:val="markedcontent"/>
          <w:rFonts w:asciiTheme="minorHAnsi" w:hAnsiTheme="minorHAnsi" w:cstheme="minorHAnsi"/>
          <w:sz w:val="24"/>
          <w:szCs w:val="24"/>
        </w:rPr>
        <w:br/>
      </w:r>
      <w:r w:rsidR="00340B4E" w:rsidRPr="00D70789">
        <w:rPr>
          <w:rStyle w:val="markedcontent"/>
          <w:rFonts w:asciiTheme="minorHAnsi" w:hAnsiTheme="minorHAnsi" w:cstheme="minorHAnsi"/>
          <w:sz w:val="24"/>
          <w:szCs w:val="24"/>
        </w:rPr>
        <w:t>в электронной форме»</w:t>
      </w:r>
      <w:r w:rsidR="00BB42ED" w:rsidRPr="00D70789">
        <w:rPr>
          <w:rStyle w:val="markedcontent"/>
          <w:rFonts w:asciiTheme="minorHAnsi" w:hAnsiTheme="minorHAnsi" w:cstheme="minorHAnsi"/>
          <w:sz w:val="24"/>
          <w:szCs w:val="24"/>
        </w:rPr>
        <w:t>;</w:t>
      </w:r>
    </w:p>
    <w:p w:rsidR="003D6406" w:rsidRPr="00D70789" w:rsidRDefault="003D6406" w:rsidP="003D6406">
      <w:pPr>
        <w:pStyle w:val="22"/>
        <w:ind w:left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Сборник методических рекомендаций и документов, в том числе</w:t>
      </w:r>
      <w:r w:rsidRPr="00D70789">
        <w:rPr>
          <w:rFonts w:asciiTheme="minorHAnsi" w:hAnsiTheme="minorHAnsi" w:cstheme="minorHAnsi"/>
          <w:sz w:val="24"/>
          <w:szCs w:val="24"/>
        </w:rPr>
        <w:br/>
        <w:t xml:space="preserve"> в электронном виде, по работе с обращениями и запросами российских </w:t>
      </w:r>
      <w:r w:rsidRPr="00D70789">
        <w:rPr>
          <w:rFonts w:asciiTheme="minorHAnsi" w:hAnsiTheme="minorHAnsi" w:cstheme="minorHAnsi"/>
          <w:sz w:val="24"/>
          <w:szCs w:val="24"/>
        </w:rPr>
        <w:br/>
        <w:t xml:space="preserve">и иностранных граждан, лиц без гражданства, объединений граждан, </w:t>
      </w:r>
      <w:r w:rsidRPr="00D70789">
        <w:rPr>
          <w:rFonts w:asciiTheme="minorHAnsi" w:hAnsiTheme="minorHAnsi" w:cstheme="minorHAnsi"/>
          <w:sz w:val="24"/>
          <w:szCs w:val="24"/>
        </w:rPr>
        <w:br/>
        <w:t xml:space="preserve">в том числе юридических лиц, в приемных Президента Российской Федерации, в государственных органах и органах местного самоуправления, государственных и муниципальных учреждениях и иных организациях, на которые возложено </w:t>
      </w:r>
      <w:r w:rsidRPr="00D70789">
        <w:rPr>
          <w:rFonts w:asciiTheme="minorHAnsi" w:hAnsiTheme="minorHAnsi" w:cstheme="minorHAnsi"/>
          <w:sz w:val="24"/>
          <w:szCs w:val="24"/>
        </w:rPr>
        <w:lastRenderedPageBreak/>
        <w:t>осуществление публично значимых функций, утвержден подпунктом 4.1. пункта 4 решения рабочей группы при Администрации Президента Российской Федерации по координации и оценке работы с обращениями граждан и организаций (протокол заседания № 15 от 20.09.2018);</w:t>
      </w:r>
    </w:p>
    <w:p w:rsidR="003A463E" w:rsidRPr="00D70789" w:rsidRDefault="003A463E" w:rsidP="00FA3A2E">
      <w:pPr>
        <w:pStyle w:val="22"/>
        <w:ind w:left="426" w:hanging="426"/>
        <w:rPr>
          <w:rFonts w:asciiTheme="minorHAnsi" w:hAnsiTheme="minorHAnsi" w:cstheme="minorHAnsi"/>
          <w:sz w:val="24"/>
          <w:szCs w:val="24"/>
        </w:rPr>
      </w:pPr>
      <w:bookmarkStart w:id="26" w:name="_Toc104452176"/>
      <w:bookmarkStart w:id="27" w:name="_Toc104452402"/>
      <w:bookmarkStart w:id="28" w:name="_Toc104820092"/>
      <w:bookmarkStart w:id="29" w:name="_Toc104820501"/>
      <w:bookmarkStart w:id="30" w:name="_Toc104820913"/>
      <w:bookmarkStart w:id="31" w:name="_Toc104452177"/>
      <w:bookmarkStart w:id="32" w:name="_Toc104452403"/>
      <w:bookmarkStart w:id="33" w:name="_Toc104820093"/>
      <w:bookmarkStart w:id="34" w:name="_Toc104820502"/>
      <w:bookmarkStart w:id="35" w:name="_Toc104820914"/>
      <w:bookmarkStart w:id="36" w:name="_Toc104452178"/>
      <w:bookmarkStart w:id="37" w:name="_Toc104452404"/>
      <w:bookmarkStart w:id="38" w:name="_Toc104820094"/>
      <w:bookmarkStart w:id="39" w:name="_Toc104820503"/>
      <w:bookmarkStart w:id="40" w:name="_Toc104820915"/>
      <w:bookmarkStart w:id="41" w:name="_Toc10445240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D70789">
        <w:rPr>
          <w:rFonts w:asciiTheme="minorHAnsi" w:hAnsiTheme="minorHAnsi" w:cstheme="minorHAnsi"/>
          <w:sz w:val="24"/>
          <w:szCs w:val="24"/>
        </w:rPr>
        <w:t xml:space="preserve">Место </w:t>
      </w:r>
      <w:r w:rsidR="00824CC3" w:rsidRPr="00D70789">
        <w:rPr>
          <w:rFonts w:asciiTheme="minorHAnsi" w:hAnsiTheme="minorHAnsi" w:cstheme="minorHAnsi"/>
          <w:sz w:val="24"/>
          <w:szCs w:val="24"/>
        </w:rPr>
        <w:t>оказания услуг</w:t>
      </w:r>
      <w:bookmarkEnd w:id="41"/>
    </w:p>
    <w:p w:rsidR="00424239" w:rsidRPr="00D70789" w:rsidRDefault="00D94E9D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Оказание услуг осуществляется по адресу:</w:t>
      </w:r>
      <w:r w:rsidR="00580ED3" w:rsidRPr="00D70789">
        <w:rPr>
          <w:rFonts w:asciiTheme="minorHAnsi" w:hAnsiTheme="minorHAnsi" w:cstheme="minorHAnsi"/>
          <w:sz w:val="24"/>
        </w:rPr>
        <w:t xml:space="preserve"> </w:t>
      </w:r>
      <w:r w:rsidR="00FA3A2E" w:rsidRPr="00D70789">
        <w:rPr>
          <w:rFonts w:asciiTheme="minorHAnsi" w:hAnsiTheme="minorHAnsi" w:cstheme="minorHAnsi"/>
          <w:color w:val="FF0000"/>
          <w:sz w:val="24"/>
        </w:rPr>
        <w:t>_ХХХХХХ</w:t>
      </w:r>
    </w:p>
    <w:p w:rsidR="00D94E9D" w:rsidRPr="00D70789" w:rsidRDefault="00D94E9D" w:rsidP="00D94E9D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Исполнитель</w:t>
      </w:r>
      <w:r w:rsidR="00B448A6" w:rsidRPr="00D70789">
        <w:rPr>
          <w:rFonts w:asciiTheme="minorHAnsi" w:hAnsiTheme="minorHAnsi" w:cstheme="minorHAnsi"/>
          <w:sz w:val="24"/>
        </w:rPr>
        <w:t xml:space="preserve">, в процессе исполнения своих обязательств по Контракту, </w:t>
      </w:r>
      <w:r w:rsidRPr="00D70789">
        <w:rPr>
          <w:rFonts w:asciiTheme="minorHAnsi" w:hAnsiTheme="minorHAnsi" w:cstheme="minorHAnsi"/>
          <w:sz w:val="24"/>
        </w:rPr>
        <w:t xml:space="preserve">имеет право на оказание услуг в удаленном режиме </w:t>
      </w:r>
      <w:r w:rsidR="003A463E" w:rsidRPr="00D70789">
        <w:rPr>
          <w:rFonts w:asciiTheme="minorHAnsi" w:hAnsiTheme="minorHAnsi" w:cstheme="minorHAnsi"/>
          <w:sz w:val="24"/>
        </w:rPr>
        <w:t>средствами информационных технологий и телекоммуникаций (по телефону, электронной почте, сети Интернет)</w:t>
      </w:r>
      <w:r w:rsidRPr="00D70789">
        <w:rPr>
          <w:rFonts w:asciiTheme="minorHAnsi" w:hAnsiTheme="minorHAnsi" w:cstheme="minorHAnsi"/>
          <w:sz w:val="24"/>
        </w:rPr>
        <w:t xml:space="preserve">, кроме случаев, </w:t>
      </w:r>
      <w:r w:rsidR="003604CA" w:rsidRPr="00D70789">
        <w:rPr>
          <w:rFonts w:asciiTheme="minorHAnsi" w:hAnsiTheme="minorHAnsi" w:cstheme="minorHAnsi"/>
          <w:sz w:val="24"/>
        </w:rPr>
        <w:t>определенных</w:t>
      </w:r>
      <w:r w:rsidR="003604CA" w:rsidRPr="00D70789">
        <w:rPr>
          <w:rFonts w:asciiTheme="minorHAnsi" w:hAnsiTheme="minorHAnsi" w:cstheme="minorHAnsi"/>
          <w:sz w:val="24"/>
        </w:rPr>
        <w:br/>
        <w:t>в настоящем ТЗ</w:t>
      </w:r>
      <w:r w:rsidRPr="00D70789">
        <w:rPr>
          <w:rFonts w:asciiTheme="minorHAnsi" w:hAnsiTheme="minorHAnsi" w:cstheme="minorHAnsi"/>
          <w:sz w:val="24"/>
        </w:rPr>
        <w:t>.</w:t>
      </w:r>
    </w:p>
    <w:p w:rsidR="00424239" w:rsidRPr="00D70789" w:rsidRDefault="00D94E9D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Режим работы сотрудников Исполнителя на территории Заказчика устанавливается с учетом правил трудового распорядка Заказчика, если иное не предусмотрено настоящим ТЗ.</w:t>
      </w:r>
    </w:p>
    <w:p w:rsidR="003A463E" w:rsidRPr="00D70789" w:rsidRDefault="003A463E" w:rsidP="00D607B8">
      <w:pPr>
        <w:pStyle w:val="2"/>
        <w:ind w:left="709" w:hanging="709"/>
        <w:rPr>
          <w:rFonts w:asciiTheme="minorHAnsi" w:hAnsiTheme="minorHAnsi" w:cstheme="minorHAnsi"/>
          <w:sz w:val="24"/>
          <w:szCs w:val="24"/>
        </w:rPr>
      </w:pPr>
      <w:bookmarkStart w:id="42" w:name="_Toc104452406"/>
      <w:bookmarkStart w:id="43" w:name="_Toc116251777"/>
      <w:r w:rsidRPr="00D70789">
        <w:rPr>
          <w:rFonts w:asciiTheme="minorHAnsi" w:hAnsiTheme="minorHAnsi" w:cstheme="minorHAnsi"/>
          <w:sz w:val="24"/>
          <w:szCs w:val="24"/>
        </w:rPr>
        <w:t xml:space="preserve">Порядок </w:t>
      </w:r>
      <w:r w:rsidR="00E160FC" w:rsidRPr="00D70789">
        <w:rPr>
          <w:rFonts w:asciiTheme="minorHAnsi" w:hAnsiTheme="minorHAnsi" w:cstheme="minorHAnsi"/>
          <w:sz w:val="24"/>
          <w:szCs w:val="24"/>
        </w:rPr>
        <w:t>оформления и предъявления Заказчику результатов оказанных</w:t>
      </w:r>
      <w:r w:rsidR="00824CC3" w:rsidRPr="00D70789">
        <w:rPr>
          <w:rFonts w:asciiTheme="minorHAnsi" w:hAnsiTheme="minorHAnsi" w:cstheme="minorHAnsi"/>
          <w:sz w:val="24"/>
          <w:szCs w:val="24"/>
        </w:rPr>
        <w:t xml:space="preserve"> услуг</w:t>
      </w:r>
      <w:bookmarkEnd w:id="42"/>
      <w:bookmarkEnd w:id="43"/>
    </w:p>
    <w:p w:rsidR="00E160FC" w:rsidRPr="00D70789" w:rsidRDefault="0043130D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Исполнитель оформляет и предъявля</w:t>
      </w:r>
      <w:r w:rsidR="003A463E" w:rsidRPr="00D70789">
        <w:rPr>
          <w:rFonts w:asciiTheme="minorHAnsi" w:hAnsiTheme="minorHAnsi" w:cstheme="minorHAnsi"/>
          <w:sz w:val="24"/>
        </w:rPr>
        <w:t>е</w:t>
      </w:r>
      <w:r w:rsidRPr="00D70789">
        <w:rPr>
          <w:rFonts w:asciiTheme="minorHAnsi" w:hAnsiTheme="minorHAnsi" w:cstheme="minorHAnsi"/>
          <w:sz w:val="24"/>
        </w:rPr>
        <w:t>т</w:t>
      </w:r>
      <w:r w:rsidR="003A463E" w:rsidRPr="00D70789">
        <w:rPr>
          <w:rFonts w:asciiTheme="minorHAnsi" w:hAnsiTheme="minorHAnsi" w:cstheme="minorHAnsi"/>
          <w:sz w:val="24"/>
        </w:rPr>
        <w:t xml:space="preserve"> Заказчику результат</w:t>
      </w:r>
      <w:r w:rsidRPr="00D70789">
        <w:rPr>
          <w:rFonts w:asciiTheme="minorHAnsi" w:hAnsiTheme="minorHAnsi" w:cstheme="minorHAnsi"/>
          <w:sz w:val="24"/>
        </w:rPr>
        <w:t>ы</w:t>
      </w:r>
      <w:r w:rsidR="003A463E" w:rsidRPr="00D70789">
        <w:rPr>
          <w:rFonts w:asciiTheme="minorHAnsi" w:hAnsiTheme="minorHAnsi" w:cstheme="minorHAnsi"/>
          <w:sz w:val="24"/>
        </w:rPr>
        <w:t xml:space="preserve"> </w:t>
      </w:r>
      <w:r w:rsidR="007F7D01" w:rsidRPr="00D70789">
        <w:rPr>
          <w:rFonts w:asciiTheme="minorHAnsi" w:hAnsiTheme="minorHAnsi" w:cstheme="minorHAnsi"/>
          <w:sz w:val="24"/>
        </w:rPr>
        <w:t>оказания услуг</w:t>
      </w:r>
      <w:r w:rsidRPr="00D70789">
        <w:rPr>
          <w:rFonts w:asciiTheme="minorHAnsi" w:hAnsiTheme="minorHAnsi" w:cstheme="minorHAnsi"/>
          <w:sz w:val="24"/>
        </w:rPr>
        <w:t>, которые</w:t>
      </w:r>
      <w:r w:rsidR="007F7D01" w:rsidRPr="00D70789">
        <w:rPr>
          <w:rFonts w:asciiTheme="minorHAnsi" w:hAnsiTheme="minorHAnsi" w:cstheme="minorHAnsi"/>
          <w:sz w:val="24"/>
        </w:rPr>
        <w:t xml:space="preserve"> </w:t>
      </w:r>
      <w:r w:rsidR="003A463E" w:rsidRPr="00D70789">
        <w:rPr>
          <w:rFonts w:asciiTheme="minorHAnsi" w:hAnsiTheme="minorHAnsi" w:cstheme="minorHAnsi"/>
          <w:sz w:val="24"/>
        </w:rPr>
        <w:t>должн</w:t>
      </w:r>
      <w:r w:rsidRPr="00D70789">
        <w:rPr>
          <w:rFonts w:asciiTheme="minorHAnsi" w:hAnsiTheme="minorHAnsi" w:cstheme="minorHAnsi"/>
          <w:sz w:val="24"/>
        </w:rPr>
        <w:t>ы</w:t>
      </w:r>
      <w:r w:rsidR="003A463E" w:rsidRPr="00D70789">
        <w:rPr>
          <w:rFonts w:asciiTheme="minorHAnsi" w:hAnsiTheme="minorHAnsi" w:cstheme="minorHAnsi"/>
          <w:sz w:val="24"/>
        </w:rPr>
        <w:t xml:space="preserve"> </w:t>
      </w:r>
      <w:r w:rsidR="00D94E2A" w:rsidRPr="00D70789">
        <w:rPr>
          <w:rFonts w:asciiTheme="minorHAnsi" w:hAnsiTheme="minorHAnsi" w:cstheme="minorHAnsi"/>
          <w:sz w:val="24"/>
        </w:rPr>
        <w:t xml:space="preserve">соответствовать требованиям </w:t>
      </w:r>
      <w:r w:rsidR="00426D22" w:rsidRPr="00D70789">
        <w:rPr>
          <w:rFonts w:asciiTheme="minorHAnsi" w:hAnsiTheme="minorHAnsi" w:cstheme="minorHAnsi"/>
          <w:sz w:val="24"/>
        </w:rPr>
        <w:t>государственных стандартов</w:t>
      </w:r>
      <w:r w:rsidR="00852B2F" w:rsidRPr="00D70789">
        <w:rPr>
          <w:rFonts w:asciiTheme="minorHAnsi" w:hAnsiTheme="minorHAnsi" w:cstheme="minorHAnsi"/>
          <w:sz w:val="24"/>
        </w:rPr>
        <w:t xml:space="preserve"> на автоматизированные системы</w:t>
      </w:r>
      <w:r w:rsidR="00D94E2A" w:rsidRPr="00D70789">
        <w:rPr>
          <w:rFonts w:asciiTheme="minorHAnsi" w:hAnsiTheme="minorHAnsi" w:cstheme="minorHAnsi"/>
          <w:sz w:val="24"/>
        </w:rPr>
        <w:t xml:space="preserve">, условиям настоящего ТЗ и Контракта. </w:t>
      </w:r>
    </w:p>
    <w:p w:rsidR="0043130D" w:rsidRPr="00D70789" w:rsidRDefault="00E160FC" w:rsidP="00D94E2A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Система передается в виде функционирующего комплекса на базе технических средств Заказчика </w:t>
      </w:r>
      <w:r w:rsidR="0043130D" w:rsidRPr="00D70789">
        <w:rPr>
          <w:rFonts w:asciiTheme="minorHAnsi" w:hAnsiTheme="minorHAnsi" w:cstheme="minorHAnsi"/>
          <w:sz w:val="24"/>
        </w:rPr>
        <w:t xml:space="preserve">с комплектом документации, </w:t>
      </w:r>
      <w:r w:rsidRPr="00D70789">
        <w:rPr>
          <w:rFonts w:asciiTheme="minorHAnsi" w:hAnsiTheme="minorHAnsi" w:cstheme="minorHAnsi"/>
          <w:sz w:val="24"/>
        </w:rPr>
        <w:t>в сроки, установленные Контрактом.</w:t>
      </w:r>
      <w:r w:rsidR="00D94E2A" w:rsidRPr="00D70789">
        <w:rPr>
          <w:rFonts w:asciiTheme="minorHAnsi" w:hAnsiTheme="minorHAnsi" w:cstheme="minorHAnsi"/>
          <w:sz w:val="24"/>
        </w:rPr>
        <w:t xml:space="preserve"> </w:t>
      </w:r>
    </w:p>
    <w:p w:rsidR="00D94E2A" w:rsidRPr="00D70789" w:rsidRDefault="0043130D" w:rsidP="00D94E2A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Приемка Системы осуществляется приемочной комиссией Заказчика.</w:t>
      </w:r>
    </w:p>
    <w:p w:rsidR="00424239" w:rsidRPr="00D70789" w:rsidRDefault="00424239" w:rsidP="00424239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51497C" w:rsidRPr="00D70789" w:rsidRDefault="0051497C">
      <w:pPr>
        <w:spacing w:after="0" w:line="240" w:lineRule="auto"/>
        <w:ind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</w:p>
    <w:p w:rsidR="0034260C" w:rsidRPr="00D70789" w:rsidRDefault="00424239">
      <w:pPr>
        <w:pStyle w:val="1"/>
        <w:rPr>
          <w:rFonts w:asciiTheme="minorHAnsi" w:hAnsiTheme="minorHAnsi" w:cstheme="minorHAnsi"/>
          <w:caps/>
          <w:sz w:val="24"/>
          <w:szCs w:val="24"/>
        </w:rPr>
      </w:pPr>
      <w:bookmarkStart w:id="44" w:name="_Toc104452407"/>
      <w:bookmarkStart w:id="45" w:name="_Toc116251778"/>
      <w:r w:rsidRPr="00D70789">
        <w:rPr>
          <w:rFonts w:asciiTheme="minorHAnsi" w:hAnsiTheme="minorHAnsi" w:cstheme="minorHAnsi"/>
          <w:caps/>
          <w:sz w:val="24"/>
          <w:szCs w:val="24"/>
        </w:rPr>
        <w:lastRenderedPageBreak/>
        <w:t>Назначение и цели Системы</w:t>
      </w:r>
      <w:bookmarkEnd w:id="44"/>
      <w:bookmarkEnd w:id="45"/>
    </w:p>
    <w:p w:rsidR="00424239" w:rsidRPr="00D70789" w:rsidRDefault="003A463E">
      <w:pPr>
        <w:pStyle w:val="2"/>
        <w:numPr>
          <w:ilvl w:val="1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46" w:name="_Toc104452408"/>
      <w:bookmarkStart w:id="47" w:name="_Toc116251779"/>
      <w:r w:rsidRPr="00D70789">
        <w:rPr>
          <w:rFonts w:asciiTheme="minorHAnsi" w:hAnsiTheme="minorHAnsi" w:cstheme="minorHAnsi"/>
          <w:sz w:val="24"/>
          <w:szCs w:val="24"/>
        </w:rPr>
        <w:t xml:space="preserve">Назначение </w:t>
      </w:r>
      <w:r w:rsidR="00EA20B6" w:rsidRPr="00D70789">
        <w:rPr>
          <w:rFonts w:asciiTheme="minorHAnsi" w:hAnsiTheme="minorHAnsi" w:cstheme="minorHAnsi"/>
          <w:sz w:val="24"/>
          <w:szCs w:val="24"/>
        </w:rPr>
        <w:t>С</w:t>
      </w:r>
      <w:r w:rsidR="006619B9" w:rsidRPr="00D70789">
        <w:rPr>
          <w:rFonts w:asciiTheme="minorHAnsi" w:hAnsiTheme="minorHAnsi" w:cstheme="minorHAnsi"/>
          <w:sz w:val="24"/>
          <w:szCs w:val="24"/>
        </w:rPr>
        <w:t>истемы</w:t>
      </w:r>
      <w:bookmarkEnd w:id="46"/>
      <w:bookmarkEnd w:id="47"/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Система предназначена для автоматизации деятельности сотрудников Организаций, связанной с обработкой документов, а именно:</w:t>
      </w:r>
    </w:p>
    <w:p w:rsidR="00424239" w:rsidRPr="00D70789" w:rsidRDefault="00424239" w:rsidP="00424239">
      <w:pPr>
        <w:pStyle w:val="22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автоматизацией процессов документооборота;</w:t>
      </w:r>
    </w:p>
    <w:p w:rsidR="00424239" w:rsidRPr="00D70789" w:rsidRDefault="00424239" w:rsidP="00424239">
      <w:pPr>
        <w:pStyle w:val="22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обеспечением сохранности электронных документов;</w:t>
      </w:r>
    </w:p>
    <w:p w:rsidR="00424239" w:rsidRPr="00D70789" w:rsidRDefault="00424239" w:rsidP="00424239">
      <w:pPr>
        <w:pStyle w:val="22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повышением эффективности административного управления;</w:t>
      </w:r>
    </w:p>
    <w:p w:rsidR="00424239" w:rsidRPr="00D70789" w:rsidRDefault="00424239" w:rsidP="00424239">
      <w:pPr>
        <w:pStyle w:val="22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контролем уровня исполнительской дисциплины.</w:t>
      </w:r>
    </w:p>
    <w:p w:rsidR="003A463E" w:rsidRPr="00D70789" w:rsidRDefault="003A463E" w:rsidP="00D607B8">
      <w:pPr>
        <w:pStyle w:val="2"/>
        <w:ind w:left="709" w:hanging="709"/>
        <w:rPr>
          <w:rFonts w:asciiTheme="minorHAnsi" w:hAnsiTheme="minorHAnsi" w:cstheme="minorHAnsi"/>
          <w:sz w:val="24"/>
          <w:szCs w:val="24"/>
        </w:rPr>
      </w:pPr>
      <w:bookmarkStart w:id="48" w:name="_Toc104452409"/>
      <w:bookmarkStart w:id="49" w:name="_Toc116251780"/>
      <w:r w:rsidRPr="00D70789">
        <w:rPr>
          <w:rFonts w:asciiTheme="minorHAnsi" w:hAnsiTheme="minorHAnsi" w:cstheme="minorHAnsi"/>
          <w:sz w:val="24"/>
          <w:szCs w:val="24"/>
        </w:rPr>
        <w:t xml:space="preserve">Цели </w:t>
      </w:r>
      <w:r w:rsidR="004D4BAE" w:rsidRPr="00D70789">
        <w:rPr>
          <w:rFonts w:asciiTheme="minorHAnsi" w:hAnsiTheme="minorHAnsi" w:cstheme="minorHAnsi"/>
          <w:sz w:val="24"/>
          <w:szCs w:val="24"/>
        </w:rPr>
        <w:t xml:space="preserve">внедрения </w:t>
      </w:r>
      <w:r w:rsidR="00EA20B6" w:rsidRPr="00D70789">
        <w:rPr>
          <w:rFonts w:asciiTheme="minorHAnsi" w:hAnsiTheme="minorHAnsi" w:cstheme="minorHAnsi"/>
          <w:sz w:val="24"/>
          <w:szCs w:val="24"/>
        </w:rPr>
        <w:t>С</w:t>
      </w:r>
      <w:r w:rsidR="0058072A" w:rsidRPr="00D70789">
        <w:rPr>
          <w:rFonts w:asciiTheme="minorHAnsi" w:hAnsiTheme="minorHAnsi" w:cstheme="minorHAnsi"/>
          <w:sz w:val="24"/>
          <w:szCs w:val="24"/>
        </w:rPr>
        <w:t>истемы</w:t>
      </w:r>
      <w:bookmarkEnd w:id="48"/>
      <w:bookmarkEnd w:id="49"/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Целями </w:t>
      </w:r>
      <w:r w:rsidR="004D4BAE" w:rsidRPr="00D70789">
        <w:rPr>
          <w:rFonts w:asciiTheme="minorHAnsi" w:hAnsiTheme="minorHAnsi" w:cstheme="minorHAnsi"/>
          <w:sz w:val="24"/>
        </w:rPr>
        <w:t>внедрения</w:t>
      </w:r>
      <w:r w:rsidRPr="00D70789">
        <w:rPr>
          <w:rFonts w:asciiTheme="minorHAnsi" w:hAnsiTheme="minorHAnsi" w:cstheme="minorHAnsi"/>
          <w:sz w:val="24"/>
        </w:rPr>
        <w:t xml:space="preserve"> Системы являются:</w:t>
      </w:r>
    </w:p>
    <w:p w:rsidR="00424239" w:rsidRPr="00D70789" w:rsidRDefault="00424239" w:rsidP="00F660DF">
      <w:pPr>
        <w:pStyle w:val="10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Построение единой автоматизированной системы управления электронным документооборотом, объединяющей все </w:t>
      </w:r>
      <w:r w:rsidR="00A42ADF" w:rsidRPr="00D70789">
        <w:rPr>
          <w:rFonts w:asciiTheme="minorHAnsi" w:hAnsiTheme="minorHAnsi" w:cstheme="minorHAnsi"/>
          <w:sz w:val="24"/>
          <w:szCs w:val="24"/>
        </w:rPr>
        <w:t>Организации</w:t>
      </w:r>
      <w:r w:rsidR="00F660DF" w:rsidRPr="00F660DF">
        <w:rPr>
          <w:rFonts w:asciiTheme="minorHAnsi" w:hAnsiTheme="minorHAnsi" w:cstheme="minorHAnsi"/>
          <w:sz w:val="24"/>
          <w:szCs w:val="24"/>
        </w:rPr>
        <w:t xml:space="preserve"> </w:t>
      </w:r>
      <w:r w:rsidR="00A42ADF" w:rsidRPr="00D70789">
        <w:rPr>
          <w:rFonts w:asciiTheme="minorHAnsi" w:hAnsiTheme="minorHAnsi" w:cstheme="minorHAnsi"/>
          <w:sz w:val="24"/>
          <w:szCs w:val="24"/>
        </w:rPr>
        <w:t>и их структурные подразделения</w:t>
      </w:r>
      <w:r w:rsidR="0040284A" w:rsidRPr="00D70789">
        <w:rPr>
          <w:rFonts w:asciiTheme="minorHAnsi" w:hAnsiTheme="minorHAnsi" w:cstheme="minorHAnsi"/>
          <w:sz w:val="24"/>
          <w:szCs w:val="24"/>
        </w:rPr>
        <w:t>.</w:t>
      </w:r>
    </w:p>
    <w:p w:rsidR="00424239" w:rsidRPr="00D70789" w:rsidRDefault="00424239">
      <w:pPr>
        <w:pStyle w:val="10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Поддержка распределенной структуры между Организациями, при этом для каждой Организации может быть развернута своя организационная структура</w:t>
      </w:r>
      <w:r w:rsidR="0040284A" w:rsidRPr="00D70789">
        <w:rPr>
          <w:rFonts w:asciiTheme="minorHAnsi" w:hAnsiTheme="minorHAnsi" w:cstheme="minorHAnsi"/>
          <w:sz w:val="24"/>
          <w:szCs w:val="24"/>
        </w:rPr>
        <w:t>.</w:t>
      </w:r>
    </w:p>
    <w:p w:rsidR="00424239" w:rsidRPr="00D70789" w:rsidRDefault="00424239">
      <w:pPr>
        <w:pStyle w:val="10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Повышение эффективности и оперативности, а также качества принимаемых управленческих решений за счет своевременного предоставления необходимой информации</w:t>
      </w:r>
      <w:r w:rsidR="0040284A" w:rsidRPr="00D70789">
        <w:rPr>
          <w:rFonts w:asciiTheme="minorHAnsi" w:hAnsiTheme="minorHAnsi" w:cstheme="minorHAnsi"/>
          <w:sz w:val="24"/>
          <w:szCs w:val="24"/>
        </w:rPr>
        <w:t>.</w:t>
      </w:r>
    </w:p>
    <w:p w:rsidR="00424239" w:rsidRPr="00D70789" w:rsidRDefault="00424239">
      <w:pPr>
        <w:pStyle w:val="10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Повышение эффективности информационного и документационного обеспечения деятельности Орг</w:t>
      </w:r>
      <w:r w:rsidR="0040284A" w:rsidRPr="00D70789">
        <w:rPr>
          <w:rFonts w:asciiTheme="minorHAnsi" w:hAnsiTheme="minorHAnsi" w:cstheme="minorHAnsi"/>
          <w:sz w:val="24"/>
          <w:szCs w:val="24"/>
        </w:rPr>
        <w:t>а</w:t>
      </w:r>
      <w:r w:rsidRPr="00D70789">
        <w:rPr>
          <w:rFonts w:asciiTheme="minorHAnsi" w:hAnsiTheme="minorHAnsi" w:cstheme="minorHAnsi"/>
          <w:sz w:val="24"/>
          <w:szCs w:val="24"/>
        </w:rPr>
        <w:t>низаций</w:t>
      </w:r>
      <w:r w:rsidR="0040284A" w:rsidRPr="00D70789">
        <w:rPr>
          <w:rFonts w:asciiTheme="minorHAnsi" w:hAnsiTheme="minorHAnsi" w:cstheme="minorHAnsi"/>
          <w:sz w:val="24"/>
          <w:szCs w:val="24"/>
        </w:rPr>
        <w:t>.</w:t>
      </w:r>
    </w:p>
    <w:p w:rsidR="00424239" w:rsidRPr="00D70789" w:rsidRDefault="00424239">
      <w:pPr>
        <w:pStyle w:val="10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Сокращение сроков обработки документов</w:t>
      </w:r>
      <w:r w:rsidR="0040284A" w:rsidRPr="00D70789">
        <w:rPr>
          <w:rFonts w:asciiTheme="minorHAnsi" w:hAnsiTheme="minorHAnsi" w:cstheme="minorHAnsi"/>
          <w:sz w:val="24"/>
          <w:szCs w:val="24"/>
        </w:rPr>
        <w:t>.</w:t>
      </w:r>
    </w:p>
    <w:p w:rsidR="00424239" w:rsidRPr="00D70789" w:rsidRDefault="00424239">
      <w:pPr>
        <w:pStyle w:val="10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Повышение эффективности взаимодействия территориально распределенных подразделений</w:t>
      </w:r>
      <w:r w:rsidR="0040284A" w:rsidRPr="00D70789">
        <w:rPr>
          <w:rFonts w:asciiTheme="minorHAnsi" w:hAnsiTheme="minorHAnsi" w:cstheme="minorHAnsi"/>
          <w:sz w:val="24"/>
          <w:szCs w:val="24"/>
        </w:rPr>
        <w:t>.</w:t>
      </w:r>
    </w:p>
    <w:p w:rsidR="00424239" w:rsidRPr="00D70789" w:rsidRDefault="00424239">
      <w:pPr>
        <w:pStyle w:val="10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Обеспечение эффективного контроля исполнения документов и поручений</w:t>
      </w:r>
      <w:r w:rsidR="0040284A" w:rsidRPr="00D70789">
        <w:rPr>
          <w:rFonts w:asciiTheme="minorHAnsi" w:hAnsiTheme="minorHAnsi" w:cstheme="minorHAnsi"/>
          <w:sz w:val="24"/>
          <w:szCs w:val="24"/>
        </w:rPr>
        <w:t>.</w:t>
      </w:r>
    </w:p>
    <w:p w:rsidR="00424239" w:rsidRPr="00D70789" w:rsidRDefault="00424239">
      <w:pPr>
        <w:pStyle w:val="10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Оптимизация временных затрат на создание и обработку документов</w:t>
      </w:r>
      <w:r w:rsidR="0040284A" w:rsidRPr="00D70789">
        <w:rPr>
          <w:rFonts w:asciiTheme="minorHAnsi" w:hAnsiTheme="minorHAnsi" w:cstheme="minorHAnsi"/>
          <w:sz w:val="24"/>
          <w:szCs w:val="24"/>
        </w:rPr>
        <w:t>.</w:t>
      </w:r>
    </w:p>
    <w:p w:rsidR="00424239" w:rsidRPr="00D70789" w:rsidRDefault="00424239">
      <w:pPr>
        <w:pStyle w:val="10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Введение единого стандарта работы с электронными документами, обеспечивающего защищенность, управляемость и доступность документов</w:t>
      </w:r>
      <w:r w:rsidR="0040284A" w:rsidRPr="00D70789">
        <w:rPr>
          <w:rFonts w:asciiTheme="minorHAnsi" w:hAnsiTheme="minorHAnsi" w:cstheme="minorHAnsi"/>
          <w:sz w:val="24"/>
          <w:szCs w:val="24"/>
        </w:rPr>
        <w:t>.</w:t>
      </w:r>
    </w:p>
    <w:p w:rsidR="00424239" w:rsidRPr="00D70789" w:rsidRDefault="00424239">
      <w:pPr>
        <w:pStyle w:val="10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Создание единого хранилища электронных документов</w:t>
      </w:r>
      <w:r w:rsidR="00775533" w:rsidRPr="00D70789">
        <w:rPr>
          <w:rFonts w:asciiTheme="minorHAnsi" w:hAnsiTheme="minorHAnsi" w:cstheme="minorHAnsi"/>
          <w:sz w:val="24"/>
          <w:szCs w:val="24"/>
        </w:rPr>
        <w:t xml:space="preserve"> (электронный архив)</w:t>
      </w:r>
      <w:r w:rsidR="0040284A" w:rsidRPr="00D70789">
        <w:rPr>
          <w:rFonts w:asciiTheme="minorHAnsi" w:hAnsiTheme="minorHAnsi" w:cstheme="minorHAnsi"/>
          <w:sz w:val="24"/>
          <w:szCs w:val="24"/>
        </w:rPr>
        <w:t>.</w:t>
      </w:r>
    </w:p>
    <w:p w:rsidR="00424239" w:rsidRPr="00D70789" w:rsidRDefault="00424239" w:rsidP="00F660DF">
      <w:pPr>
        <w:pStyle w:val="10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Обеспечение юридически</w:t>
      </w:r>
      <w:r w:rsidR="00715A6E" w:rsidRPr="00D70789">
        <w:rPr>
          <w:rFonts w:asciiTheme="minorHAnsi" w:hAnsiTheme="minorHAnsi" w:cstheme="minorHAnsi"/>
          <w:sz w:val="24"/>
          <w:szCs w:val="24"/>
        </w:rPr>
        <w:t xml:space="preserve"> </w:t>
      </w:r>
      <w:r w:rsidRPr="00D70789">
        <w:rPr>
          <w:rFonts w:asciiTheme="minorHAnsi" w:hAnsiTheme="minorHAnsi" w:cstheme="minorHAnsi"/>
          <w:sz w:val="24"/>
          <w:szCs w:val="24"/>
        </w:rPr>
        <w:t>значимого документооборота с контрагентами, в том числе подписание договоров</w:t>
      </w:r>
      <w:r w:rsidR="0040284A" w:rsidRPr="00D70789">
        <w:rPr>
          <w:rFonts w:asciiTheme="minorHAnsi" w:hAnsiTheme="minorHAnsi" w:cstheme="minorHAnsi"/>
          <w:sz w:val="24"/>
          <w:szCs w:val="24"/>
        </w:rPr>
        <w:t>.</w:t>
      </w:r>
    </w:p>
    <w:p w:rsidR="00424239" w:rsidRPr="00D70789" w:rsidRDefault="00424239">
      <w:pPr>
        <w:pStyle w:val="10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Создание гибких и надежных средств управления правами доступа </w:t>
      </w:r>
      <w:r w:rsidR="001E110D" w:rsidRPr="00D70789">
        <w:rPr>
          <w:rFonts w:asciiTheme="minorHAnsi" w:hAnsiTheme="minorHAnsi" w:cstheme="minorHAnsi"/>
          <w:sz w:val="24"/>
          <w:szCs w:val="24"/>
        </w:rPr>
        <w:br/>
      </w:r>
      <w:r w:rsidRPr="00D70789">
        <w:rPr>
          <w:rFonts w:asciiTheme="minorHAnsi" w:hAnsiTheme="minorHAnsi" w:cstheme="minorHAnsi"/>
          <w:sz w:val="24"/>
          <w:szCs w:val="24"/>
        </w:rPr>
        <w:t>к документам и средств контроля действий пользователей с документами</w:t>
      </w:r>
      <w:r w:rsidR="0040284A" w:rsidRPr="00D70789">
        <w:rPr>
          <w:rFonts w:asciiTheme="minorHAnsi" w:hAnsiTheme="minorHAnsi" w:cstheme="minorHAnsi"/>
          <w:sz w:val="24"/>
          <w:szCs w:val="24"/>
        </w:rPr>
        <w:t>.</w:t>
      </w:r>
    </w:p>
    <w:p w:rsidR="003A463E" w:rsidRPr="00D70789" w:rsidRDefault="005566B8" w:rsidP="00D607B8">
      <w:pPr>
        <w:pStyle w:val="2"/>
        <w:ind w:left="709" w:hanging="709"/>
        <w:rPr>
          <w:rFonts w:asciiTheme="minorHAnsi" w:hAnsiTheme="minorHAnsi" w:cstheme="minorHAnsi"/>
          <w:sz w:val="24"/>
          <w:szCs w:val="24"/>
        </w:rPr>
      </w:pPr>
      <w:bookmarkStart w:id="50" w:name="_Toc104452410"/>
      <w:bookmarkStart w:id="51" w:name="_Toc116251781"/>
      <w:r w:rsidRPr="00D70789">
        <w:rPr>
          <w:rFonts w:asciiTheme="minorHAnsi" w:hAnsiTheme="minorHAnsi" w:cstheme="minorHAnsi"/>
          <w:sz w:val="24"/>
          <w:szCs w:val="24"/>
        </w:rPr>
        <w:t xml:space="preserve">Задачи </w:t>
      </w:r>
      <w:r w:rsidR="003A463E" w:rsidRPr="00D70789">
        <w:rPr>
          <w:rFonts w:asciiTheme="minorHAnsi" w:hAnsiTheme="minorHAnsi" w:cstheme="minorHAnsi"/>
          <w:sz w:val="24"/>
          <w:szCs w:val="24"/>
        </w:rPr>
        <w:t>Систем</w:t>
      </w:r>
      <w:r w:rsidR="00887BFD" w:rsidRPr="00D70789">
        <w:rPr>
          <w:rFonts w:asciiTheme="minorHAnsi" w:hAnsiTheme="minorHAnsi" w:cstheme="minorHAnsi"/>
          <w:sz w:val="24"/>
          <w:szCs w:val="24"/>
        </w:rPr>
        <w:t>ы</w:t>
      </w:r>
      <w:bookmarkEnd w:id="50"/>
      <w:bookmarkEnd w:id="51"/>
    </w:p>
    <w:p w:rsidR="00424239" w:rsidRPr="00D70789" w:rsidRDefault="003A463E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Внедрение Системы позволит решить следующие </w:t>
      </w:r>
      <w:r w:rsidR="00EA20B6" w:rsidRPr="00D70789">
        <w:rPr>
          <w:rFonts w:asciiTheme="minorHAnsi" w:hAnsiTheme="minorHAnsi" w:cstheme="minorHAnsi"/>
          <w:sz w:val="24"/>
        </w:rPr>
        <w:t>з</w:t>
      </w:r>
      <w:r w:rsidRPr="00D70789">
        <w:rPr>
          <w:rFonts w:asciiTheme="minorHAnsi" w:hAnsiTheme="minorHAnsi" w:cstheme="minorHAnsi"/>
          <w:sz w:val="24"/>
        </w:rPr>
        <w:t>адачи:</w:t>
      </w:r>
      <w:r w:rsidR="00AC20C5" w:rsidRPr="00D70789">
        <w:rPr>
          <w:rFonts w:asciiTheme="minorHAnsi" w:hAnsiTheme="minorHAnsi" w:cstheme="minorHAnsi"/>
          <w:sz w:val="24"/>
        </w:rPr>
        <w:t xml:space="preserve"> </w:t>
      </w:r>
    </w:p>
    <w:p w:rsidR="00424239" w:rsidRPr="00D70789" w:rsidRDefault="003A463E">
      <w:pPr>
        <w:pStyle w:val="10"/>
        <w:numPr>
          <w:ilvl w:val="0"/>
          <w:numId w:val="27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Автоматизация общего документооборота и управленческих процессов:</w:t>
      </w:r>
    </w:p>
    <w:p w:rsidR="00424239" w:rsidRPr="00D70789" w:rsidRDefault="003A463E">
      <w:pPr>
        <w:pStyle w:val="23"/>
        <w:numPr>
          <w:ilvl w:val="1"/>
          <w:numId w:val="27"/>
        </w:numPr>
        <w:ind w:left="851" w:hanging="425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автоматизация всех этапов жизненного цикла документов: согласования, утверждения, регистрации, </w:t>
      </w:r>
      <w:r w:rsidR="00EA20B6" w:rsidRPr="00D70789">
        <w:rPr>
          <w:rFonts w:asciiTheme="minorHAnsi" w:hAnsiTheme="minorHAnsi" w:cstheme="minorHAnsi"/>
          <w:sz w:val="24"/>
          <w:szCs w:val="24"/>
        </w:rPr>
        <w:t xml:space="preserve">рассмотрения, </w:t>
      </w:r>
      <w:r w:rsidR="002232A2" w:rsidRPr="00D70789">
        <w:rPr>
          <w:rFonts w:asciiTheme="minorHAnsi" w:hAnsiTheme="minorHAnsi" w:cstheme="minorHAnsi"/>
          <w:sz w:val="24"/>
          <w:szCs w:val="24"/>
        </w:rPr>
        <w:t xml:space="preserve">ознакомления, </w:t>
      </w:r>
      <w:r w:rsidRPr="00D70789">
        <w:rPr>
          <w:rFonts w:asciiTheme="minorHAnsi" w:hAnsiTheme="minorHAnsi" w:cstheme="minorHAnsi"/>
          <w:sz w:val="24"/>
          <w:szCs w:val="24"/>
        </w:rPr>
        <w:t xml:space="preserve">исполнения, хранения; </w:t>
      </w:r>
    </w:p>
    <w:p w:rsidR="00424239" w:rsidRPr="00D70789" w:rsidRDefault="003A463E">
      <w:pPr>
        <w:pStyle w:val="23"/>
        <w:numPr>
          <w:ilvl w:val="1"/>
          <w:numId w:val="27"/>
        </w:numPr>
        <w:ind w:left="851" w:hanging="425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возможность гибкой маршрутизации документов в соответствии </w:t>
      </w:r>
      <w:r w:rsidR="001E110D" w:rsidRPr="00D70789">
        <w:rPr>
          <w:rFonts w:asciiTheme="minorHAnsi" w:hAnsiTheme="minorHAnsi" w:cstheme="minorHAnsi"/>
          <w:sz w:val="24"/>
          <w:szCs w:val="24"/>
        </w:rPr>
        <w:br/>
      </w:r>
      <w:r w:rsidRPr="00D70789">
        <w:rPr>
          <w:rFonts w:asciiTheme="minorHAnsi" w:hAnsiTheme="minorHAnsi" w:cstheme="minorHAnsi"/>
          <w:sz w:val="24"/>
          <w:szCs w:val="24"/>
        </w:rPr>
        <w:t xml:space="preserve">с принципами процессного подхода к управлению; </w:t>
      </w:r>
    </w:p>
    <w:p w:rsidR="00424239" w:rsidRPr="00D70789" w:rsidRDefault="003A463E">
      <w:pPr>
        <w:pStyle w:val="23"/>
        <w:numPr>
          <w:ilvl w:val="1"/>
          <w:numId w:val="27"/>
        </w:numPr>
        <w:ind w:left="851" w:hanging="425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автоматическое отслеживание последовательности и времени выполнения функций и задач, маршрутов документов, занятости </w:t>
      </w:r>
      <w:r w:rsidR="00EA20B6" w:rsidRPr="00D70789">
        <w:rPr>
          <w:rFonts w:asciiTheme="minorHAnsi" w:hAnsiTheme="minorHAnsi" w:cstheme="minorHAnsi"/>
          <w:sz w:val="24"/>
          <w:szCs w:val="24"/>
        </w:rPr>
        <w:t xml:space="preserve">пользователей </w:t>
      </w:r>
      <w:r w:rsidRPr="00D70789">
        <w:rPr>
          <w:rFonts w:asciiTheme="minorHAnsi" w:hAnsiTheme="minorHAnsi" w:cstheme="minorHAnsi"/>
          <w:sz w:val="24"/>
          <w:szCs w:val="24"/>
        </w:rPr>
        <w:t>на различных стадиях процесса.</w:t>
      </w:r>
    </w:p>
    <w:p w:rsidR="00424239" w:rsidRPr="00D70789" w:rsidRDefault="003A463E">
      <w:pPr>
        <w:pStyle w:val="10"/>
        <w:numPr>
          <w:ilvl w:val="0"/>
          <w:numId w:val="27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Реализация в </w:t>
      </w:r>
      <w:r w:rsidR="00182D3E" w:rsidRPr="00D70789">
        <w:rPr>
          <w:rFonts w:asciiTheme="minorHAnsi" w:hAnsiTheme="minorHAnsi" w:cstheme="minorHAnsi"/>
          <w:sz w:val="24"/>
          <w:szCs w:val="24"/>
        </w:rPr>
        <w:t xml:space="preserve">Системе </w:t>
      </w:r>
      <w:r w:rsidRPr="00D70789">
        <w:rPr>
          <w:rFonts w:asciiTheme="minorHAnsi" w:hAnsiTheme="minorHAnsi" w:cstheme="minorHAnsi"/>
          <w:sz w:val="24"/>
          <w:szCs w:val="24"/>
        </w:rPr>
        <w:t xml:space="preserve">механизма </w:t>
      </w:r>
      <w:r w:rsidR="00243280" w:rsidRPr="00D70789">
        <w:rPr>
          <w:rFonts w:asciiTheme="minorHAnsi" w:hAnsiTheme="minorHAnsi" w:cstheme="minorHAnsi"/>
          <w:sz w:val="24"/>
          <w:szCs w:val="24"/>
        </w:rPr>
        <w:t xml:space="preserve">формирования </w:t>
      </w:r>
      <w:r w:rsidRPr="00D70789">
        <w:rPr>
          <w:rFonts w:asciiTheme="minorHAnsi" w:hAnsiTheme="minorHAnsi" w:cstheme="minorHAnsi"/>
          <w:sz w:val="24"/>
          <w:szCs w:val="24"/>
        </w:rPr>
        <w:t>отчетности</w:t>
      </w:r>
      <w:r w:rsidR="002232A2" w:rsidRPr="00D70789">
        <w:rPr>
          <w:rFonts w:asciiTheme="minorHAnsi" w:hAnsiTheme="minorHAnsi" w:cstheme="minorHAnsi"/>
          <w:sz w:val="24"/>
          <w:szCs w:val="24"/>
        </w:rPr>
        <w:t>,</w:t>
      </w:r>
      <w:r w:rsidR="005B7BE9" w:rsidRPr="00D70789">
        <w:rPr>
          <w:rFonts w:asciiTheme="minorHAnsi" w:hAnsiTheme="minorHAnsi" w:cstheme="minorHAnsi"/>
          <w:sz w:val="24"/>
          <w:szCs w:val="24"/>
        </w:rPr>
        <w:t xml:space="preserve"> </w:t>
      </w:r>
      <w:r w:rsidR="00F660DF" w:rsidRPr="00F660DF">
        <w:rPr>
          <w:rFonts w:asciiTheme="minorHAnsi" w:hAnsiTheme="minorHAnsi" w:cstheme="minorHAnsi"/>
          <w:sz w:val="24"/>
          <w:szCs w:val="24"/>
        </w:rPr>
        <w:t xml:space="preserve"> </w:t>
      </w:r>
      <w:r w:rsidRPr="00D70789">
        <w:rPr>
          <w:rFonts w:asciiTheme="minorHAnsi" w:hAnsiTheme="minorHAnsi" w:cstheme="minorHAnsi"/>
          <w:sz w:val="24"/>
          <w:szCs w:val="24"/>
        </w:rPr>
        <w:t xml:space="preserve">по различным аспектам деятельности </w:t>
      </w:r>
      <w:r w:rsidR="00F642E4" w:rsidRPr="00D70789">
        <w:rPr>
          <w:rFonts w:asciiTheme="minorHAnsi" w:hAnsiTheme="minorHAnsi" w:cstheme="minorHAnsi"/>
          <w:sz w:val="24"/>
          <w:szCs w:val="24"/>
        </w:rPr>
        <w:t>Организации</w:t>
      </w:r>
      <w:r w:rsidRPr="00D70789">
        <w:rPr>
          <w:rFonts w:asciiTheme="minorHAnsi" w:hAnsiTheme="minorHAnsi" w:cstheme="minorHAnsi"/>
          <w:sz w:val="24"/>
          <w:szCs w:val="24"/>
        </w:rPr>
        <w:t>,</w:t>
      </w:r>
      <w:r w:rsidR="00AC20C5" w:rsidRPr="00D70789">
        <w:rPr>
          <w:rFonts w:asciiTheme="minorHAnsi" w:hAnsiTheme="minorHAnsi" w:cstheme="minorHAnsi"/>
          <w:sz w:val="24"/>
          <w:szCs w:val="24"/>
        </w:rPr>
        <w:t xml:space="preserve"> </w:t>
      </w:r>
      <w:r w:rsidRPr="00D70789">
        <w:rPr>
          <w:rFonts w:asciiTheme="minorHAnsi" w:hAnsiTheme="minorHAnsi" w:cstheme="minorHAnsi"/>
          <w:sz w:val="24"/>
          <w:szCs w:val="24"/>
        </w:rPr>
        <w:t xml:space="preserve">связанной </w:t>
      </w:r>
      <w:r w:rsidR="00F660DF" w:rsidRPr="00F660DF">
        <w:rPr>
          <w:rFonts w:asciiTheme="minorHAnsi" w:hAnsiTheme="minorHAnsi" w:cstheme="minorHAnsi"/>
          <w:sz w:val="24"/>
          <w:szCs w:val="24"/>
        </w:rPr>
        <w:t xml:space="preserve"> </w:t>
      </w:r>
      <w:r w:rsidRPr="00D70789">
        <w:rPr>
          <w:rFonts w:asciiTheme="minorHAnsi" w:hAnsiTheme="minorHAnsi" w:cstheme="minorHAnsi"/>
          <w:sz w:val="24"/>
          <w:szCs w:val="24"/>
        </w:rPr>
        <w:t>с обработкой документации.</w:t>
      </w:r>
    </w:p>
    <w:p w:rsidR="00424239" w:rsidRPr="00D70789" w:rsidRDefault="003A463E">
      <w:pPr>
        <w:pStyle w:val="10"/>
        <w:numPr>
          <w:ilvl w:val="0"/>
          <w:numId w:val="27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lastRenderedPageBreak/>
        <w:t xml:space="preserve">Создание централизованного структурированного хранилища документов </w:t>
      </w:r>
      <w:r w:rsidR="00C12CA5" w:rsidRPr="00D70789">
        <w:rPr>
          <w:rFonts w:asciiTheme="minorHAnsi" w:hAnsiTheme="minorHAnsi" w:cstheme="minorHAnsi"/>
          <w:sz w:val="24"/>
          <w:szCs w:val="24"/>
        </w:rPr>
        <w:t xml:space="preserve">(электронный архив) </w:t>
      </w:r>
      <w:r w:rsidRPr="00D70789">
        <w:rPr>
          <w:rFonts w:asciiTheme="minorHAnsi" w:hAnsiTheme="minorHAnsi" w:cstheme="minorHAnsi"/>
          <w:sz w:val="24"/>
          <w:szCs w:val="24"/>
        </w:rPr>
        <w:t>с разграничением прав доступа пользователей.</w:t>
      </w:r>
    </w:p>
    <w:p w:rsidR="00424239" w:rsidRPr="00D70789" w:rsidRDefault="003A463E">
      <w:pPr>
        <w:pStyle w:val="10"/>
        <w:numPr>
          <w:ilvl w:val="0"/>
          <w:numId w:val="27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Создание удобного механизма быстрого поиска документ</w:t>
      </w:r>
      <w:r w:rsidR="007F71AA" w:rsidRPr="00D70789">
        <w:rPr>
          <w:rFonts w:asciiTheme="minorHAnsi" w:hAnsiTheme="minorHAnsi" w:cstheme="minorHAnsi"/>
          <w:sz w:val="24"/>
          <w:szCs w:val="24"/>
        </w:rPr>
        <w:t>ов</w:t>
      </w:r>
      <w:r w:rsidRPr="00D70789">
        <w:rPr>
          <w:rFonts w:asciiTheme="minorHAnsi" w:hAnsiTheme="minorHAnsi" w:cstheme="minorHAnsi"/>
          <w:sz w:val="24"/>
          <w:szCs w:val="24"/>
        </w:rPr>
        <w:t>.</w:t>
      </w:r>
    </w:p>
    <w:p w:rsidR="00424239" w:rsidRPr="00D70789" w:rsidRDefault="003A463E">
      <w:pPr>
        <w:pStyle w:val="10"/>
        <w:numPr>
          <w:ilvl w:val="0"/>
          <w:numId w:val="27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Обеспечение безопасности работы в </w:t>
      </w:r>
      <w:r w:rsidR="00182D3E" w:rsidRPr="00D70789">
        <w:rPr>
          <w:rFonts w:asciiTheme="minorHAnsi" w:hAnsiTheme="minorHAnsi" w:cstheme="minorHAnsi"/>
          <w:sz w:val="24"/>
          <w:szCs w:val="24"/>
        </w:rPr>
        <w:t xml:space="preserve">Системе </w:t>
      </w:r>
      <w:r w:rsidRPr="00D70789">
        <w:rPr>
          <w:rFonts w:asciiTheme="minorHAnsi" w:hAnsiTheme="minorHAnsi" w:cstheme="minorHAnsi"/>
          <w:sz w:val="24"/>
          <w:szCs w:val="24"/>
        </w:rPr>
        <w:t>и передачи данных по открытым каналам связи.</w:t>
      </w:r>
    </w:p>
    <w:p w:rsidR="00424239" w:rsidRPr="00D70789" w:rsidRDefault="003A463E">
      <w:pPr>
        <w:pStyle w:val="10"/>
        <w:numPr>
          <w:ilvl w:val="0"/>
          <w:numId w:val="27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Реализация в Системе механизма эффективного контроля исполнения документов и поручений.</w:t>
      </w:r>
    </w:p>
    <w:p w:rsidR="00424239" w:rsidRPr="00D70789" w:rsidRDefault="003A463E">
      <w:pPr>
        <w:pStyle w:val="10"/>
        <w:numPr>
          <w:ilvl w:val="0"/>
          <w:numId w:val="27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Введение единого стандарта работы с электронными документами, обеспечивающего защищенность, управляемость и доступность документов.</w:t>
      </w:r>
    </w:p>
    <w:p w:rsidR="00424239" w:rsidRPr="00D70789" w:rsidRDefault="003A463E">
      <w:pPr>
        <w:pStyle w:val="10"/>
        <w:numPr>
          <w:ilvl w:val="0"/>
          <w:numId w:val="27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Введение единого стандарта проведения совещаний и формирования протоколов.</w:t>
      </w:r>
    </w:p>
    <w:p w:rsidR="00424239" w:rsidRPr="00D70789" w:rsidRDefault="003A463E">
      <w:pPr>
        <w:pStyle w:val="10"/>
        <w:numPr>
          <w:ilvl w:val="0"/>
          <w:numId w:val="27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Реализация возможности доступа </w:t>
      </w:r>
      <w:r w:rsidR="00930558" w:rsidRPr="00D70789">
        <w:rPr>
          <w:rFonts w:asciiTheme="minorHAnsi" w:hAnsiTheme="minorHAnsi" w:cstheme="minorHAnsi"/>
          <w:sz w:val="24"/>
          <w:szCs w:val="24"/>
        </w:rPr>
        <w:t xml:space="preserve">пользователей </w:t>
      </w:r>
      <w:r w:rsidRPr="00D70789">
        <w:rPr>
          <w:rFonts w:asciiTheme="minorHAnsi" w:hAnsiTheme="minorHAnsi" w:cstheme="minorHAnsi"/>
          <w:sz w:val="24"/>
          <w:szCs w:val="24"/>
        </w:rPr>
        <w:t>в Систему с мобильных устройств</w:t>
      </w:r>
      <w:r w:rsidR="007F71AA" w:rsidRPr="00D70789">
        <w:rPr>
          <w:rFonts w:asciiTheme="minorHAnsi" w:hAnsiTheme="minorHAnsi" w:cstheme="minorHAnsi"/>
          <w:sz w:val="24"/>
          <w:szCs w:val="24"/>
        </w:rPr>
        <w:t>.</w:t>
      </w:r>
    </w:p>
    <w:p w:rsidR="00424239" w:rsidRPr="00D70789" w:rsidRDefault="003A463E">
      <w:pPr>
        <w:pStyle w:val="10"/>
        <w:numPr>
          <w:ilvl w:val="0"/>
          <w:numId w:val="27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Ведение обсуждений в контексте документов, резолюций, поручений.</w:t>
      </w:r>
    </w:p>
    <w:p w:rsidR="00424239" w:rsidRPr="00D70789" w:rsidRDefault="003A463E">
      <w:pPr>
        <w:pStyle w:val="10"/>
        <w:numPr>
          <w:ilvl w:val="0"/>
          <w:numId w:val="27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Создание новых документов или на базе существующих в </w:t>
      </w:r>
      <w:r w:rsidR="00182D3E" w:rsidRPr="00D70789">
        <w:rPr>
          <w:rFonts w:asciiTheme="minorHAnsi" w:hAnsiTheme="minorHAnsi" w:cstheme="minorHAnsi"/>
          <w:sz w:val="24"/>
          <w:szCs w:val="24"/>
        </w:rPr>
        <w:t xml:space="preserve">Системе </w:t>
      </w:r>
      <w:r w:rsidRPr="00D70789">
        <w:rPr>
          <w:rFonts w:asciiTheme="minorHAnsi" w:hAnsiTheme="minorHAnsi" w:cstheme="minorHAnsi"/>
          <w:sz w:val="24"/>
          <w:szCs w:val="24"/>
        </w:rPr>
        <w:t>шаблонов.</w:t>
      </w:r>
    </w:p>
    <w:p w:rsidR="00424239" w:rsidRPr="00D70789" w:rsidRDefault="003A463E">
      <w:pPr>
        <w:pStyle w:val="10"/>
        <w:numPr>
          <w:ilvl w:val="0"/>
          <w:numId w:val="27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Формирование необходимых отчетных материалов, справок и сводок </w:t>
      </w:r>
      <w:r w:rsidR="00BE2B7C" w:rsidRPr="00D70789">
        <w:rPr>
          <w:rFonts w:asciiTheme="minorHAnsi" w:hAnsiTheme="minorHAnsi" w:cstheme="minorHAnsi"/>
          <w:sz w:val="24"/>
          <w:szCs w:val="24"/>
        </w:rPr>
        <w:br/>
      </w:r>
      <w:r w:rsidRPr="00D70789">
        <w:rPr>
          <w:rFonts w:asciiTheme="minorHAnsi" w:hAnsiTheme="minorHAnsi" w:cstheme="minorHAnsi"/>
          <w:sz w:val="24"/>
          <w:szCs w:val="24"/>
        </w:rPr>
        <w:t xml:space="preserve">по данным о документах, хранящихся в </w:t>
      </w:r>
      <w:r w:rsidR="00182D3E" w:rsidRPr="00D70789">
        <w:rPr>
          <w:rFonts w:asciiTheme="minorHAnsi" w:hAnsiTheme="minorHAnsi" w:cstheme="minorHAnsi"/>
          <w:sz w:val="24"/>
          <w:szCs w:val="24"/>
        </w:rPr>
        <w:t>Системе</w:t>
      </w:r>
      <w:r w:rsidRPr="00D70789">
        <w:rPr>
          <w:rFonts w:asciiTheme="minorHAnsi" w:hAnsiTheme="minorHAnsi" w:cstheme="minorHAnsi"/>
          <w:sz w:val="24"/>
          <w:szCs w:val="24"/>
        </w:rPr>
        <w:t>.</w:t>
      </w:r>
    </w:p>
    <w:p w:rsidR="00424239" w:rsidRPr="00D70789" w:rsidRDefault="003A463E">
      <w:pPr>
        <w:pStyle w:val="10"/>
        <w:numPr>
          <w:ilvl w:val="0"/>
          <w:numId w:val="27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Возможность оповещения о событиях в Системе, касающихся пользователя, по </w:t>
      </w:r>
      <w:proofErr w:type="spellStart"/>
      <w:r w:rsidRPr="00D70789">
        <w:rPr>
          <w:rFonts w:asciiTheme="minorHAnsi" w:hAnsiTheme="minorHAnsi" w:cstheme="minorHAnsi"/>
          <w:sz w:val="24"/>
          <w:szCs w:val="24"/>
        </w:rPr>
        <w:t>e</w:t>
      </w:r>
      <w:r w:rsidR="008D25BD" w:rsidRPr="00D70789">
        <w:rPr>
          <w:rFonts w:asciiTheme="minorHAnsi" w:hAnsiTheme="minorHAnsi" w:cstheme="minorHAnsi"/>
          <w:sz w:val="24"/>
          <w:szCs w:val="24"/>
        </w:rPr>
        <w:t>-</w:t>
      </w:r>
      <w:r w:rsidRPr="00D70789">
        <w:rPr>
          <w:rFonts w:asciiTheme="minorHAnsi" w:hAnsiTheme="minorHAnsi" w:cstheme="minorHAnsi"/>
          <w:sz w:val="24"/>
          <w:szCs w:val="24"/>
        </w:rPr>
        <w:t>mail</w:t>
      </w:r>
      <w:proofErr w:type="spellEnd"/>
      <w:r w:rsidR="001F2BC0" w:rsidRPr="00D70789">
        <w:rPr>
          <w:rFonts w:asciiTheme="minorHAnsi" w:hAnsiTheme="minorHAnsi" w:cstheme="minorHAnsi"/>
          <w:sz w:val="24"/>
          <w:szCs w:val="24"/>
        </w:rPr>
        <w:t>.</w:t>
      </w:r>
    </w:p>
    <w:p w:rsidR="00424239" w:rsidRPr="00D70789" w:rsidRDefault="003A463E">
      <w:pPr>
        <w:pStyle w:val="10"/>
        <w:numPr>
          <w:ilvl w:val="0"/>
          <w:numId w:val="27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Быстрая регистрация бумажных документов, в том числе потоковое сканирование</w:t>
      </w:r>
      <w:r w:rsidR="0040284A" w:rsidRPr="00D70789">
        <w:rPr>
          <w:rFonts w:asciiTheme="minorHAnsi" w:hAnsiTheme="minorHAnsi" w:cstheme="minorHAnsi"/>
          <w:sz w:val="24"/>
          <w:szCs w:val="24"/>
        </w:rPr>
        <w:t>.</w:t>
      </w:r>
    </w:p>
    <w:p w:rsidR="00424239" w:rsidRPr="00D70789" w:rsidRDefault="008D25BD">
      <w:pPr>
        <w:pStyle w:val="10"/>
        <w:numPr>
          <w:ilvl w:val="0"/>
          <w:numId w:val="27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Интеграция и настройка обмена документами с контрагентами.</w:t>
      </w:r>
    </w:p>
    <w:p w:rsidR="00424239" w:rsidRPr="00D70789" w:rsidRDefault="003A463E">
      <w:pPr>
        <w:pStyle w:val="10"/>
        <w:numPr>
          <w:ilvl w:val="0"/>
          <w:numId w:val="27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Интеграция </w:t>
      </w:r>
      <w:r w:rsidR="008920A1" w:rsidRPr="00D70789">
        <w:rPr>
          <w:rFonts w:asciiTheme="minorHAnsi" w:hAnsiTheme="minorHAnsi" w:cstheme="minorHAnsi"/>
          <w:sz w:val="24"/>
          <w:szCs w:val="24"/>
        </w:rPr>
        <w:t>с</w:t>
      </w:r>
      <w:r w:rsidRPr="00D70789">
        <w:rPr>
          <w:rFonts w:asciiTheme="minorHAnsi" w:hAnsiTheme="minorHAnsi" w:cstheme="minorHAnsi"/>
          <w:sz w:val="24"/>
          <w:szCs w:val="24"/>
        </w:rPr>
        <w:t xml:space="preserve"> </w:t>
      </w:r>
      <w:r w:rsidR="00084406" w:rsidRPr="00D70789">
        <w:rPr>
          <w:rFonts w:asciiTheme="minorHAnsi" w:hAnsiTheme="minorHAnsi" w:cstheme="minorHAnsi"/>
          <w:sz w:val="24"/>
          <w:szCs w:val="24"/>
        </w:rPr>
        <w:t>внешними ИС</w:t>
      </w:r>
      <w:r w:rsidR="00D4431E" w:rsidRPr="00D70789">
        <w:rPr>
          <w:rFonts w:asciiTheme="minorHAnsi" w:hAnsiTheme="minorHAnsi" w:cstheme="minorHAnsi"/>
          <w:sz w:val="24"/>
          <w:szCs w:val="24"/>
        </w:rPr>
        <w:t>.</w:t>
      </w:r>
    </w:p>
    <w:p w:rsidR="00424239" w:rsidRPr="00D70789" w:rsidRDefault="003A463E">
      <w:pPr>
        <w:pStyle w:val="10"/>
        <w:numPr>
          <w:ilvl w:val="0"/>
          <w:numId w:val="27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Использование юридически</w:t>
      </w:r>
      <w:r w:rsidR="00715A6E" w:rsidRPr="00D70789">
        <w:rPr>
          <w:rFonts w:asciiTheme="minorHAnsi" w:hAnsiTheme="minorHAnsi" w:cstheme="minorHAnsi"/>
          <w:sz w:val="24"/>
          <w:szCs w:val="24"/>
        </w:rPr>
        <w:t xml:space="preserve"> </w:t>
      </w:r>
      <w:r w:rsidRPr="00D70789">
        <w:rPr>
          <w:rFonts w:asciiTheme="minorHAnsi" w:hAnsiTheme="minorHAnsi" w:cstheme="minorHAnsi"/>
          <w:sz w:val="24"/>
          <w:szCs w:val="24"/>
        </w:rPr>
        <w:t xml:space="preserve">значимой квалифицированной </w:t>
      </w:r>
      <w:r w:rsidR="00930558" w:rsidRPr="00D70789">
        <w:rPr>
          <w:rFonts w:asciiTheme="minorHAnsi" w:hAnsiTheme="minorHAnsi" w:cstheme="minorHAnsi"/>
          <w:sz w:val="24"/>
          <w:szCs w:val="24"/>
        </w:rPr>
        <w:t>ЭП.</w:t>
      </w:r>
    </w:p>
    <w:p w:rsidR="00424239" w:rsidRPr="00D70789" w:rsidRDefault="003A463E">
      <w:pPr>
        <w:pStyle w:val="10"/>
        <w:numPr>
          <w:ilvl w:val="0"/>
          <w:numId w:val="27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Голосовое управление в </w:t>
      </w:r>
      <w:r w:rsidR="004269C6" w:rsidRPr="00D70789">
        <w:rPr>
          <w:rFonts w:asciiTheme="minorHAnsi" w:hAnsiTheme="minorHAnsi" w:cstheme="minorHAnsi"/>
          <w:sz w:val="24"/>
          <w:szCs w:val="24"/>
        </w:rPr>
        <w:t>Системе</w:t>
      </w:r>
      <w:r w:rsidRPr="00D70789">
        <w:rPr>
          <w:rFonts w:asciiTheme="minorHAnsi" w:hAnsiTheme="minorHAnsi" w:cstheme="minorHAnsi"/>
          <w:sz w:val="24"/>
          <w:szCs w:val="24"/>
        </w:rPr>
        <w:t xml:space="preserve">, в том числе: </w:t>
      </w:r>
      <w:r w:rsidR="005A38C6" w:rsidRPr="00D70789">
        <w:rPr>
          <w:rFonts w:asciiTheme="minorHAnsi" w:hAnsiTheme="minorHAnsi" w:cstheme="minorHAnsi"/>
          <w:sz w:val="24"/>
          <w:szCs w:val="24"/>
        </w:rPr>
        <w:t xml:space="preserve">оформление резолюций, </w:t>
      </w:r>
      <w:r w:rsidR="00B01B38" w:rsidRPr="00D70789">
        <w:rPr>
          <w:rFonts w:asciiTheme="minorHAnsi" w:hAnsiTheme="minorHAnsi" w:cstheme="minorHAnsi"/>
          <w:sz w:val="24"/>
          <w:szCs w:val="24"/>
        </w:rPr>
        <w:t>назначение поручений</w:t>
      </w:r>
      <w:r w:rsidRPr="00D70789">
        <w:rPr>
          <w:rFonts w:asciiTheme="minorHAnsi" w:hAnsiTheme="minorHAnsi" w:cstheme="minorHAnsi"/>
          <w:sz w:val="24"/>
          <w:szCs w:val="24"/>
        </w:rPr>
        <w:t>, работ</w:t>
      </w:r>
      <w:r w:rsidR="005555AC" w:rsidRPr="00D70789">
        <w:rPr>
          <w:rFonts w:asciiTheme="minorHAnsi" w:hAnsiTheme="minorHAnsi" w:cstheme="minorHAnsi"/>
          <w:sz w:val="24"/>
          <w:szCs w:val="24"/>
        </w:rPr>
        <w:t>а с</w:t>
      </w:r>
      <w:r w:rsidRPr="00D70789">
        <w:rPr>
          <w:rFonts w:asciiTheme="minorHAnsi" w:hAnsiTheme="minorHAnsi" w:cstheme="minorHAnsi"/>
          <w:sz w:val="24"/>
          <w:szCs w:val="24"/>
        </w:rPr>
        <w:t xml:space="preserve"> совещани</w:t>
      </w:r>
      <w:r w:rsidR="005555AC" w:rsidRPr="00D70789">
        <w:rPr>
          <w:rFonts w:asciiTheme="minorHAnsi" w:hAnsiTheme="minorHAnsi" w:cstheme="minorHAnsi"/>
          <w:sz w:val="24"/>
          <w:szCs w:val="24"/>
        </w:rPr>
        <w:t>ями</w:t>
      </w:r>
      <w:r w:rsidR="008920A1" w:rsidRPr="00D70789">
        <w:rPr>
          <w:rFonts w:asciiTheme="minorHAnsi" w:hAnsiTheme="minorHAnsi" w:cstheme="minorHAnsi"/>
          <w:sz w:val="24"/>
          <w:szCs w:val="24"/>
        </w:rPr>
        <w:t>.</w:t>
      </w:r>
    </w:p>
    <w:p w:rsidR="008920A1" w:rsidRPr="00D70789" w:rsidRDefault="008920A1" w:rsidP="001A6B51">
      <w:pPr>
        <w:pStyle w:val="1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52" w:name="_Toc104198123"/>
      <w:bookmarkStart w:id="53" w:name="_Toc104452185"/>
      <w:bookmarkStart w:id="54" w:name="_Toc104452411"/>
      <w:bookmarkStart w:id="55" w:name="_Toc104820101"/>
      <w:bookmarkStart w:id="56" w:name="_Toc104820510"/>
      <w:bookmarkStart w:id="57" w:name="_Toc104820922"/>
      <w:bookmarkStart w:id="58" w:name="_ХАРАКТЕРИСТИКА_ОБЪЕКТА_АВТОМАТИЗАЦИ"/>
      <w:bookmarkStart w:id="59" w:name="_Toc104452412"/>
      <w:bookmarkStart w:id="60" w:name="_Toc116251782"/>
      <w:bookmarkEnd w:id="52"/>
      <w:bookmarkEnd w:id="53"/>
      <w:bookmarkEnd w:id="54"/>
      <w:bookmarkEnd w:id="55"/>
      <w:bookmarkEnd w:id="56"/>
      <w:bookmarkEnd w:id="57"/>
      <w:bookmarkEnd w:id="58"/>
      <w:r w:rsidRPr="00D70789">
        <w:rPr>
          <w:rFonts w:asciiTheme="minorHAnsi" w:hAnsiTheme="minorHAnsi" w:cstheme="minorHAnsi"/>
          <w:sz w:val="24"/>
          <w:szCs w:val="24"/>
        </w:rPr>
        <w:lastRenderedPageBreak/>
        <w:t>ХАРАКТЕРИСТИКА ОБЪЕКТА АВТОМАТИЗАЦИИ</w:t>
      </w:r>
      <w:bookmarkEnd w:id="59"/>
      <w:bookmarkEnd w:id="60"/>
    </w:p>
    <w:p w:rsidR="00424239" w:rsidRPr="00D70789" w:rsidRDefault="008920A1" w:rsidP="00424239">
      <w:pPr>
        <w:pStyle w:val="2"/>
        <w:rPr>
          <w:rFonts w:asciiTheme="minorHAnsi" w:hAnsiTheme="minorHAnsi" w:cstheme="minorHAnsi"/>
          <w:sz w:val="24"/>
          <w:szCs w:val="24"/>
        </w:rPr>
      </w:pPr>
      <w:bookmarkStart w:id="61" w:name="Краткие_сведения_об_автоматизации"/>
      <w:bookmarkStart w:id="62" w:name="_Toc104452413"/>
      <w:bookmarkStart w:id="63" w:name="_Toc116251783"/>
      <w:bookmarkEnd w:id="61"/>
      <w:r w:rsidRPr="00D70789">
        <w:rPr>
          <w:rFonts w:asciiTheme="minorHAnsi" w:hAnsiTheme="minorHAnsi" w:cstheme="minorHAnsi"/>
          <w:sz w:val="24"/>
          <w:szCs w:val="24"/>
        </w:rPr>
        <w:t>Краткие сведения об объекте автоматизации</w:t>
      </w:r>
      <w:bookmarkEnd w:id="62"/>
      <w:bookmarkEnd w:id="63"/>
      <w:r w:rsidRPr="00D7078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Автоматизации подлежат следующие бизнес-процессы документооборота, делопроизводства:</w:t>
      </w:r>
    </w:p>
    <w:p w:rsidR="00424239" w:rsidRPr="00D70789" w:rsidRDefault="00424239" w:rsidP="00424239">
      <w:pPr>
        <w:pStyle w:val="af3"/>
        <w:jc w:val="right"/>
        <w:rPr>
          <w:rFonts w:asciiTheme="minorHAnsi" w:hAnsiTheme="minorHAnsi" w:cstheme="minorHAnsi"/>
          <w:sz w:val="24"/>
        </w:rPr>
      </w:pPr>
    </w:p>
    <w:p w:rsidR="00424239" w:rsidRPr="00D70789" w:rsidRDefault="00424239" w:rsidP="00424239">
      <w:pPr>
        <w:pStyle w:val="af3"/>
        <w:jc w:val="right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Таблица 3. Перечень бизнес-процессов</w:t>
      </w:r>
    </w:p>
    <w:tbl>
      <w:tblPr>
        <w:tblW w:w="935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05"/>
      </w:tblGrid>
      <w:tr w:rsidR="00EE74C6" w:rsidRPr="00D70789" w:rsidTr="0040284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0703" w:rsidRPr="00D70789" w:rsidRDefault="00424239">
            <w:pPr>
              <w:pStyle w:val="210"/>
              <w:tabs>
                <w:tab w:val="left" w:pos="27"/>
              </w:tabs>
              <w:spacing w:before="0"/>
              <w:ind w:left="27" w:right="119" w:firstLine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70789">
              <w:rPr>
                <w:rFonts w:asciiTheme="minorHAnsi" w:hAnsiTheme="minorHAnsi" w:cstheme="minorHAnsi"/>
                <w:b/>
                <w:szCs w:val="24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0703" w:rsidRPr="00D70789" w:rsidRDefault="00424239">
            <w:pPr>
              <w:pStyle w:val="210"/>
              <w:spacing w:before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70789">
              <w:rPr>
                <w:rFonts w:asciiTheme="minorHAnsi" w:hAnsiTheme="minorHAnsi" w:cstheme="minorHAnsi"/>
                <w:b/>
                <w:szCs w:val="24"/>
              </w:rPr>
              <w:t>Название бизнес-процесса</w:t>
            </w:r>
          </w:p>
        </w:tc>
      </w:tr>
      <w:tr w:rsidR="00031C4D" w:rsidRPr="00D70789" w:rsidTr="0040284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703" w:rsidRPr="00D70789" w:rsidRDefault="00FA3A2E">
            <w:pPr>
              <w:pStyle w:val="210"/>
              <w:tabs>
                <w:tab w:val="left" w:pos="27"/>
              </w:tabs>
              <w:spacing w:before="0"/>
              <w:ind w:left="27" w:right="136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70789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239" w:rsidRPr="00D70789" w:rsidRDefault="008E4C86" w:rsidP="00424239">
            <w:pPr>
              <w:pStyle w:val="210"/>
              <w:spacing w:before="0"/>
              <w:ind w:left="27" w:right="136" w:firstLine="0"/>
              <w:rPr>
                <w:rFonts w:asciiTheme="minorHAnsi" w:hAnsiTheme="minorHAnsi" w:cstheme="minorHAnsi"/>
                <w:szCs w:val="24"/>
              </w:rPr>
            </w:pPr>
            <w:r w:rsidRPr="00D70789">
              <w:rPr>
                <w:rFonts w:asciiTheme="minorHAnsi" w:hAnsiTheme="minorHAnsi" w:cstheme="minorHAnsi"/>
                <w:szCs w:val="24"/>
              </w:rPr>
              <w:t xml:space="preserve">Работа с входящими документами </w:t>
            </w:r>
          </w:p>
        </w:tc>
      </w:tr>
      <w:tr w:rsidR="00031C4D" w:rsidRPr="00D70789" w:rsidTr="0040284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703" w:rsidRPr="00D70789" w:rsidRDefault="00FA3A2E">
            <w:pPr>
              <w:pStyle w:val="210"/>
              <w:tabs>
                <w:tab w:val="left" w:pos="27"/>
              </w:tabs>
              <w:spacing w:before="0"/>
              <w:ind w:left="27" w:right="136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70789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239" w:rsidRPr="00D70789" w:rsidRDefault="008E4C86" w:rsidP="00424239">
            <w:pPr>
              <w:pStyle w:val="210"/>
              <w:spacing w:before="0"/>
              <w:ind w:left="27" w:right="136" w:firstLine="0"/>
              <w:rPr>
                <w:rFonts w:asciiTheme="minorHAnsi" w:hAnsiTheme="minorHAnsi" w:cstheme="minorHAnsi"/>
                <w:szCs w:val="24"/>
              </w:rPr>
            </w:pPr>
            <w:r w:rsidRPr="00D70789">
              <w:rPr>
                <w:rFonts w:asciiTheme="minorHAnsi" w:hAnsiTheme="minorHAnsi" w:cstheme="minorHAnsi"/>
                <w:szCs w:val="24"/>
              </w:rPr>
              <w:t>Работа с исходящими документами</w:t>
            </w:r>
            <w:r w:rsidRPr="00D70789" w:rsidDel="008E4C86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031C4D" w:rsidRPr="00D70789" w:rsidTr="0040284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703" w:rsidRPr="00D70789" w:rsidRDefault="00FA3A2E">
            <w:pPr>
              <w:pStyle w:val="210"/>
              <w:tabs>
                <w:tab w:val="left" w:pos="27"/>
              </w:tabs>
              <w:spacing w:before="0"/>
              <w:ind w:left="27" w:right="136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70789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239" w:rsidRPr="00D70789" w:rsidRDefault="008E4C86" w:rsidP="00424239">
            <w:pPr>
              <w:pStyle w:val="210"/>
              <w:spacing w:before="0"/>
              <w:ind w:left="27" w:right="136" w:firstLine="0"/>
              <w:rPr>
                <w:rFonts w:asciiTheme="minorHAnsi" w:hAnsiTheme="minorHAnsi" w:cstheme="minorHAnsi"/>
                <w:szCs w:val="24"/>
              </w:rPr>
            </w:pPr>
            <w:r w:rsidRPr="00D70789">
              <w:rPr>
                <w:rFonts w:asciiTheme="minorHAnsi" w:hAnsiTheme="minorHAnsi" w:cstheme="minorHAnsi"/>
                <w:szCs w:val="24"/>
              </w:rPr>
              <w:t>Работа с внутренними документами</w:t>
            </w:r>
            <w:r w:rsidRPr="00D70789" w:rsidDel="008E4C86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031C4D" w:rsidRPr="00D70789" w:rsidTr="0040284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703" w:rsidRPr="00D70789" w:rsidRDefault="00FA3A2E">
            <w:pPr>
              <w:pStyle w:val="210"/>
              <w:tabs>
                <w:tab w:val="left" w:pos="27"/>
              </w:tabs>
              <w:spacing w:before="0"/>
              <w:ind w:left="27" w:right="136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70789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239" w:rsidRPr="00D70789" w:rsidRDefault="00424239" w:rsidP="00424239">
            <w:pPr>
              <w:pStyle w:val="210"/>
              <w:spacing w:before="0"/>
              <w:ind w:left="27" w:right="136" w:firstLine="0"/>
              <w:rPr>
                <w:rFonts w:asciiTheme="minorHAnsi" w:hAnsiTheme="minorHAnsi" w:cstheme="minorHAnsi"/>
                <w:szCs w:val="24"/>
              </w:rPr>
            </w:pPr>
            <w:r w:rsidRPr="00D70789">
              <w:rPr>
                <w:rFonts w:asciiTheme="minorHAnsi" w:hAnsiTheme="minorHAnsi" w:cstheme="minorHAnsi"/>
                <w:szCs w:val="24"/>
              </w:rPr>
              <w:t>Работа с резолюциями и поручениями, контроль исполнительской дисциплины</w:t>
            </w:r>
          </w:p>
        </w:tc>
      </w:tr>
      <w:tr w:rsidR="00031C4D" w:rsidRPr="00D70789" w:rsidTr="0040284A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703" w:rsidRPr="00D70789" w:rsidRDefault="00797B3A">
            <w:pPr>
              <w:pStyle w:val="210"/>
              <w:tabs>
                <w:tab w:val="left" w:pos="27"/>
              </w:tabs>
              <w:spacing w:before="0"/>
              <w:ind w:left="27" w:right="136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239" w:rsidRPr="00D70789" w:rsidRDefault="00424239" w:rsidP="00424239">
            <w:pPr>
              <w:pStyle w:val="210"/>
              <w:spacing w:before="0"/>
              <w:ind w:left="27" w:right="136" w:firstLine="0"/>
              <w:rPr>
                <w:rFonts w:asciiTheme="minorHAnsi" w:hAnsiTheme="minorHAnsi" w:cstheme="minorHAnsi"/>
                <w:szCs w:val="24"/>
              </w:rPr>
            </w:pPr>
            <w:r w:rsidRPr="00D70789">
              <w:rPr>
                <w:rFonts w:asciiTheme="minorHAnsi" w:hAnsiTheme="minorHAnsi" w:cstheme="minorHAnsi"/>
                <w:szCs w:val="24"/>
              </w:rPr>
              <w:t>Работа с доверенностями</w:t>
            </w:r>
          </w:p>
        </w:tc>
      </w:tr>
      <w:tr w:rsidR="00031C4D" w:rsidRPr="00D70789" w:rsidTr="00DD503D">
        <w:trPr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703" w:rsidRPr="00D70789" w:rsidRDefault="00797B3A">
            <w:pPr>
              <w:pStyle w:val="210"/>
              <w:tabs>
                <w:tab w:val="left" w:pos="27"/>
              </w:tabs>
              <w:spacing w:before="0"/>
              <w:ind w:left="27" w:right="136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239" w:rsidRPr="00D70789" w:rsidRDefault="00084406" w:rsidP="00424239">
            <w:pPr>
              <w:pStyle w:val="16"/>
              <w:tabs>
                <w:tab w:val="clear" w:pos="851"/>
                <w:tab w:val="num" w:pos="3621"/>
              </w:tabs>
              <w:ind w:left="0" w:firstLine="0"/>
              <w:rPr>
                <w:rFonts w:asciiTheme="minorHAnsi" w:hAnsiTheme="minorHAnsi" w:cstheme="minorHAnsi"/>
              </w:rPr>
            </w:pPr>
            <w:r w:rsidRPr="00D70789">
              <w:rPr>
                <w:rFonts w:asciiTheme="minorHAnsi" w:hAnsiTheme="minorHAnsi" w:cstheme="minorHAnsi"/>
              </w:rPr>
              <w:t>Работа с совещаниями и протоколами</w:t>
            </w:r>
          </w:p>
        </w:tc>
      </w:tr>
    </w:tbl>
    <w:p w:rsidR="007D5557" w:rsidRDefault="007D5557" w:rsidP="00424239">
      <w:pPr>
        <w:pStyle w:val="af3"/>
        <w:rPr>
          <w:rFonts w:asciiTheme="minorHAnsi" w:hAnsiTheme="minorHAnsi" w:cstheme="minorHAnsi"/>
          <w:sz w:val="24"/>
        </w:rPr>
      </w:pPr>
    </w:p>
    <w:p w:rsidR="00424239" w:rsidRPr="00D70789" w:rsidRDefault="00031C4D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Система должна предоставлять возможность создания новых бизнес-процессов.</w:t>
      </w:r>
    </w:p>
    <w:p w:rsidR="00C37CA1" w:rsidRPr="00D70789" w:rsidDel="00B375EA" w:rsidRDefault="00424239" w:rsidP="00F62FB3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Система должна обеспечить возможность включения в бизнес-процесс автоматизированной обработки новы</w:t>
      </w:r>
      <w:r w:rsidR="00F24273" w:rsidRPr="00D70789">
        <w:rPr>
          <w:rFonts w:asciiTheme="minorHAnsi" w:hAnsiTheme="minorHAnsi" w:cstheme="minorHAnsi"/>
          <w:sz w:val="24"/>
        </w:rPr>
        <w:t>х</w:t>
      </w:r>
      <w:r w:rsidRPr="00D70789">
        <w:rPr>
          <w:rFonts w:asciiTheme="minorHAnsi" w:hAnsiTheme="minorHAnsi" w:cstheme="minorHAnsi"/>
          <w:sz w:val="24"/>
        </w:rPr>
        <w:t xml:space="preserve"> вид</w:t>
      </w:r>
      <w:r w:rsidR="00F24273" w:rsidRPr="00D70789">
        <w:rPr>
          <w:rFonts w:asciiTheme="minorHAnsi" w:hAnsiTheme="minorHAnsi" w:cstheme="minorHAnsi"/>
          <w:sz w:val="24"/>
        </w:rPr>
        <w:t>ов</w:t>
      </w:r>
      <w:r w:rsidRPr="00D70789">
        <w:rPr>
          <w:rFonts w:asciiTheme="minorHAnsi" w:hAnsiTheme="minorHAnsi" w:cstheme="minorHAnsi"/>
          <w:sz w:val="24"/>
        </w:rPr>
        <w:t xml:space="preserve"> документов с необходимым набором полей и параметров.</w:t>
      </w:r>
    </w:p>
    <w:p w:rsidR="00424239" w:rsidRPr="00D70789" w:rsidRDefault="00421A6E" w:rsidP="00421A6E">
      <w:pPr>
        <w:pStyle w:val="2"/>
        <w:rPr>
          <w:rFonts w:asciiTheme="minorHAnsi" w:hAnsiTheme="minorHAnsi" w:cstheme="minorHAnsi"/>
          <w:sz w:val="24"/>
          <w:szCs w:val="24"/>
        </w:rPr>
      </w:pPr>
      <w:bookmarkStart w:id="64" w:name="_Toc103594114"/>
      <w:bookmarkStart w:id="65" w:name="_Toc103594686"/>
      <w:bookmarkStart w:id="66" w:name="_Toc104452414"/>
      <w:bookmarkStart w:id="67" w:name="_Toc104820925"/>
      <w:bookmarkStart w:id="68" w:name="_Toc116251784"/>
      <w:r w:rsidRPr="00D70789">
        <w:rPr>
          <w:rFonts w:asciiTheme="minorHAnsi" w:hAnsiTheme="minorHAnsi" w:cstheme="minorHAnsi"/>
          <w:sz w:val="24"/>
          <w:szCs w:val="24"/>
        </w:rPr>
        <w:t>Требования к численности и квалификации пользователей Системы</w:t>
      </w:r>
      <w:bookmarkStart w:id="69" w:name="_Toc102137990"/>
      <w:bookmarkStart w:id="70" w:name="_Toc102138325"/>
      <w:bookmarkStart w:id="71" w:name="_Toc102138639"/>
      <w:bookmarkStart w:id="72" w:name="_Toc102138945"/>
      <w:bookmarkStart w:id="73" w:name="_Toc102569368"/>
      <w:bookmarkStart w:id="74" w:name="_Toc102569581"/>
      <w:bookmarkStart w:id="75" w:name="_Toc102569789"/>
      <w:bookmarkStart w:id="76" w:name="_Toc102569995"/>
      <w:bookmarkStart w:id="77" w:name="_Toc102571333"/>
      <w:bookmarkStart w:id="78" w:name="_Toc102571746"/>
      <w:bookmarkStart w:id="79" w:name="_Toc102571958"/>
      <w:bookmarkStart w:id="80" w:name="_Toc102748903"/>
      <w:bookmarkStart w:id="81" w:name="_Toc103585570"/>
      <w:bookmarkStart w:id="82" w:name="_Toc103585783"/>
      <w:bookmarkStart w:id="83" w:name="_Toc103585995"/>
      <w:bookmarkStart w:id="84" w:name="_Toc103587927"/>
      <w:bookmarkStart w:id="85" w:name="_Toc103592895"/>
      <w:bookmarkStart w:id="86" w:name="_Toc103593178"/>
      <w:bookmarkStart w:id="87" w:name="_Toc103593396"/>
      <w:bookmarkStart w:id="88" w:name="_Toc103593678"/>
      <w:bookmarkStart w:id="89" w:name="_Toc103593894"/>
      <w:bookmarkStart w:id="90" w:name="_Toc103594115"/>
      <w:bookmarkStart w:id="91" w:name="_Toc103594687"/>
      <w:bookmarkStart w:id="92" w:name="_Toc104198127"/>
      <w:bookmarkStart w:id="93" w:name="_Toc104452189"/>
      <w:bookmarkStart w:id="94" w:name="_Toc104452415"/>
      <w:bookmarkStart w:id="95" w:name="_Toc104820105"/>
      <w:bookmarkStart w:id="96" w:name="_Toc104820514"/>
      <w:bookmarkStart w:id="97" w:name="_Toc104820926"/>
      <w:bookmarkStart w:id="98" w:name="_Toc102137991"/>
      <w:bookmarkStart w:id="99" w:name="_Toc102138326"/>
      <w:bookmarkStart w:id="100" w:name="_Toc102138640"/>
      <w:bookmarkStart w:id="101" w:name="_Toc102138946"/>
      <w:bookmarkStart w:id="102" w:name="_Toc102569369"/>
      <w:bookmarkStart w:id="103" w:name="_Toc102569582"/>
      <w:bookmarkStart w:id="104" w:name="_Toc102569790"/>
      <w:bookmarkStart w:id="105" w:name="_Toc102569996"/>
      <w:bookmarkStart w:id="106" w:name="_Toc102571334"/>
      <w:bookmarkStart w:id="107" w:name="_Toc102571747"/>
      <w:bookmarkStart w:id="108" w:name="_Toc102571959"/>
      <w:bookmarkStart w:id="109" w:name="_Toc102748904"/>
      <w:bookmarkStart w:id="110" w:name="_Toc103585571"/>
      <w:bookmarkStart w:id="111" w:name="_Toc103585784"/>
      <w:bookmarkStart w:id="112" w:name="_Toc103585996"/>
      <w:bookmarkStart w:id="113" w:name="_Toc103587928"/>
      <w:bookmarkStart w:id="114" w:name="_Toc103592896"/>
      <w:bookmarkStart w:id="115" w:name="_Toc103593179"/>
      <w:bookmarkStart w:id="116" w:name="_Toc103593397"/>
      <w:bookmarkStart w:id="117" w:name="_Toc103593679"/>
      <w:bookmarkStart w:id="118" w:name="_Toc103593895"/>
      <w:bookmarkStart w:id="119" w:name="_Toc103594116"/>
      <w:bookmarkStart w:id="120" w:name="_Toc103594688"/>
      <w:bookmarkStart w:id="121" w:name="_Toc104198128"/>
      <w:bookmarkStart w:id="122" w:name="_Toc104452190"/>
      <w:bookmarkStart w:id="123" w:name="_Toc104452416"/>
      <w:bookmarkStart w:id="124" w:name="_Toc104820106"/>
      <w:bookmarkStart w:id="125" w:name="_Toc104820515"/>
      <w:bookmarkStart w:id="126" w:name="_Toc104820927"/>
      <w:bookmarkStart w:id="127" w:name="_Toc104198129"/>
      <w:bookmarkStart w:id="128" w:name="_Toc104452417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:rsidR="00424239" w:rsidRPr="00D70789" w:rsidRDefault="00424239" w:rsidP="00424239">
      <w:pPr>
        <w:pStyle w:val="30"/>
        <w:rPr>
          <w:rFonts w:asciiTheme="minorHAnsi" w:hAnsiTheme="minorHAnsi" w:cstheme="minorHAnsi"/>
          <w:sz w:val="24"/>
        </w:rPr>
      </w:pPr>
      <w:bookmarkStart w:id="129" w:name="_Toc104452418"/>
      <w:bookmarkStart w:id="130" w:name="_Toc116251785"/>
      <w:r w:rsidRPr="00D70789">
        <w:rPr>
          <w:rFonts w:asciiTheme="minorHAnsi" w:hAnsiTheme="minorHAnsi" w:cstheme="minorHAnsi"/>
          <w:sz w:val="24"/>
        </w:rPr>
        <w:t>Требования</w:t>
      </w:r>
      <w:r w:rsidR="00B70B56" w:rsidRPr="00D70789">
        <w:rPr>
          <w:rFonts w:asciiTheme="minorHAnsi" w:hAnsiTheme="minorHAnsi" w:cstheme="minorHAnsi"/>
          <w:sz w:val="24"/>
        </w:rPr>
        <w:t xml:space="preserve"> к численности </w:t>
      </w:r>
      <w:r w:rsidR="00B375EA" w:rsidRPr="00D70789">
        <w:rPr>
          <w:rFonts w:asciiTheme="minorHAnsi" w:hAnsiTheme="minorHAnsi" w:cstheme="minorHAnsi"/>
          <w:sz w:val="24"/>
        </w:rPr>
        <w:t>пользователей</w:t>
      </w:r>
      <w:bookmarkEnd w:id="129"/>
      <w:bookmarkEnd w:id="130"/>
    </w:p>
    <w:p w:rsidR="00424239" w:rsidRPr="00D70789" w:rsidRDefault="00B375EA" w:rsidP="00FA3A2E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Система не должна иметь ограничений по числу </w:t>
      </w:r>
      <w:r w:rsidR="00FA3A2E" w:rsidRPr="00D70789">
        <w:rPr>
          <w:rFonts w:asciiTheme="minorHAnsi" w:hAnsiTheme="minorHAnsi" w:cstheme="minorHAnsi"/>
          <w:sz w:val="24"/>
        </w:rPr>
        <w:t xml:space="preserve">одновременно работающих </w:t>
      </w:r>
      <w:r w:rsidRPr="00D70789">
        <w:rPr>
          <w:rFonts w:asciiTheme="minorHAnsi" w:hAnsiTheme="minorHAnsi" w:cstheme="minorHAnsi"/>
          <w:sz w:val="24"/>
        </w:rPr>
        <w:t>пользователей</w:t>
      </w:r>
      <w:r w:rsidR="00B70B56" w:rsidRPr="00D70789">
        <w:rPr>
          <w:rFonts w:asciiTheme="minorHAnsi" w:hAnsiTheme="minorHAnsi" w:cstheme="minorHAnsi"/>
          <w:sz w:val="24"/>
        </w:rPr>
        <w:t xml:space="preserve">. </w:t>
      </w:r>
    </w:p>
    <w:p w:rsidR="00424239" w:rsidRDefault="00B70B56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СЭД должна </w:t>
      </w:r>
      <w:r w:rsidR="00696367" w:rsidRPr="00D70789">
        <w:rPr>
          <w:rFonts w:asciiTheme="minorHAnsi" w:hAnsiTheme="minorHAnsi" w:cstheme="minorHAnsi"/>
          <w:sz w:val="24"/>
        </w:rPr>
        <w:t xml:space="preserve">поддерживать возможность </w:t>
      </w:r>
      <w:r w:rsidRPr="00D70789">
        <w:rPr>
          <w:rFonts w:asciiTheme="minorHAnsi" w:hAnsiTheme="minorHAnsi" w:cstheme="minorHAnsi"/>
          <w:sz w:val="24"/>
        </w:rPr>
        <w:t>масштабирования (увеличения) числа пользователей в пределах, поддерживаемых текущей аппаратно-программной средой.</w:t>
      </w:r>
    </w:p>
    <w:p w:rsidR="001E3243" w:rsidRDefault="001E3243" w:rsidP="00424239">
      <w:pPr>
        <w:pStyle w:val="af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Количество приобретаемых лицензий для пользователей Заказчика </w:t>
      </w:r>
      <w:r w:rsidRPr="00F660DF">
        <w:rPr>
          <w:rFonts w:asciiTheme="minorHAnsi" w:hAnsiTheme="minorHAnsi" w:cstheme="minorHAnsi"/>
          <w:color w:val="FF0000"/>
          <w:sz w:val="24"/>
        </w:rPr>
        <w:t xml:space="preserve">: </w:t>
      </w:r>
      <w:r w:rsidR="00F660DF" w:rsidRPr="00F660DF">
        <w:rPr>
          <w:rFonts w:asciiTheme="minorHAnsi" w:hAnsiTheme="minorHAnsi" w:cstheme="minorHAnsi"/>
          <w:color w:val="FF0000"/>
          <w:sz w:val="24"/>
        </w:rPr>
        <w:t>4</w:t>
      </w:r>
      <w:r w:rsidRPr="00F660DF">
        <w:rPr>
          <w:rFonts w:asciiTheme="minorHAnsi" w:hAnsiTheme="minorHAnsi" w:cstheme="minorHAnsi"/>
          <w:color w:val="FF0000"/>
          <w:sz w:val="24"/>
        </w:rPr>
        <w:t>0.</w:t>
      </w:r>
    </w:p>
    <w:p w:rsidR="001E3243" w:rsidRPr="001E3243" w:rsidRDefault="001E3243" w:rsidP="00F95D76">
      <w:pPr>
        <w:pStyle w:val="af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Создание учетной записи (подлежащей лицензированию) автоматически генерирует электронную подпись для работы в системе. С целью сохранения цифрового следа, удаление пользователя</w:t>
      </w:r>
      <w:r w:rsidR="00F95D76">
        <w:rPr>
          <w:rFonts w:asciiTheme="minorHAnsi" w:hAnsiTheme="minorHAnsi" w:cstheme="minorHAnsi"/>
          <w:sz w:val="24"/>
        </w:rPr>
        <w:t xml:space="preserve"> и результаты его деятельности</w:t>
      </w:r>
      <w:r>
        <w:rPr>
          <w:rFonts w:asciiTheme="minorHAnsi" w:hAnsiTheme="minorHAnsi" w:cstheme="minorHAnsi"/>
          <w:sz w:val="24"/>
        </w:rPr>
        <w:t xml:space="preserve"> в системе невозможно. </w:t>
      </w:r>
    </w:p>
    <w:p w:rsidR="00424239" w:rsidRPr="00D70789" w:rsidRDefault="00B70B56" w:rsidP="00424239">
      <w:pPr>
        <w:pStyle w:val="30"/>
        <w:rPr>
          <w:rFonts w:asciiTheme="minorHAnsi" w:hAnsiTheme="minorHAnsi" w:cstheme="minorHAnsi"/>
          <w:sz w:val="24"/>
        </w:rPr>
      </w:pPr>
      <w:bookmarkStart w:id="131" w:name="_Toc104452419"/>
      <w:bookmarkStart w:id="132" w:name="_Toc116251786"/>
      <w:r w:rsidRPr="00D70789">
        <w:rPr>
          <w:rFonts w:asciiTheme="minorHAnsi" w:hAnsiTheme="minorHAnsi" w:cstheme="minorHAnsi"/>
          <w:sz w:val="24"/>
        </w:rPr>
        <w:t xml:space="preserve">Требования к квалификации </w:t>
      </w:r>
      <w:r w:rsidR="001779E2" w:rsidRPr="00D70789">
        <w:rPr>
          <w:rFonts w:asciiTheme="minorHAnsi" w:hAnsiTheme="minorHAnsi" w:cstheme="minorHAnsi"/>
          <w:sz w:val="24"/>
        </w:rPr>
        <w:t>пользователей</w:t>
      </w:r>
      <w:bookmarkEnd w:id="131"/>
      <w:bookmarkEnd w:id="132"/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Для обеспечения корректной эксплуатации Системы необходимо подготовить квалифицированный эксплуатационный персонал. В ходе </w:t>
      </w:r>
      <w:r w:rsidR="00A91CB0" w:rsidRPr="00D70789">
        <w:rPr>
          <w:rFonts w:asciiTheme="minorHAnsi" w:hAnsiTheme="minorHAnsi" w:cstheme="minorHAnsi"/>
          <w:sz w:val="24"/>
        </w:rPr>
        <w:t xml:space="preserve">обучающих инструктажей </w:t>
      </w:r>
      <w:r w:rsidRPr="00D70789">
        <w:rPr>
          <w:rFonts w:asciiTheme="minorHAnsi" w:hAnsiTheme="minorHAnsi" w:cstheme="minorHAnsi"/>
          <w:sz w:val="24"/>
        </w:rPr>
        <w:t>пользователи должны получить необходимые знания и навыки для работы с функционалом СЭД, в соответствии со своими функциональными обязанностями.</w:t>
      </w:r>
    </w:p>
    <w:p w:rsidR="008920A1" w:rsidRPr="00D70789" w:rsidRDefault="008920A1" w:rsidP="00EE2214">
      <w:pPr>
        <w:pStyle w:val="1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33" w:name="_Toc103587932"/>
      <w:bookmarkStart w:id="134" w:name="_Toc103592900"/>
      <w:bookmarkStart w:id="135" w:name="_Toc103593183"/>
      <w:bookmarkStart w:id="136" w:name="_Toc103593401"/>
      <w:bookmarkStart w:id="137" w:name="_Toc103593683"/>
      <w:bookmarkStart w:id="138" w:name="_Toc103593899"/>
      <w:bookmarkStart w:id="139" w:name="_Toc103594120"/>
      <w:bookmarkStart w:id="140" w:name="_Toc103594692"/>
      <w:bookmarkStart w:id="141" w:name="_Toc104198132"/>
      <w:bookmarkStart w:id="142" w:name="_Toc104452194"/>
      <w:bookmarkStart w:id="143" w:name="_Toc104452420"/>
      <w:bookmarkStart w:id="144" w:name="_Toc104820110"/>
      <w:bookmarkStart w:id="145" w:name="_Toc104820519"/>
      <w:bookmarkStart w:id="146" w:name="_Toc104820931"/>
      <w:bookmarkStart w:id="147" w:name="_Toc103587933"/>
      <w:bookmarkStart w:id="148" w:name="_Toc103592901"/>
      <w:bookmarkStart w:id="149" w:name="_Toc103593184"/>
      <w:bookmarkStart w:id="150" w:name="_Toc103593402"/>
      <w:bookmarkStart w:id="151" w:name="_Toc103593684"/>
      <w:bookmarkStart w:id="152" w:name="_Toc103593900"/>
      <w:bookmarkStart w:id="153" w:name="_Toc103594121"/>
      <w:bookmarkStart w:id="154" w:name="_Toc103594693"/>
      <w:bookmarkStart w:id="155" w:name="_Toc104198133"/>
      <w:bookmarkStart w:id="156" w:name="_Toc104452195"/>
      <w:bookmarkStart w:id="157" w:name="_Toc104452421"/>
      <w:bookmarkStart w:id="158" w:name="_Toc104820111"/>
      <w:bookmarkStart w:id="159" w:name="_Toc104820520"/>
      <w:bookmarkStart w:id="160" w:name="_Toc104820932"/>
      <w:bookmarkStart w:id="161" w:name="_Toc103587934"/>
      <w:bookmarkStart w:id="162" w:name="_Toc103592902"/>
      <w:bookmarkStart w:id="163" w:name="_Toc103593185"/>
      <w:bookmarkStart w:id="164" w:name="_Toc103593403"/>
      <w:bookmarkStart w:id="165" w:name="_Toc103593685"/>
      <w:bookmarkStart w:id="166" w:name="_Toc103593901"/>
      <w:bookmarkStart w:id="167" w:name="_Toc103594122"/>
      <w:bookmarkStart w:id="168" w:name="_Toc103594694"/>
      <w:bookmarkStart w:id="169" w:name="_Toc104198134"/>
      <w:bookmarkStart w:id="170" w:name="_Toc104452196"/>
      <w:bookmarkStart w:id="171" w:name="_Toc104452422"/>
      <w:bookmarkStart w:id="172" w:name="_Toc104820112"/>
      <w:bookmarkStart w:id="173" w:name="_Toc104820521"/>
      <w:bookmarkStart w:id="174" w:name="_Toc104820933"/>
      <w:bookmarkStart w:id="175" w:name="_Toc103587935"/>
      <w:bookmarkStart w:id="176" w:name="_Toc103592903"/>
      <w:bookmarkStart w:id="177" w:name="_Toc103593186"/>
      <w:bookmarkStart w:id="178" w:name="_Toc103593404"/>
      <w:bookmarkStart w:id="179" w:name="_Toc103593686"/>
      <w:bookmarkStart w:id="180" w:name="_Toc103593902"/>
      <w:bookmarkStart w:id="181" w:name="_Toc103594123"/>
      <w:bookmarkStart w:id="182" w:name="_Toc103594695"/>
      <w:bookmarkStart w:id="183" w:name="_Toc104198135"/>
      <w:bookmarkStart w:id="184" w:name="_Toc104452197"/>
      <w:bookmarkStart w:id="185" w:name="_Toc104452423"/>
      <w:bookmarkStart w:id="186" w:name="_Toc104820113"/>
      <w:bookmarkStart w:id="187" w:name="_Toc104820522"/>
      <w:bookmarkStart w:id="188" w:name="_Toc104820934"/>
      <w:bookmarkStart w:id="189" w:name="_Toc103587936"/>
      <w:bookmarkStart w:id="190" w:name="_Toc103592904"/>
      <w:bookmarkStart w:id="191" w:name="_Toc103593187"/>
      <w:bookmarkStart w:id="192" w:name="_Toc103593405"/>
      <w:bookmarkStart w:id="193" w:name="_Toc103593687"/>
      <w:bookmarkStart w:id="194" w:name="_Toc103593903"/>
      <w:bookmarkStart w:id="195" w:name="_Toc103594124"/>
      <w:bookmarkStart w:id="196" w:name="_Toc103594696"/>
      <w:bookmarkStart w:id="197" w:name="_Toc104198136"/>
      <w:bookmarkStart w:id="198" w:name="_Toc104452198"/>
      <w:bookmarkStart w:id="199" w:name="_Toc104452424"/>
      <w:bookmarkStart w:id="200" w:name="_Toc104820114"/>
      <w:bookmarkStart w:id="201" w:name="_Toc104820523"/>
      <w:bookmarkStart w:id="202" w:name="_Toc104820935"/>
      <w:bookmarkStart w:id="203" w:name="_Toc103587937"/>
      <w:bookmarkStart w:id="204" w:name="_Toc103592905"/>
      <w:bookmarkStart w:id="205" w:name="_Toc103593188"/>
      <w:bookmarkStart w:id="206" w:name="_Toc103593406"/>
      <w:bookmarkStart w:id="207" w:name="_Toc103593688"/>
      <w:bookmarkStart w:id="208" w:name="_Toc103593904"/>
      <w:bookmarkStart w:id="209" w:name="_Toc103594125"/>
      <w:bookmarkStart w:id="210" w:name="_Toc103594697"/>
      <w:bookmarkStart w:id="211" w:name="_Toc104198137"/>
      <w:bookmarkStart w:id="212" w:name="_Toc104452199"/>
      <w:bookmarkStart w:id="213" w:name="_Toc104452425"/>
      <w:bookmarkStart w:id="214" w:name="_Toc104820115"/>
      <w:bookmarkStart w:id="215" w:name="_Toc104820524"/>
      <w:bookmarkStart w:id="216" w:name="_Toc104820936"/>
      <w:bookmarkStart w:id="217" w:name="_Toc103587938"/>
      <w:bookmarkStart w:id="218" w:name="_Toc103592906"/>
      <w:bookmarkStart w:id="219" w:name="_Toc103593189"/>
      <w:bookmarkStart w:id="220" w:name="_Toc103593407"/>
      <w:bookmarkStart w:id="221" w:name="_Toc103593689"/>
      <w:bookmarkStart w:id="222" w:name="_Toc103593905"/>
      <w:bookmarkStart w:id="223" w:name="_Toc103594126"/>
      <w:bookmarkStart w:id="224" w:name="_Toc103594698"/>
      <w:bookmarkStart w:id="225" w:name="_Toc104198138"/>
      <w:bookmarkStart w:id="226" w:name="_Toc104452200"/>
      <w:bookmarkStart w:id="227" w:name="_Toc104452426"/>
      <w:bookmarkStart w:id="228" w:name="_Toc104820116"/>
      <w:bookmarkStart w:id="229" w:name="_Toc104820525"/>
      <w:bookmarkStart w:id="230" w:name="_Toc104820937"/>
      <w:bookmarkStart w:id="231" w:name="_Toc104452427"/>
      <w:bookmarkStart w:id="232" w:name="_Toc116251787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r w:rsidRPr="00D70789">
        <w:rPr>
          <w:rFonts w:asciiTheme="minorHAnsi" w:hAnsiTheme="minorHAnsi" w:cstheme="minorHAnsi"/>
          <w:sz w:val="24"/>
          <w:szCs w:val="24"/>
        </w:rPr>
        <w:lastRenderedPageBreak/>
        <w:t xml:space="preserve">ТРЕБОВАНИЯ К </w:t>
      </w:r>
      <w:r w:rsidR="00520EF2" w:rsidRPr="00D70789">
        <w:rPr>
          <w:rFonts w:asciiTheme="minorHAnsi" w:hAnsiTheme="minorHAnsi" w:cstheme="minorHAnsi"/>
          <w:sz w:val="24"/>
          <w:szCs w:val="24"/>
        </w:rPr>
        <w:t>ПРОГРАММНО-АППАРАТНОМУ КОМПЛЕКСУ СЭД</w:t>
      </w:r>
      <w:bookmarkEnd w:id="231"/>
      <w:bookmarkEnd w:id="232"/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СЭД должна быть построена на технологической платформе. </w:t>
      </w:r>
      <w:r w:rsidR="00BE2B7C" w:rsidRPr="00D70789">
        <w:rPr>
          <w:rFonts w:asciiTheme="minorHAnsi" w:hAnsiTheme="minorHAnsi" w:cstheme="minorHAnsi"/>
          <w:sz w:val="24"/>
        </w:rPr>
        <w:br/>
      </w:r>
      <w:r w:rsidRPr="00D70789">
        <w:rPr>
          <w:rFonts w:asciiTheme="minorHAnsi" w:hAnsiTheme="minorHAnsi" w:cstheme="minorHAnsi"/>
          <w:sz w:val="24"/>
        </w:rPr>
        <w:t xml:space="preserve">Под технологической платформой понимается наличие ядра Системы и слоя модулей и бизнес-логики (бизнес-процессов). Развитие и обновление ядра СЭД производится силами разработчика платформы. Модули и бизнес-логика на платформе </w:t>
      </w:r>
      <w:r w:rsidR="005566B8" w:rsidRPr="00D70789">
        <w:rPr>
          <w:rFonts w:asciiTheme="minorHAnsi" w:hAnsiTheme="minorHAnsi" w:cstheme="minorHAnsi"/>
          <w:sz w:val="24"/>
        </w:rPr>
        <w:t xml:space="preserve">должны </w:t>
      </w:r>
      <w:r w:rsidRPr="00D70789">
        <w:rPr>
          <w:rFonts w:asciiTheme="minorHAnsi" w:hAnsiTheme="minorHAnsi" w:cstheme="minorHAnsi"/>
          <w:sz w:val="24"/>
        </w:rPr>
        <w:t xml:space="preserve">разрабатываться и дорабатываться, в том числе и силами Заказчика, что </w:t>
      </w:r>
      <w:r w:rsidR="005566B8" w:rsidRPr="00D70789">
        <w:rPr>
          <w:rFonts w:asciiTheme="minorHAnsi" w:hAnsiTheme="minorHAnsi" w:cstheme="minorHAnsi"/>
          <w:sz w:val="24"/>
        </w:rPr>
        <w:t>позволит</w:t>
      </w:r>
      <w:r w:rsidRPr="00D70789">
        <w:rPr>
          <w:rFonts w:asciiTheme="minorHAnsi" w:hAnsiTheme="minorHAnsi" w:cstheme="minorHAnsi"/>
          <w:sz w:val="24"/>
        </w:rPr>
        <w:t xml:space="preserve"> снизить зависимость от Исполнителя в процессе поддержания СЭД в актуальном состоянии.</w:t>
      </w:r>
    </w:p>
    <w:p w:rsidR="008920A1" w:rsidRPr="00D70789" w:rsidRDefault="008920A1" w:rsidP="00EE2214">
      <w:pPr>
        <w:pStyle w:val="2"/>
        <w:spacing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bookmarkStart w:id="233" w:name="Ref_Требования_к_тех_платформе"/>
      <w:bookmarkStart w:id="234" w:name="_Ref59755182"/>
      <w:bookmarkStart w:id="235" w:name="_Toc104452428"/>
      <w:bookmarkStart w:id="236" w:name="_Toc116251788"/>
      <w:bookmarkEnd w:id="233"/>
      <w:r w:rsidRPr="00D70789">
        <w:rPr>
          <w:rFonts w:asciiTheme="minorHAnsi" w:hAnsiTheme="minorHAnsi" w:cstheme="minorHAnsi"/>
          <w:sz w:val="24"/>
          <w:szCs w:val="24"/>
        </w:rPr>
        <w:t xml:space="preserve">Требования </w:t>
      </w:r>
      <w:r w:rsidR="000019DC" w:rsidRPr="00D70789">
        <w:rPr>
          <w:rFonts w:asciiTheme="minorHAnsi" w:hAnsiTheme="minorHAnsi" w:cstheme="minorHAnsi"/>
          <w:sz w:val="24"/>
          <w:szCs w:val="24"/>
        </w:rPr>
        <w:t>к технологической платформе СЭД</w:t>
      </w:r>
      <w:bookmarkEnd w:id="234"/>
      <w:bookmarkEnd w:id="235"/>
      <w:bookmarkEnd w:id="236"/>
    </w:p>
    <w:p w:rsidR="00424239" w:rsidRPr="00D70789" w:rsidRDefault="00164691" w:rsidP="00424239">
      <w:pPr>
        <w:pStyle w:val="30"/>
        <w:rPr>
          <w:rFonts w:asciiTheme="minorHAnsi" w:hAnsiTheme="minorHAnsi" w:cstheme="minorHAnsi"/>
          <w:sz w:val="24"/>
        </w:rPr>
      </w:pPr>
      <w:bookmarkStart w:id="237" w:name="Ref_Общие_требования"/>
      <w:bookmarkStart w:id="238" w:name="_Ref59755228"/>
      <w:bookmarkStart w:id="239" w:name="_Ref59755247"/>
      <w:bookmarkStart w:id="240" w:name="_Toc104452429"/>
      <w:bookmarkStart w:id="241" w:name="_Toc116251789"/>
      <w:bookmarkEnd w:id="237"/>
      <w:r w:rsidRPr="00D70789">
        <w:rPr>
          <w:rFonts w:asciiTheme="minorHAnsi" w:hAnsiTheme="minorHAnsi" w:cstheme="minorHAnsi"/>
          <w:sz w:val="24"/>
        </w:rPr>
        <w:t>Общие требования к технологической платформе СЭД</w:t>
      </w:r>
      <w:bookmarkEnd w:id="238"/>
      <w:bookmarkEnd w:id="239"/>
      <w:bookmarkEnd w:id="240"/>
      <w:bookmarkEnd w:id="241"/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В технологической платформе должны использоваться унифицированные методы и технологии разработки ПО. Решения и технологии должны обеспечивать унификацию функциональных задач, операций и интерфейсов в части их реализации. Единая технологическая платформа должна соответствовать следующим требованиям:</w:t>
      </w:r>
    </w:p>
    <w:p w:rsidR="00424239" w:rsidRPr="00D70789" w:rsidRDefault="008920A1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наличие в Едином реестре российских программ для электронных вычислительных машин и </w:t>
      </w:r>
      <w:r w:rsidR="005A3749" w:rsidRPr="00D70789">
        <w:rPr>
          <w:rFonts w:asciiTheme="minorHAnsi" w:hAnsiTheme="minorHAnsi" w:cstheme="minorHAnsi"/>
          <w:sz w:val="24"/>
          <w:szCs w:val="24"/>
        </w:rPr>
        <w:t xml:space="preserve">БД </w:t>
      </w:r>
      <w:r w:rsidRPr="00D70789">
        <w:rPr>
          <w:rFonts w:asciiTheme="minorHAnsi" w:hAnsiTheme="minorHAnsi" w:cstheme="minorHAnsi"/>
          <w:sz w:val="24"/>
          <w:szCs w:val="24"/>
        </w:rPr>
        <w:t>https://reestr.minsvyaz.ru/reestr/;</w:t>
      </w:r>
    </w:p>
    <w:p w:rsidR="00424239" w:rsidRPr="00D70789" w:rsidRDefault="008920A1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используемое при разработке технологической платформы </w:t>
      </w:r>
      <w:r w:rsidR="00176790" w:rsidRPr="00D70789">
        <w:rPr>
          <w:rFonts w:asciiTheme="minorHAnsi" w:hAnsiTheme="minorHAnsi" w:cstheme="minorHAnsi"/>
          <w:sz w:val="24"/>
          <w:szCs w:val="24"/>
        </w:rPr>
        <w:br/>
      </w:r>
      <w:r w:rsidRPr="00D70789">
        <w:rPr>
          <w:rFonts w:asciiTheme="minorHAnsi" w:hAnsiTheme="minorHAnsi" w:cstheme="minorHAnsi"/>
          <w:sz w:val="24"/>
          <w:szCs w:val="24"/>
        </w:rPr>
        <w:t xml:space="preserve">ПО и библиотеки программных кодов должны быть общедоступными </w:t>
      </w:r>
      <w:r w:rsidR="001E110D" w:rsidRPr="00D70789">
        <w:rPr>
          <w:rFonts w:asciiTheme="minorHAnsi" w:hAnsiTheme="minorHAnsi" w:cstheme="minorHAnsi"/>
          <w:sz w:val="24"/>
          <w:szCs w:val="24"/>
        </w:rPr>
        <w:br/>
      </w:r>
      <w:r w:rsidRPr="00D70789">
        <w:rPr>
          <w:rFonts w:asciiTheme="minorHAnsi" w:hAnsiTheme="minorHAnsi" w:cstheme="minorHAnsi"/>
          <w:sz w:val="24"/>
          <w:szCs w:val="24"/>
        </w:rPr>
        <w:t>(без лицензионных отчислений).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Технологическая платформа должна обеспечивать функционирование СЭД без каких-либо ограничений под управлением различных </w:t>
      </w:r>
      <w:r w:rsidR="00E86381" w:rsidRPr="00D70789">
        <w:rPr>
          <w:rFonts w:asciiTheme="minorHAnsi" w:hAnsiTheme="minorHAnsi" w:cstheme="minorHAnsi"/>
          <w:sz w:val="24"/>
        </w:rPr>
        <w:t>ОС</w:t>
      </w:r>
      <w:r w:rsidRPr="00D70789">
        <w:rPr>
          <w:rFonts w:asciiTheme="minorHAnsi" w:hAnsiTheme="minorHAnsi" w:cstheme="minorHAnsi"/>
          <w:sz w:val="24"/>
        </w:rPr>
        <w:t>, входящих в Единый реестр российских программ для электронных вычислительных машин и БД https://reestr.minsvyaz.ru/reestr/, как в серверной,</w:t>
      </w:r>
      <w:r w:rsidR="00176790" w:rsidRPr="00D70789">
        <w:rPr>
          <w:rFonts w:asciiTheme="minorHAnsi" w:hAnsiTheme="minorHAnsi" w:cstheme="minorHAnsi"/>
          <w:sz w:val="24"/>
        </w:rPr>
        <w:t xml:space="preserve"> </w:t>
      </w:r>
      <w:r w:rsidRPr="00D70789">
        <w:rPr>
          <w:rFonts w:asciiTheme="minorHAnsi" w:hAnsiTheme="minorHAnsi" w:cstheme="minorHAnsi"/>
          <w:sz w:val="24"/>
        </w:rPr>
        <w:t xml:space="preserve">так </w:t>
      </w:r>
      <w:r w:rsidR="00176790" w:rsidRPr="00D70789">
        <w:rPr>
          <w:rFonts w:asciiTheme="minorHAnsi" w:hAnsiTheme="minorHAnsi" w:cstheme="minorHAnsi"/>
          <w:sz w:val="24"/>
        </w:rPr>
        <w:br/>
      </w:r>
      <w:r w:rsidRPr="00D70789">
        <w:rPr>
          <w:rFonts w:asciiTheme="minorHAnsi" w:hAnsiTheme="minorHAnsi" w:cstheme="minorHAnsi"/>
          <w:sz w:val="24"/>
        </w:rPr>
        <w:t>и в клиентской части.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Технологическая платформа должна позволять создавать </w:t>
      </w:r>
      <w:r w:rsidR="00C12CA5" w:rsidRPr="00D70789">
        <w:rPr>
          <w:rFonts w:asciiTheme="minorHAnsi" w:hAnsiTheme="minorHAnsi" w:cstheme="minorHAnsi"/>
          <w:sz w:val="24"/>
        </w:rPr>
        <w:br/>
      </w:r>
      <w:r w:rsidRPr="00D70789">
        <w:rPr>
          <w:rFonts w:asciiTheme="minorHAnsi" w:hAnsiTheme="minorHAnsi" w:cstheme="minorHAnsi"/>
          <w:sz w:val="24"/>
        </w:rPr>
        <w:t>веб-приложения с трехзвенной архитектурой, эксплуатируемы</w:t>
      </w:r>
      <w:r w:rsidR="00E86381" w:rsidRPr="00D70789">
        <w:rPr>
          <w:rFonts w:asciiTheme="minorHAnsi" w:hAnsiTheme="minorHAnsi" w:cstheme="minorHAnsi"/>
          <w:sz w:val="24"/>
        </w:rPr>
        <w:t>е</w:t>
      </w:r>
      <w:r w:rsidRPr="00D70789">
        <w:rPr>
          <w:rFonts w:asciiTheme="minorHAnsi" w:hAnsiTheme="minorHAnsi" w:cstheme="minorHAnsi"/>
          <w:sz w:val="24"/>
        </w:rPr>
        <w:t xml:space="preserve"> в среде исполнения: </w:t>
      </w:r>
    </w:p>
    <w:p w:rsidR="00FA3A2E" w:rsidRPr="00D70789" w:rsidRDefault="005D764B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в части </w:t>
      </w:r>
      <w:r w:rsidR="00E17FF7" w:rsidRPr="00D70789">
        <w:rPr>
          <w:rFonts w:asciiTheme="minorHAnsi" w:hAnsiTheme="minorHAnsi" w:cstheme="minorHAnsi"/>
          <w:sz w:val="24"/>
          <w:szCs w:val="24"/>
        </w:rPr>
        <w:t>ОС</w:t>
      </w:r>
      <w:r w:rsidRPr="00D70789">
        <w:rPr>
          <w:rFonts w:asciiTheme="minorHAnsi" w:hAnsiTheme="minorHAnsi" w:cstheme="minorHAnsi"/>
          <w:sz w:val="24"/>
          <w:szCs w:val="24"/>
        </w:rPr>
        <w:t xml:space="preserve"> </w:t>
      </w:r>
      <w:r w:rsidR="00176790" w:rsidRPr="00D70789">
        <w:rPr>
          <w:rFonts w:asciiTheme="minorHAnsi" w:hAnsiTheme="minorHAnsi" w:cstheme="minorHAnsi"/>
          <w:sz w:val="24"/>
          <w:szCs w:val="24"/>
        </w:rPr>
        <w:t>–</w:t>
      </w:r>
      <w:proofErr w:type="spellStart"/>
      <w:r w:rsidRPr="00D70789">
        <w:rPr>
          <w:rFonts w:asciiTheme="minorHAnsi" w:hAnsiTheme="minorHAnsi" w:cstheme="minorHAnsi"/>
          <w:sz w:val="24"/>
          <w:szCs w:val="24"/>
        </w:rPr>
        <w:t>Debian</w:t>
      </w:r>
      <w:proofErr w:type="spellEnd"/>
      <w:r w:rsidRPr="00D70789">
        <w:rPr>
          <w:rFonts w:asciiTheme="minorHAnsi" w:hAnsiTheme="minorHAnsi" w:cstheme="minorHAnsi"/>
          <w:sz w:val="24"/>
          <w:szCs w:val="24"/>
        </w:rPr>
        <w:t xml:space="preserve"> </w:t>
      </w:r>
      <w:r w:rsidR="00FA3A2E" w:rsidRPr="00D70789">
        <w:rPr>
          <w:rFonts w:asciiTheme="minorHAnsi" w:hAnsiTheme="minorHAnsi" w:cstheme="minorHAnsi"/>
          <w:sz w:val="24"/>
          <w:szCs w:val="24"/>
        </w:rPr>
        <w:t>8+;</w:t>
      </w:r>
      <w:r w:rsidRPr="00D7078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A3A2E" w:rsidRPr="00D70789">
        <w:rPr>
          <w:rFonts w:asciiTheme="minorHAnsi" w:hAnsiTheme="minorHAnsi" w:cstheme="minorHAnsi"/>
          <w:sz w:val="24"/>
          <w:szCs w:val="24"/>
          <w:lang w:val="en-US"/>
        </w:rPr>
        <w:t>AstraLinux</w:t>
      </w:r>
      <w:proofErr w:type="spellEnd"/>
      <w:r w:rsidRPr="00D70789">
        <w:rPr>
          <w:rFonts w:asciiTheme="minorHAnsi" w:hAnsiTheme="minorHAnsi" w:cstheme="minorHAnsi"/>
          <w:sz w:val="24"/>
          <w:szCs w:val="24"/>
        </w:rPr>
        <w:t xml:space="preserve">, </w:t>
      </w:r>
      <w:r w:rsidR="005A3749" w:rsidRPr="00D70789">
        <w:rPr>
          <w:rFonts w:asciiTheme="minorHAnsi" w:hAnsiTheme="minorHAnsi" w:cstheme="minorHAnsi"/>
          <w:sz w:val="24"/>
          <w:szCs w:val="24"/>
        </w:rPr>
        <w:t>РЕД ОС 7.3 и выше</w:t>
      </w:r>
      <w:r w:rsidRPr="00D70789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424239" w:rsidRPr="00D70789" w:rsidRDefault="00424239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Технологическая платформа должна обеспечивать использование браузеров с поддержкой стандартов (спецификаций) HTML 5.0, CSS Level 3, ES6 (</w:t>
      </w:r>
      <w:proofErr w:type="spellStart"/>
      <w:r w:rsidRPr="00D70789">
        <w:rPr>
          <w:rFonts w:asciiTheme="minorHAnsi" w:hAnsiTheme="minorHAnsi" w:cstheme="minorHAnsi"/>
          <w:sz w:val="24"/>
          <w:szCs w:val="24"/>
        </w:rPr>
        <w:t>ECMAScript</w:t>
      </w:r>
      <w:proofErr w:type="spellEnd"/>
      <w:r w:rsidRPr="00D70789">
        <w:rPr>
          <w:rFonts w:asciiTheme="minorHAnsi" w:hAnsiTheme="minorHAnsi" w:cstheme="minorHAnsi"/>
          <w:sz w:val="24"/>
          <w:szCs w:val="24"/>
        </w:rPr>
        <w:t xml:space="preserve"> 2015), режима асинхронного взаимодействия JavaScript/XML (</w:t>
      </w:r>
      <w:proofErr w:type="spellStart"/>
      <w:r w:rsidRPr="00D70789">
        <w:rPr>
          <w:rFonts w:asciiTheme="minorHAnsi" w:hAnsiTheme="minorHAnsi" w:cstheme="minorHAnsi"/>
          <w:sz w:val="24"/>
          <w:szCs w:val="24"/>
        </w:rPr>
        <w:t>XMLHttpRequest</w:t>
      </w:r>
      <w:proofErr w:type="spellEnd"/>
      <w:r w:rsidRPr="00D70789">
        <w:rPr>
          <w:rFonts w:asciiTheme="minorHAnsi" w:hAnsiTheme="minorHAnsi" w:cstheme="minorHAnsi"/>
          <w:sz w:val="24"/>
          <w:szCs w:val="24"/>
        </w:rPr>
        <w:t xml:space="preserve">). Разрабатываемые на платформе пользовательские интерфейсы должны эксплуатироваться в следующих браузерах: Microsoft Internet Explorer </w:t>
      </w:r>
      <w:r w:rsidR="00644D93" w:rsidRPr="00D70789">
        <w:rPr>
          <w:rFonts w:asciiTheme="minorHAnsi" w:hAnsiTheme="minorHAnsi" w:cstheme="minorHAnsi"/>
          <w:sz w:val="24"/>
          <w:szCs w:val="24"/>
        </w:rPr>
        <w:t>11</w:t>
      </w:r>
      <w:r w:rsidRPr="00D70789">
        <w:rPr>
          <w:rFonts w:asciiTheme="minorHAnsi" w:hAnsiTheme="minorHAnsi" w:cstheme="minorHAnsi"/>
          <w:sz w:val="24"/>
          <w:szCs w:val="24"/>
        </w:rPr>
        <w:t xml:space="preserve">, Google </w:t>
      </w:r>
      <w:proofErr w:type="spellStart"/>
      <w:r w:rsidRPr="00D70789">
        <w:rPr>
          <w:rFonts w:asciiTheme="minorHAnsi" w:hAnsiTheme="minorHAnsi" w:cstheme="minorHAnsi"/>
          <w:sz w:val="24"/>
          <w:szCs w:val="24"/>
        </w:rPr>
        <w:t>Chrome</w:t>
      </w:r>
      <w:proofErr w:type="spellEnd"/>
      <w:r w:rsidRPr="00D70789">
        <w:rPr>
          <w:rFonts w:asciiTheme="minorHAnsi" w:hAnsiTheme="minorHAnsi" w:cstheme="minorHAnsi"/>
          <w:sz w:val="24"/>
          <w:szCs w:val="24"/>
        </w:rPr>
        <w:t xml:space="preserve">, Mozilla Firefox, Safari, </w:t>
      </w:r>
      <w:proofErr w:type="spellStart"/>
      <w:r w:rsidRPr="00D70789">
        <w:rPr>
          <w:rFonts w:asciiTheme="minorHAnsi" w:hAnsiTheme="minorHAnsi" w:cstheme="minorHAnsi"/>
          <w:sz w:val="24"/>
          <w:szCs w:val="24"/>
        </w:rPr>
        <w:t>Яндекс.Браузер</w:t>
      </w:r>
      <w:proofErr w:type="spellEnd"/>
      <w:r w:rsidRPr="00D70789">
        <w:rPr>
          <w:rFonts w:asciiTheme="minorHAnsi" w:hAnsiTheme="minorHAnsi" w:cstheme="minorHAnsi"/>
          <w:sz w:val="24"/>
          <w:szCs w:val="24"/>
        </w:rPr>
        <w:t xml:space="preserve">. На момент ввода в промышленную эксплуатацию пользовательские интерфейсы должны быть протестированы </w:t>
      </w:r>
      <w:r w:rsidR="001E110D" w:rsidRPr="00D70789">
        <w:rPr>
          <w:rFonts w:asciiTheme="minorHAnsi" w:hAnsiTheme="minorHAnsi" w:cstheme="minorHAnsi"/>
          <w:sz w:val="24"/>
          <w:szCs w:val="24"/>
        </w:rPr>
        <w:br/>
      </w:r>
      <w:r w:rsidRPr="00D70789">
        <w:rPr>
          <w:rFonts w:asciiTheme="minorHAnsi" w:hAnsiTheme="minorHAnsi" w:cstheme="minorHAnsi"/>
          <w:sz w:val="24"/>
          <w:szCs w:val="24"/>
        </w:rPr>
        <w:t>на совместимость как минимум с двумя последними версиями браузеров.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Технологическая платформа не должна накладывать ограничений на ПО клиентской части за исключением вышеприведенных требований к браузерам.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Технологическая платформа должна обладать следующими характеристиками, обеспечивающими широкий конкурентный выбор исполнителя для решения прикладных задач: </w:t>
      </w:r>
    </w:p>
    <w:p w:rsidR="00424239" w:rsidRPr="00D70789" w:rsidRDefault="00E86381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наличие</w:t>
      </w:r>
      <w:r w:rsidR="00BB3BA0" w:rsidRPr="00D70789">
        <w:rPr>
          <w:rFonts w:asciiTheme="minorHAnsi" w:hAnsiTheme="minorHAnsi" w:cstheme="minorHAnsi"/>
          <w:sz w:val="24"/>
          <w:szCs w:val="24"/>
        </w:rPr>
        <w:t xml:space="preserve"> полного комплекта документации на платформу в открытом доступе, обеспечивающей самостоятельное её изучение и создание собственных разработок</w:t>
      </w:r>
      <w:r w:rsidR="00E048E0" w:rsidRPr="00D70789">
        <w:rPr>
          <w:rFonts w:asciiTheme="minorHAnsi" w:hAnsiTheme="minorHAnsi" w:cstheme="minorHAnsi"/>
          <w:sz w:val="24"/>
          <w:szCs w:val="24"/>
        </w:rPr>
        <w:t>,</w:t>
      </w:r>
      <w:r w:rsidR="00BB3BA0" w:rsidRPr="00D70789">
        <w:rPr>
          <w:rFonts w:asciiTheme="minorHAnsi" w:hAnsiTheme="minorHAnsi" w:cstheme="minorHAnsi"/>
          <w:sz w:val="24"/>
          <w:szCs w:val="24"/>
        </w:rPr>
        <w:t xml:space="preserve"> дополнительно Заказчику должна быть передана документация по используемой технологии разработки;</w:t>
      </w:r>
    </w:p>
    <w:p w:rsidR="00424239" w:rsidRPr="00D70789" w:rsidRDefault="00A0755D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наличие </w:t>
      </w:r>
      <w:r w:rsidR="00BB3BA0" w:rsidRPr="00D70789">
        <w:rPr>
          <w:rFonts w:asciiTheme="minorHAnsi" w:hAnsiTheme="minorHAnsi" w:cstheme="minorHAnsi"/>
          <w:sz w:val="24"/>
          <w:szCs w:val="24"/>
        </w:rPr>
        <w:t>свободно-распространяемого курса для разработчиков, позволяющего обучить навыкам создания приложений на базе технологической платформы;</w:t>
      </w:r>
    </w:p>
    <w:p w:rsidR="00424239" w:rsidRPr="00D70789" w:rsidRDefault="00A0755D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наличие </w:t>
      </w:r>
      <w:r w:rsidR="00BB3BA0" w:rsidRPr="00D70789">
        <w:rPr>
          <w:rFonts w:asciiTheme="minorHAnsi" w:hAnsiTheme="minorHAnsi" w:cstheme="minorHAnsi"/>
          <w:sz w:val="24"/>
          <w:szCs w:val="24"/>
        </w:rPr>
        <w:t>активной открытой информационной площадки для оперативной коммуникации с разработчиком технологической платформы;</w:t>
      </w:r>
    </w:p>
    <w:p w:rsidR="00424239" w:rsidRPr="00D70789" w:rsidRDefault="00A0755D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lastRenderedPageBreak/>
        <w:t xml:space="preserve">наличие </w:t>
      </w:r>
      <w:r w:rsidR="00BB3BA0" w:rsidRPr="00D70789">
        <w:rPr>
          <w:rFonts w:asciiTheme="minorHAnsi" w:hAnsiTheme="minorHAnsi" w:cstheme="minorHAnsi"/>
          <w:sz w:val="24"/>
          <w:szCs w:val="24"/>
        </w:rPr>
        <w:t>открытого и прозрачного процесса разработки с открытой базой известных причин недокументированной работы платформы, а также возможностью фиксирования там выявленных ошибок и дальнейшего пути решения заявленной проблемы;</w:t>
      </w:r>
      <w:r w:rsidR="00580C69" w:rsidRPr="00D7078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A3A2E" w:rsidRPr="00D70789" w:rsidRDefault="00A0755D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наличие </w:t>
      </w:r>
      <w:r w:rsidR="00BB3BA0" w:rsidRPr="00D70789">
        <w:rPr>
          <w:rFonts w:asciiTheme="minorHAnsi" w:hAnsiTheme="minorHAnsi" w:cstheme="minorHAnsi"/>
          <w:sz w:val="24"/>
          <w:szCs w:val="24"/>
        </w:rPr>
        <w:t xml:space="preserve">визуальных инструментов </w:t>
      </w:r>
      <w:proofErr w:type="gramStart"/>
      <w:r w:rsidR="00BB3BA0" w:rsidRPr="00D70789">
        <w:rPr>
          <w:rFonts w:asciiTheme="minorHAnsi" w:hAnsiTheme="minorHAnsi" w:cstheme="minorHAnsi"/>
          <w:sz w:val="24"/>
          <w:szCs w:val="24"/>
        </w:rPr>
        <w:t>разработки</w:t>
      </w:r>
      <w:proofErr w:type="gramEnd"/>
      <w:r w:rsidR="00BB3BA0" w:rsidRPr="00D70789">
        <w:rPr>
          <w:rFonts w:asciiTheme="minorHAnsi" w:hAnsiTheme="minorHAnsi" w:cstheme="minorHAnsi"/>
          <w:sz w:val="24"/>
          <w:szCs w:val="24"/>
        </w:rPr>
        <w:t xml:space="preserve"> обеспечивающих эффективную разработку с инспекцией правильности использования механизмов платформы;</w:t>
      </w:r>
      <w:r w:rsidR="00DB5FAA" w:rsidRPr="00D7078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24239" w:rsidRPr="00D70789" w:rsidRDefault="00164691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Технологическая платформа должна обеспечивать возможность функционирования приложений в отказоустойчивом режиме, а также позволять масштабировать (увеличение количества работающих пользователей) решение без внесения изменений в исходные коды.</w:t>
      </w:r>
    </w:p>
    <w:p w:rsidR="00424239" w:rsidRPr="00D70789" w:rsidRDefault="00164691" w:rsidP="00424239">
      <w:pPr>
        <w:pStyle w:val="30"/>
        <w:rPr>
          <w:rFonts w:asciiTheme="minorHAnsi" w:hAnsiTheme="minorHAnsi" w:cstheme="minorHAnsi"/>
          <w:sz w:val="24"/>
        </w:rPr>
      </w:pPr>
      <w:bookmarkStart w:id="242" w:name="_Toc104452430"/>
      <w:bookmarkStart w:id="243" w:name="_Toc116251790"/>
      <w:r w:rsidRPr="00D70789">
        <w:rPr>
          <w:rFonts w:asciiTheme="minorHAnsi" w:hAnsiTheme="minorHAnsi" w:cstheme="minorHAnsi"/>
          <w:sz w:val="24"/>
        </w:rPr>
        <w:t xml:space="preserve">Общие требования к пользовательскому интерфейсу </w:t>
      </w:r>
      <w:r w:rsidR="00424239" w:rsidRPr="00D70789">
        <w:rPr>
          <w:rFonts w:asciiTheme="minorHAnsi" w:hAnsiTheme="minorHAnsi" w:cstheme="minorHAnsi"/>
          <w:sz w:val="24"/>
        </w:rPr>
        <w:t>технологической</w:t>
      </w:r>
      <w:r w:rsidRPr="00D70789">
        <w:rPr>
          <w:rFonts w:asciiTheme="minorHAnsi" w:hAnsiTheme="minorHAnsi" w:cstheme="minorHAnsi"/>
          <w:sz w:val="24"/>
        </w:rPr>
        <w:t xml:space="preserve"> платформы СЭД</w:t>
      </w:r>
      <w:bookmarkEnd w:id="242"/>
      <w:bookmarkEnd w:id="243"/>
    </w:p>
    <w:p w:rsidR="00424239" w:rsidRPr="00D70789" w:rsidRDefault="00164691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Технологическая платформа должна иметь специализированную интегрированную среду разработки, позволяющую ускорить разработку приложений на базе платформ</w:t>
      </w:r>
      <w:r w:rsidR="00E048E0" w:rsidRPr="00D70789">
        <w:rPr>
          <w:rFonts w:asciiTheme="minorHAnsi" w:hAnsiTheme="minorHAnsi" w:cstheme="minorHAnsi"/>
          <w:sz w:val="24"/>
        </w:rPr>
        <w:t>ы</w:t>
      </w:r>
      <w:r w:rsidRPr="00D70789">
        <w:rPr>
          <w:rFonts w:asciiTheme="minorHAnsi" w:hAnsiTheme="minorHAnsi" w:cstheme="minorHAnsi"/>
          <w:sz w:val="24"/>
        </w:rPr>
        <w:t>. Интегрированная среда разработки должна отвечать следующим требованиям:</w:t>
      </w:r>
    </w:p>
    <w:p w:rsidR="00424239" w:rsidRPr="00D70789" w:rsidRDefault="00E86381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полноценная </w:t>
      </w:r>
      <w:r w:rsidR="00164691" w:rsidRPr="00D70789">
        <w:rPr>
          <w:rFonts w:asciiTheme="minorHAnsi" w:hAnsiTheme="minorHAnsi" w:cstheme="minorHAnsi"/>
          <w:sz w:val="24"/>
          <w:szCs w:val="24"/>
        </w:rPr>
        <w:t xml:space="preserve">работа с платформой, </w:t>
      </w:r>
      <w:r w:rsidR="001735AD" w:rsidRPr="00D70789">
        <w:rPr>
          <w:rFonts w:asciiTheme="minorHAnsi" w:hAnsiTheme="minorHAnsi" w:cstheme="minorHAnsi"/>
          <w:sz w:val="24"/>
          <w:szCs w:val="24"/>
        </w:rPr>
        <w:t xml:space="preserve">при </w:t>
      </w:r>
      <w:r w:rsidR="00164691" w:rsidRPr="00D70789">
        <w:rPr>
          <w:rFonts w:asciiTheme="minorHAnsi" w:hAnsiTheme="minorHAnsi" w:cstheme="minorHAnsi"/>
          <w:sz w:val="24"/>
          <w:szCs w:val="24"/>
        </w:rPr>
        <w:t>использ</w:t>
      </w:r>
      <w:r w:rsidR="001735AD" w:rsidRPr="00D70789">
        <w:rPr>
          <w:rFonts w:asciiTheme="minorHAnsi" w:hAnsiTheme="minorHAnsi" w:cstheme="minorHAnsi"/>
          <w:sz w:val="24"/>
          <w:szCs w:val="24"/>
        </w:rPr>
        <w:t>овании</w:t>
      </w:r>
      <w:r w:rsidR="00164691" w:rsidRPr="00D70789">
        <w:rPr>
          <w:rFonts w:asciiTheme="minorHAnsi" w:hAnsiTheme="minorHAnsi" w:cstheme="minorHAnsi"/>
          <w:sz w:val="24"/>
          <w:szCs w:val="24"/>
        </w:rPr>
        <w:t xml:space="preserve"> только тонк</w:t>
      </w:r>
      <w:r w:rsidR="001735AD" w:rsidRPr="00D70789">
        <w:rPr>
          <w:rFonts w:asciiTheme="minorHAnsi" w:hAnsiTheme="minorHAnsi" w:cstheme="minorHAnsi"/>
          <w:sz w:val="24"/>
          <w:szCs w:val="24"/>
        </w:rPr>
        <w:t>ого</w:t>
      </w:r>
      <w:r w:rsidR="00164691" w:rsidRPr="00D70789">
        <w:rPr>
          <w:rFonts w:asciiTheme="minorHAnsi" w:hAnsiTheme="minorHAnsi" w:cstheme="minorHAnsi"/>
          <w:sz w:val="24"/>
          <w:szCs w:val="24"/>
        </w:rPr>
        <w:t xml:space="preserve"> клиент</w:t>
      </w:r>
      <w:r w:rsidR="001735AD" w:rsidRPr="00D70789">
        <w:rPr>
          <w:rFonts w:asciiTheme="minorHAnsi" w:hAnsiTheme="minorHAnsi" w:cstheme="minorHAnsi"/>
          <w:sz w:val="24"/>
          <w:szCs w:val="24"/>
        </w:rPr>
        <w:t>а</w:t>
      </w:r>
      <w:r w:rsidR="00164691" w:rsidRPr="00D70789">
        <w:rPr>
          <w:rFonts w:asciiTheme="minorHAnsi" w:hAnsiTheme="minorHAnsi" w:cstheme="minorHAnsi"/>
          <w:sz w:val="24"/>
          <w:szCs w:val="24"/>
        </w:rPr>
        <w:t>;</w:t>
      </w:r>
    </w:p>
    <w:p w:rsidR="00424239" w:rsidRPr="00D70789" w:rsidRDefault="00E86381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поддержка </w:t>
      </w:r>
      <w:r w:rsidR="00164691" w:rsidRPr="00D70789">
        <w:rPr>
          <w:rFonts w:asciiTheme="minorHAnsi" w:hAnsiTheme="minorHAnsi" w:cstheme="minorHAnsi"/>
          <w:sz w:val="24"/>
          <w:szCs w:val="24"/>
        </w:rPr>
        <w:t>визуальных компонентов, позволяющих создавать приложения с современным пользовательским интерфейсом (</w:t>
      </w:r>
      <w:r w:rsidRPr="00D70789">
        <w:rPr>
          <w:rFonts w:asciiTheme="minorHAnsi" w:hAnsiTheme="minorHAnsi" w:cstheme="minorHAnsi"/>
          <w:sz w:val="24"/>
          <w:szCs w:val="24"/>
        </w:rPr>
        <w:t xml:space="preserve">поле </w:t>
      </w:r>
      <w:r w:rsidR="00164691" w:rsidRPr="00D70789">
        <w:rPr>
          <w:rFonts w:asciiTheme="minorHAnsi" w:hAnsiTheme="minorHAnsi" w:cstheme="minorHAnsi"/>
          <w:sz w:val="24"/>
          <w:szCs w:val="24"/>
        </w:rPr>
        <w:t xml:space="preserve">для ввода данных, </w:t>
      </w:r>
      <w:r w:rsidRPr="00D70789">
        <w:rPr>
          <w:rFonts w:asciiTheme="minorHAnsi" w:hAnsiTheme="minorHAnsi" w:cstheme="minorHAnsi"/>
          <w:sz w:val="24"/>
          <w:szCs w:val="24"/>
        </w:rPr>
        <w:t xml:space="preserve">поле </w:t>
      </w:r>
      <w:r w:rsidR="00164691" w:rsidRPr="00D70789">
        <w:rPr>
          <w:rFonts w:asciiTheme="minorHAnsi" w:hAnsiTheme="minorHAnsi" w:cstheme="minorHAnsi"/>
          <w:sz w:val="24"/>
          <w:szCs w:val="24"/>
        </w:rPr>
        <w:t xml:space="preserve">с выпадающим списком, </w:t>
      </w:r>
      <w:r w:rsidRPr="00D70789">
        <w:rPr>
          <w:rFonts w:asciiTheme="minorHAnsi" w:hAnsiTheme="minorHAnsi" w:cstheme="minorHAnsi"/>
          <w:sz w:val="24"/>
          <w:szCs w:val="24"/>
        </w:rPr>
        <w:t xml:space="preserve">группировочная </w:t>
      </w:r>
      <w:r w:rsidR="00164691" w:rsidRPr="00D70789">
        <w:rPr>
          <w:rFonts w:asciiTheme="minorHAnsi" w:hAnsiTheme="minorHAnsi" w:cstheme="minorHAnsi"/>
          <w:sz w:val="24"/>
          <w:szCs w:val="24"/>
        </w:rPr>
        <w:t xml:space="preserve">таблица, </w:t>
      </w:r>
      <w:r w:rsidRPr="00D70789">
        <w:rPr>
          <w:rFonts w:asciiTheme="minorHAnsi" w:hAnsiTheme="minorHAnsi" w:cstheme="minorHAnsi"/>
          <w:sz w:val="24"/>
          <w:szCs w:val="24"/>
        </w:rPr>
        <w:t>фрейм</w:t>
      </w:r>
      <w:r w:rsidR="00164691" w:rsidRPr="00D70789">
        <w:rPr>
          <w:rFonts w:asciiTheme="minorHAnsi" w:hAnsiTheme="minorHAnsi" w:cstheme="minorHAnsi"/>
          <w:sz w:val="24"/>
          <w:szCs w:val="24"/>
        </w:rPr>
        <w:t xml:space="preserve">, </w:t>
      </w:r>
      <w:r w:rsidRPr="00D70789">
        <w:rPr>
          <w:rFonts w:asciiTheme="minorHAnsi" w:hAnsiTheme="minorHAnsi" w:cstheme="minorHAnsi"/>
          <w:sz w:val="24"/>
          <w:szCs w:val="24"/>
        </w:rPr>
        <w:t>кнопка</w:t>
      </w:r>
      <w:r w:rsidR="00164691" w:rsidRPr="00D70789">
        <w:rPr>
          <w:rFonts w:asciiTheme="minorHAnsi" w:hAnsiTheme="minorHAnsi" w:cstheme="minorHAnsi"/>
          <w:sz w:val="24"/>
          <w:szCs w:val="24"/>
        </w:rPr>
        <w:t xml:space="preserve">, </w:t>
      </w:r>
      <w:r w:rsidRPr="00D70789">
        <w:rPr>
          <w:rFonts w:asciiTheme="minorHAnsi" w:hAnsiTheme="minorHAnsi" w:cstheme="minorHAnsi"/>
          <w:sz w:val="24"/>
          <w:szCs w:val="24"/>
        </w:rPr>
        <w:t>изображение</w:t>
      </w:r>
      <w:r w:rsidR="00164691" w:rsidRPr="00D70789">
        <w:rPr>
          <w:rFonts w:asciiTheme="minorHAnsi" w:hAnsiTheme="minorHAnsi" w:cstheme="minorHAnsi"/>
          <w:sz w:val="24"/>
          <w:szCs w:val="24"/>
        </w:rPr>
        <w:t xml:space="preserve">, </w:t>
      </w:r>
      <w:r w:rsidRPr="00D70789">
        <w:rPr>
          <w:rFonts w:asciiTheme="minorHAnsi" w:hAnsiTheme="minorHAnsi" w:cstheme="minorHAnsi"/>
          <w:sz w:val="24"/>
          <w:szCs w:val="24"/>
        </w:rPr>
        <w:t xml:space="preserve">диалоговые </w:t>
      </w:r>
      <w:r w:rsidR="00164691" w:rsidRPr="00D70789">
        <w:rPr>
          <w:rFonts w:asciiTheme="minorHAnsi" w:hAnsiTheme="minorHAnsi" w:cstheme="minorHAnsi"/>
          <w:sz w:val="24"/>
          <w:szCs w:val="24"/>
        </w:rPr>
        <w:t xml:space="preserve">окна, </w:t>
      </w:r>
      <w:r w:rsidRPr="00D70789">
        <w:rPr>
          <w:rFonts w:asciiTheme="minorHAnsi" w:hAnsiTheme="minorHAnsi" w:cstheme="minorHAnsi"/>
          <w:sz w:val="24"/>
          <w:szCs w:val="24"/>
        </w:rPr>
        <w:t xml:space="preserve">флажок </w:t>
      </w:r>
      <w:r w:rsidR="00164691" w:rsidRPr="00D70789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164691" w:rsidRPr="00D70789">
        <w:rPr>
          <w:rFonts w:asciiTheme="minorHAnsi" w:hAnsiTheme="minorHAnsi" w:cstheme="minorHAnsi"/>
          <w:sz w:val="24"/>
          <w:szCs w:val="24"/>
        </w:rPr>
        <w:t>checkbox</w:t>
      </w:r>
      <w:proofErr w:type="spellEnd"/>
      <w:r w:rsidR="00E048E0" w:rsidRPr="00D70789">
        <w:rPr>
          <w:rFonts w:asciiTheme="minorHAnsi" w:hAnsiTheme="minorHAnsi" w:cstheme="minorHAnsi"/>
          <w:sz w:val="24"/>
          <w:szCs w:val="24"/>
        </w:rPr>
        <w:t>)</w:t>
      </w:r>
      <w:r w:rsidR="00164691" w:rsidRPr="00D70789">
        <w:rPr>
          <w:rFonts w:asciiTheme="minorHAnsi" w:hAnsiTheme="minorHAnsi" w:cstheme="minorHAnsi"/>
          <w:sz w:val="24"/>
          <w:szCs w:val="24"/>
        </w:rPr>
        <w:t xml:space="preserve">, </w:t>
      </w:r>
      <w:r w:rsidRPr="00D70789">
        <w:rPr>
          <w:rFonts w:asciiTheme="minorHAnsi" w:hAnsiTheme="minorHAnsi" w:cstheme="minorHAnsi"/>
          <w:sz w:val="24"/>
          <w:szCs w:val="24"/>
        </w:rPr>
        <w:t>календарь</w:t>
      </w:r>
      <w:r w:rsidR="00164691" w:rsidRPr="00D70789">
        <w:rPr>
          <w:rFonts w:asciiTheme="minorHAnsi" w:hAnsiTheme="minorHAnsi" w:cstheme="minorHAnsi"/>
          <w:sz w:val="24"/>
          <w:szCs w:val="24"/>
        </w:rPr>
        <w:t xml:space="preserve">, </w:t>
      </w:r>
      <w:r w:rsidRPr="00D70789">
        <w:rPr>
          <w:rFonts w:asciiTheme="minorHAnsi" w:hAnsiTheme="minorHAnsi" w:cstheme="minorHAnsi"/>
          <w:sz w:val="24"/>
          <w:szCs w:val="24"/>
        </w:rPr>
        <w:t>диаграммы</w:t>
      </w:r>
      <w:r w:rsidR="00164691" w:rsidRPr="00D70789">
        <w:rPr>
          <w:rFonts w:asciiTheme="minorHAnsi" w:hAnsiTheme="minorHAnsi" w:cstheme="minorHAnsi"/>
          <w:sz w:val="24"/>
          <w:szCs w:val="24"/>
        </w:rPr>
        <w:t xml:space="preserve">, </w:t>
      </w:r>
      <w:r w:rsidRPr="00D70789">
        <w:rPr>
          <w:rFonts w:asciiTheme="minorHAnsi" w:hAnsiTheme="minorHAnsi" w:cstheme="minorHAnsi"/>
          <w:sz w:val="24"/>
          <w:szCs w:val="24"/>
        </w:rPr>
        <w:t xml:space="preserve">карты </w:t>
      </w:r>
      <w:r w:rsidR="00164691" w:rsidRPr="00D70789">
        <w:rPr>
          <w:rFonts w:asciiTheme="minorHAnsi" w:hAnsiTheme="minorHAnsi" w:cstheme="minorHAnsi"/>
          <w:sz w:val="24"/>
          <w:szCs w:val="24"/>
        </w:rPr>
        <w:t>и другие</w:t>
      </w:r>
      <w:r w:rsidRPr="00D70789">
        <w:rPr>
          <w:rFonts w:asciiTheme="minorHAnsi" w:hAnsiTheme="minorHAnsi" w:cstheme="minorHAnsi"/>
          <w:sz w:val="24"/>
          <w:szCs w:val="24"/>
        </w:rPr>
        <w:t>)</w:t>
      </w:r>
      <w:r w:rsidR="00164691" w:rsidRPr="00D70789">
        <w:rPr>
          <w:rFonts w:asciiTheme="minorHAnsi" w:hAnsiTheme="minorHAnsi" w:cstheme="minorHAnsi"/>
          <w:sz w:val="24"/>
          <w:szCs w:val="24"/>
        </w:rPr>
        <w:t>;</w:t>
      </w:r>
    </w:p>
    <w:p w:rsidR="00424239" w:rsidRPr="00D70789" w:rsidRDefault="00164691" w:rsidP="00424239">
      <w:pPr>
        <w:pStyle w:val="30"/>
        <w:rPr>
          <w:rFonts w:asciiTheme="minorHAnsi" w:hAnsiTheme="minorHAnsi" w:cstheme="minorHAnsi"/>
          <w:sz w:val="24"/>
        </w:rPr>
      </w:pPr>
      <w:bookmarkStart w:id="244" w:name="_Toc17218138"/>
      <w:bookmarkStart w:id="245" w:name="_Toc56985663"/>
      <w:bookmarkStart w:id="246" w:name="_Toc104452431"/>
      <w:bookmarkStart w:id="247" w:name="_Toc116251791"/>
      <w:r w:rsidRPr="00D70789">
        <w:rPr>
          <w:rFonts w:asciiTheme="minorHAnsi" w:hAnsiTheme="minorHAnsi" w:cstheme="minorHAnsi"/>
          <w:sz w:val="24"/>
        </w:rPr>
        <w:t xml:space="preserve">Аудит </w:t>
      </w:r>
      <w:r w:rsidR="00424239" w:rsidRPr="00D70789">
        <w:rPr>
          <w:rFonts w:asciiTheme="minorHAnsi" w:hAnsiTheme="minorHAnsi" w:cstheme="minorHAnsi"/>
          <w:sz w:val="24"/>
        </w:rPr>
        <w:t>изменений</w:t>
      </w:r>
      <w:r w:rsidRPr="00D70789">
        <w:rPr>
          <w:rFonts w:asciiTheme="minorHAnsi" w:hAnsiTheme="minorHAnsi" w:cstheme="minorHAnsi"/>
          <w:sz w:val="24"/>
        </w:rPr>
        <w:t xml:space="preserve"> данных</w:t>
      </w:r>
      <w:bookmarkEnd w:id="244"/>
      <w:bookmarkEnd w:id="245"/>
      <w:bookmarkEnd w:id="246"/>
      <w:bookmarkEnd w:id="247"/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Средствами платформы должны быть предоставлены механизмы управления правами пользователей: на доступ к классам объектов (вплоть до атрибутов), на доступ к экранным формам (вплоть до элементов экранов), на доступ к конкретным экземплярам объектов. Настройки прав доступа </w:t>
      </w:r>
      <w:r w:rsidR="001735AD" w:rsidRPr="00D70789">
        <w:rPr>
          <w:rFonts w:asciiTheme="minorHAnsi" w:hAnsiTheme="minorHAnsi" w:cstheme="minorHAnsi"/>
          <w:sz w:val="24"/>
        </w:rPr>
        <w:t>должны выполняться</w:t>
      </w:r>
      <w:r w:rsidRPr="00D70789">
        <w:rPr>
          <w:rFonts w:asciiTheme="minorHAnsi" w:hAnsiTheme="minorHAnsi" w:cstheme="minorHAnsi"/>
          <w:sz w:val="24"/>
        </w:rPr>
        <w:t xml:space="preserve"> без остановки и/или перезагрузки Системы, с помощью стандартного интерфейса пользователя.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Технологическая платформа должна позволять осуществлять идентификацию каждого пользователя в Системе, определение авторства основных операций в приложении и отслеживать отсутствие неавторизованных операций, а также позволять реализацию процедуры аутентификации и протоколирования действий пользователей в журналах аудита.</w:t>
      </w:r>
    </w:p>
    <w:p w:rsidR="00424239" w:rsidRPr="00D70789" w:rsidRDefault="00424239" w:rsidP="00424239">
      <w:pPr>
        <w:pStyle w:val="30"/>
        <w:rPr>
          <w:rFonts w:asciiTheme="minorHAnsi" w:hAnsiTheme="minorHAnsi" w:cstheme="minorHAnsi"/>
          <w:sz w:val="24"/>
        </w:rPr>
      </w:pPr>
      <w:bookmarkStart w:id="248" w:name="_Toc10474264"/>
      <w:bookmarkStart w:id="249" w:name="_Toc17218139"/>
      <w:bookmarkStart w:id="250" w:name="_Toc56985664"/>
      <w:bookmarkStart w:id="251" w:name="_Toc104452432"/>
      <w:bookmarkStart w:id="252" w:name="_Toc116251792"/>
      <w:r w:rsidRPr="00D70789">
        <w:rPr>
          <w:rFonts w:asciiTheme="minorHAnsi" w:hAnsiTheme="minorHAnsi" w:cstheme="minorHAnsi"/>
          <w:sz w:val="24"/>
        </w:rPr>
        <w:t>Функциональные</w:t>
      </w:r>
      <w:r w:rsidR="008B4AD8" w:rsidRPr="00D70789">
        <w:rPr>
          <w:rFonts w:asciiTheme="minorHAnsi" w:hAnsiTheme="minorHAnsi" w:cstheme="minorHAnsi"/>
          <w:sz w:val="24"/>
        </w:rPr>
        <w:t xml:space="preserve"> требования</w:t>
      </w:r>
      <w:bookmarkEnd w:id="248"/>
      <w:r w:rsidR="008B4AD8" w:rsidRPr="00D70789">
        <w:rPr>
          <w:rFonts w:asciiTheme="minorHAnsi" w:hAnsiTheme="minorHAnsi" w:cstheme="minorHAnsi"/>
          <w:sz w:val="24"/>
        </w:rPr>
        <w:t xml:space="preserve"> к технологической платформе</w:t>
      </w:r>
      <w:bookmarkEnd w:id="249"/>
      <w:bookmarkEnd w:id="250"/>
      <w:bookmarkEnd w:id="251"/>
      <w:bookmarkEnd w:id="252"/>
    </w:p>
    <w:p w:rsidR="00424239" w:rsidRPr="00D70789" w:rsidRDefault="008B4AD8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Технологическая платформа должна иметь следующие подсистемы:</w:t>
      </w:r>
    </w:p>
    <w:p w:rsidR="00424239" w:rsidRPr="00D70789" w:rsidRDefault="00051A40">
      <w:pPr>
        <w:pStyle w:val="10"/>
        <w:numPr>
          <w:ilvl w:val="0"/>
          <w:numId w:val="11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Подс</w:t>
      </w:r>
      <w:r w:rsidR="008B4AD8" w:rsidRPr="00D70789">
        <w:rPr>
          <w:rFonts w:asciiTheme="minorHAnsi" w:hAnsiTheme="minorHAnsi" w:cstheme="minorHAnsi"/>
          <w:sz w:val="24"/>
          <w:szCs w:val="24"/>
        </w:rPr>
        <w:t>истема управления бизнес</w:t>
      </w:r>
      <w:r w:rsidR="004E2CE5" w:rsidRPr="00D70789">
        <w:rPr>
          <w:rFonts w:asciiTheme="minorHAnsi" w:hAnsiTheme="minorHAnsi" w:cstheme="minorHAnsi"/>
          <w:sz w:val="24"/>
          <w:szCs w:val="24"/>
        </w:rPr>
        <w:t>-</w:t>
      </w:r>
      <w:r w:rsidR="008B4AD8" w:rsidRPr="00D70789">
        <w:rPr>
          <w:rFonts w:asciiTheme="minorHAnsi" w:hAnsiTheme="minorHAnsi" w:cstheme="minorHAnsi"/>
          <w:sz w:val="24"/>
          <w:szCs w:val="24"/>
        </w:rPr>
        <w:t xml:space="preserve">процессами, которая позволяет разрабатывать приложения, автоматизирующие различные </w:t>
      </w:r>
      <w:r w:rsidR="000200EC" w:rsidRPr="00D70789">
        <w:rPr>
          <w:rFonts w:asciiTheme="minorHAnsi" w:hAnsiTheme="minorHAnsi" w:cstheme="minorHAnsi"/>
          <w:sz w:val="24"/>
          <w:szCs w:val="24"/>
        </w:rPr>
        <w:t>бизнес-</w:t>
      </w:r>
      <w:r w:rsidR="008B4AD8" w:rsidRPr="00D70789">
        <w:rPr>
          <w:rFonts w:asciiTheme="minorHAnsi" w:hAnsiTheme="minorHAnsi" w:cstheme="minorHAnsi"/>
          <w:sz w:val="24"/>
          <w:szCs w:val="24"/>
        </w:rPr>
        <w:t xml:space="preserve">процессы; </w:t>
      </w:r>
    </w:p>
    <w:p w:rsidR="00424239" w:rsidRPr="00D70789" w:rsidRDefault="00051A40">
      <w:pPr>
        <w:pStyle w:val="1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Подс</w:t>
      </w:r>
      <w:r w:rsidR="008B4AD8" w:rsidRPr="00D70789">
        <w:rPr>
          <w:rFonts w:asciiTheme="minorHAnsi" w:hAnsiTheme="minorHAnsi" w:cstheme="minorHAnsi"/>
          <w:sz w:val="24"/>
          <w:szCs w:val="24"/>
        </w:rPr>
        <w:t xml:space="preserve">истема полнотекстового поиска, которая предоставляет возможность неструктурированного поиска по значениям атрибутов сущностей </w:t>
      </w:r>
      <w:r w:rsidR="00C12CA5" w:rsidRPr="00D70789">
        <w:rPr>
          <w:rFonts w:asciiTheme="minorHAnsi" w:hAnsiTheme="minorHAnsi" w:cstheme="minorHAnsi"/>
          <w:sz w:val="24"/>
          <w:szCs w:val="24"/>
        </w:rPr>
        <w:br/>
      </w:r>
      <w:r w:rsidR="008B4AD8" w:rsidRPr="00D70789">
        <w:rPr>
          <w:rFonts w:asciiTheme="minorHAnsi" w:hAnsiTheme="minorHAnsi" w:cstheme="minorHAnsi"/>
          <w:sz w:val="24"/>
          <w:szCs w:val="24"/>
        </w:rPr>
        <w:t xml:space="preserve">и по содержимому </w:t>
      </w:r>
      <w:r w:rsidR="005E1DF1" w:rsidRPr="00D70789">
        <w:rPr>
          <w:rFonts w:asciiTheme="minorHAnsi" w:hAnsiTheme="minorHAnsi" w:cstheme="minorHAnsi"/>
          <w:sz w:val="24"/>
          <w:szCs w:val="24"/>
        </w:rPr>
        <w:t xml:space="preserve">текстовых </w:t>
      </w:r>
      <w:r w:rsidR="008B4AD8" w:rsidRPr="00D70789">
        <w:rPr>
          <w:rFonts w:asciiTheme="minorHAnsi" w:hAnsiTheme="minorHAnsi" w:cstheme="minorHAnsi"/>
          <w:sz w:val="24"/>
          <w:szCs w:val="24"/>
        </w:rPr>
        <w:t>загруженных файлов;</w:t>
      </w:r>
    </w:p>
    <w:p w:rsidR="00424239" w:rsidRPr="00D70789" w:rsidRDefault="00051A40">
      <w:pPr>
        <w:pStyle w:val="1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Подс</w:t>
      </w:r>
      <w:r w:rsidR="008B4AD8" w:rsidRPr="00D70789">
        <w:rPr>
          <w:rFonts w:asciiTheme="minorHAnsi" w:hAnsiTheme="minorHAnsi" w:cstheme="minorHAnsi"/>
          <w:sz w:val="24"/>
          <w:szCs w:val="24"/>
        </w:rPr>
        <w:t>истема хранения файлов, как на жестком диске, так и в облачных сервисах;</w:t>
      </w:r>
    </w:p>
    <w:p w:rsidR="00424239" w:rsidRPr="00D70789" w:rsidRDefault="00051A40">
      <w:pPr>
        <w:pStyle w:val="1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Подс</w:t>
      </w:r>
      <w:r w:rsidR="008B4AD8" w:rsidRPr="00D70789">
        <w:rPr>
          <w:rFonts w:asciiTheme="minorHAnsi" w:hAnsiTheme="minorHAnsi" w:cstheme="minorHAnsi"/>
          <w:sz w:val="24"/>
          <w:szCs w:val="24"/>
        </w:rPr>
        <w:t>истема аутентификации и</w:t>
      </w:r>
      <w:r w:rsidR="00FE30CE" w:rsidRPr="00D70789">
        <w:rPr>
          <w:rFonts w:asciiTheme="minorHAnsi" w:hAnsiTheme="minorHAnsi" w:cstheme="minorHAnsi"/>
          <w:sz w:val="24"/>
          <w:szCs w:val="24"/>
        </w:rPr>
        <w:t xml:space="preserve"> авторизации на базе LDAP</w:t>
      </w:r>
      <w:r w:rsidR="008B4AD8" w:rsidRPr="00D70789">
        <w:rPr>
          <w:rFonts w:asciiTheme="minorHAnsi" w:hAnsiTheme="minorHAnsi" w:cstheme="minorHAnsi"/>
          <w:sz w:val="24"/>
          <w:szCs w:val="24"/>
        </w:rPr>
        <w:t>;</w:t>
      </w:r>
    </w:p>
    <w:p w:rsidR="00424239" w:rsidRPr="00D70789" w:rsidRDefault="00051A40">
      <w:pPr>
        <w:pStyle w:val="1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Подс</w:t>
      </w:r>
      <w:r w:rsidR="008B4AD8" w:rsidRPr="00D70789">
        <w:rPr>
          <w:rFonts w:asciiTheme="minorHAnsi" w:hAnsiTheme="minorHAnsi" w:cstheme="minorHAnsi"/>
          <w:sz w:val="24"/>
          <w:szCs w:val="24"/>
        </w:rPr>
        <w:t xml:space="preserve">истема работы с сервисами электронной почты по протоколам IMAP </w:t>
      </w:r>
      <w:r w:rsidR="001E110D" w:rsidRPr="00D70789">
        <w:rPr>
          <w:rFonts w:asciiTheme="minorHAnsi" w:hAnsiTheme="minorHAnsi" w:cstheme="minorHAnsi"/>
          <w:sz w:val="24"/>
          <w:szCs w:val="24"/>
        </w:rPr>
        <w:br/>
      </w:r>
      <w:r w:rsidR="008B4AD8" w:rsidRPr="00D70789">
        <w:rPr>
          <w:rFonts w:asciiTheme="minorHAnsi" w:hAnsiTheme="minorHAnsi" w:cstheme="minorHAnsi"/>
          <w:sz w:val="24"/>
          <w:szCs w:val="24"/>
        </w:rPr>
        <w:t>и SMTP.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Модульная архитектура разработки должна обеспечивать создание такого механизма расширений, который позволит снизить издержки, связанные с обновлением разрабатываемого (эксплуатируемого) ПО.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В части работы с данными технологическая платформа должна отвечать </w:t>
      </w:r>
      <w:r w:rsidRPr="00D70789">
        <w:rPr>
          <w:rFonts w:asciiTheme="minorHAnsi" w:hAnsiTheme="minorHAnsi" w:cstheme="minorHAnsi"/>
          <w:sz w:val="24"/>
        </w:rPr>
        <w:lastRenderedPageBreak/>
        <w:t>следующим требованиям:</w:t>
      </w:r>
    </w:p>
    <w:p w:rsidR="00424239" w:rsidRPr="00D70789" w:rsidRDefault="00CB4D0A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п</w:t>
      </w:r>
      <w:r w:rsidR="008B4AD8" w:rsidRPr="00D70789">
        <w:rPr>
          <w:rFonts w:asciiTheme="minorHAnsi" w:hAnsiTheme="minorHAnsi" w:cstheme="minorHAnsi"/>
          <w:sz w:val="24"/>
          <w:szCs w:val="24"/>
        </w:rPr>
        <w:t>оддержка гранулярной загрузки только необходимых для работы данных с учетом действующих правил системы безопасности;</w:t>
      </w:r>
    </w:p>
    <w:p w:rsidR="00424239" w:rsidRPr="00D70789" w:rsidRDefault="00CB4D0A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поддержка </w:t>
      </w:r>
      <w:r w:rsidR="008B4AD8" w:rsidRPr="00D70789">
        <w:rPr>
          <w:rFonts w:asciiTheme="minorHAnsi" w:hAnsiTheme="minorHAnsi" w:cstheme="minorHAnsi"/>
          <w:sz w:val="24"/>
          <w:szCs w:val="24"/>
        </w:rPr>
        <w:t xml:space="preserve">мягкого удаления и восстановление удаленных записей (записи из </w:t>
      </w:r>
      <w:r w:rsidR="00E048E0" w:rsidRPr="00D70789">
        <w:rPr>
          <w:rFonts w:asciiTheme="minorHAnsi" w:hAnsiTheme="minorHAnsi" w:cstheme="minorHAnsi"/>
          <w:sz w:val="24"/>
          <w:szCs w:val="24"/>
        </w:rPr>
        <w:t>БД</w:t>
      </w:r>
      <w:r w:rsidR="008B4AD8" w:rsidRPr="00D70789">
        <w:rPr>
          <w:rFonts w:asciiTheme="minorHAnsi" w:hAnsiTheme="minorHAnsi" w:cstheme="minorHAnsi"/>
          <w:sz w:val="24"/>
          <w:szCs w:val="24"/>
        </w:rPr>
        <w:t xml:space="preserve"> вместо удаления только помечаются определенным образом и становятся недоступными для обычного использования. В дальнейшем такие записи можно либо совсем удалить из СУБД с помощью отдельной регламентной процедуры, либо восстановить);</w:t>
      </w:r>
    </w:p>
    <w:p w:rsidR="00424239" w:rsidRPr="00D70789" w:rsidRDefault="00CB4D0A" w:rsidP="004330CD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обеспечение </w:t>
      </w:r>
      <w:r w:rsidR="008B4AD8" w:rsidRPr="00D70789">
        <w:rPr>
          <w:rFonts w:asciiTheme="minorHAnsi" w:hAnsiTheme="minorHAnsi" w:cstheme="minorHAnsi"/>
          <w:sz w:val="24"/>
          <w:szCs w:val="24"/>
        </w:rPr>
        <w:t>аудита изменения данных;</w:t>
      </w:r>
    </w:p>
    <w:p w:rsidR="00424239" w:rsidRPr="00D70789" w:rsidRDefault="00CB4D0A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наличие </w:t>
      </w:r>
      <w:r w:rsidR="008B4AD8" w:rsidRPr="00D70789">
        <w:rPr>
          <w:rFonts w:asciiTheme="minorHAnsi" w:hAnsiTheme="minorHAnsi" w:cstheme="minorHAnsi"/>
          <w:sz w:val="24"/>
          <w:szCs w:val="24"/>
        </w:rPr>
        <w:t>механизмов пессимистической и оптимистической блокировок;</w:t>
      </w:r>
    </w:p>
    <w:p w:rsidR="00424239" w:rsidRPr="00D70789" w:rsidRDefault="00CB4D0A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возможность</w:t>
      </w:r>
      <w:r w:rsidR="008B4AD8" w:rsidRPr="00D70789">
        <w:rPr>
          <w:rFonts w:asciiTheme="minorHAnsi" w:hAnsiTheme="minorHAnsi" w:cstheme="minorHAnsi"/>
          <w:sz w:val="24"/>
          <w:szCs w:val="24"/>
        </w:rPr>
        <w:t xml:space="preserve"> транзакционного сохранения множества изменений.</w:t>
      </w:r>
    </w:p>
    <w:p w:rsidR="00424239" w:rsidRPr="00D70789" w:rsidRDefault="008B4AD8" w:rsidP="00424239">
      <w:pPr>
        <w:pStyle w:val="30"/>
        <w:rPr>
          <w:rFonts w:asciiTheme="minorHAnsi" w:hAnsiTheme="minorHAnsi" w:cstheme="minorHAnsi"/>
          <w:sz w:val="24"/>
        </w:rPr>
      </w:pPr>
      <w:bookmarkStart w:id="253" w:name="_Toc10474265"/>
      <w:bookmarkStart w:id="254" w:name="_Toc17218140"/>
      <w:bookmarkStart w:id="255" w:name="_Toc56985665"/>
      <w:bookmarkStart w:id="256" w:name="_Ref59755202"/>
      <w:bookmarkStart w:id="257" w:name="_Toc104452433"/>
      <w:bookmarkStart w:id="258" w:name="_Toc116251793"/>
      <w:r w:rsidRPr="00D70789">
        <w:rPr>
          <w:rFonts w:asciiTheme="minorHAnsi" w:hAnsiTheme="minorHAnsi" w:cstheme="minorHAnsi"/>
          <w:sz w:val="24"/>
        </w:rPr>
        <w:t xml:space="preserve">Требования к </w:t>
      </w:r>
      <w:r w:rsidR="00051A40" w:rsidRPr="00D70789">
        <w:rPr>
          <w:rFonts w:asciiTheme="minorHAnsi" w:hAnsiTheme="minorHAnsi" w:cstheme="minorHAnsi"/>
          <w:sz w:val="24"/>
        </w:rPr>
        <w:t>под</w:t>
      </w:r>
      <w:r w:rsidRPr="00D70789">
        <w:rPr>
          <w:rFonts w:asciiTheme="minorHAnsi" w:hAnsiTheme="minorHAnsi" w:cstheme="minorHAnsi"/>
          <w:sz w:val="24"/>
        </w:rPr>
        <w:t>систем</w:t>
      </w:r>
      <w:r w:rsidR="00051A40" w:rsidRPr="00D70789">
        <w:rPr>
          <w:rFonts w:asciiTheme="minorHAnsi" w:hAnsiTheme="minorHAnsi" w:cstheme="minorHAnsi"/>
          <w:sz w:val="24"/>
        </w:rPr>
        <w:t>е</w:t>
      </w:r>
      <w:r w:rsidRPr="00D70789">
        <w:rPr>
          <w:rFonts w:asciiTheme="minorHAnsi" w:hAnsiTheme="minorHAnsi" w:cstheme="minorHAnsi"/>
          <w:sz w:val="24"/>
        </w:rPr>
        <w:t xml:space="preserve"> хранения данных</w:t>
      </w:r>
      <w:bookmarkEnd w:id="253"/>
      <w:bookmarkEnd w:id="254"/>
      <w:bookmarkEnd w:id="255"/>
      <w:bookmarkEnd w:id="256"/>
      <w:bookmarkEnd w:id="257"/>
      <w:bookmarkEnd w:id="258"/>
    </w:p>
    <w:p w:rsidR="00424239" w:rsidRPr="00D70789" w:rsidRDefault="00424239" w:rsidP="00F660DF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Технологическая платформа должна иметь возможность использования в качестве СУБД: </w:t>
      </w:r>
      <w:r w:rsidR="00FA3A2E" w:rsidRPr="00D70789">
        <w:rPr>
          <w:rFonts w:asciiTheme="minorHAnsi" w:hAnsiTheme="minorHAnsi" w:cstheme="minorHAnsi"/>
          <w:sz w:val="24"/>
          <w:lang w:val="en-US"/>
        </w:rPr>
        <w:t>MariaDB</w:t>
      </w:r>
      <w:r w:rsidRPr="00D70789">
        <w:rPr>
          <w:rFonts w:asciiTheme="minorHAnsi" w:hAnsiTheme="minorHAnsi" w:cstheme="minorHAnsi"/>
          <w:sz w:val="24"/>
        </w:rPr>
        <w:t>. СУБД должна базироваться на языке SQL (поддерживать возможности стандарта SQL:2011) и отвечать требованиями ACID. Необходимо наличие механизмов сбора статистики и анализа производительности.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Технологическая платформа должна поддерживать СУБД с возможностью настройки физического хранения данных (</w:t>
      </w:r>
      <w:proofErr w:type="spellStart"/>
      <w:r w:rsidRPr="00D70789">
        <w:rPr>
          <w:rFonts w:asciiTheme="minorHAnsi" w:hAnsiTheme="minorHAnsi" w:cstheme="minorHAnsi"/>
          <w:sz w:val="24"/>
        </w:rPr>
        <w:t>партицирования</w:t>
      </w:r>
      <w:proofErr w:type="spellEnd"/>
      <w:r w:rsidRPr="00D70789">
        <w:rPr>
          <w:rFonts w:asciiTheme="minorHAnsi" w:hAnsiTheme="minorHAnsi" w:cstheme="minorHAnsi"/>
          <w:sz w:val="24"/>
        </w:rPr>
        <w:t>) на разных физических носителях (с возможностью горячей замены носителей) и с возможность сетевого распределения таблиц, или частей таблиц по различным серверам (</w:t>
      </w:r>
      <w:proofErr w:type="spellStart"/>
      <w:r w:rsidRPr="00D70789">
        <w:rPr>
          <w:rFonts w:asciiTheme="minorHAnsi" w:hAnsiTheme="minorHAnsi" w:cstheme="minorHAnsi"/>
          <w:sz w:val="24"/>
        </w:rPr>
        <w:t>шардинг</w:t>
      </w:r>
      <w:proofErr w:type="spellEnd"/>
      <w:r w:rsidRPr="00D70789">
        <w:rPr>
          <w:rFonts w:asciiTheme="minorHAnsi" w:hAnsiTheme="minorHAnsi" w:cstheme="minorHAnsi"/>
          <w:sz w:val="24"/>
        </w:rPr>
        <w:t>).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Технологическая платформа должна поддерживать возможность хранения вложений во внешнем файловом хранилище.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Технологическая платформа должна поддерживать возможность создания решений, работающих в кластере (на уровне </w:t>
      </w:r>
      <w:proofErr w:type="spellStart"/>
      <w:r w:rsidRPr="00D70789">
        <w:rPr>
          <w:rFonts w:asciiTheme="minorHAnsi" w:hAnsiTheme="minorHAnsi" w:cstheme="minorHAnsi"/>
          <w:sz w:val="24"/>
        </w:rPr>
        <w:t>web-client</w:t>
      </w:r>
      <w:proofErr w:type="spellEnd"/>
      <w:r w:rsidRPr="00D70789">
        <w:rPr>
          <w:rFonts w:asciiTheme="minorHAnsi" w:hAnsiTheme="minorHAnsi" w:cstheme="minorHAnsi"/>
          <w:sz w:val="24"/>
        </w:rPr>
        <w:t xml:space="preserve"> и на уровне среднего слоя).</w:t>
      </w:r>
    </w:p>
    <w:p w:rsidR="00424239" w:rsidRPr="00D70789" w:rsidRDefault="00B70B56" w:rsidP="00424239">
      <w:pPr>
        <w:pStyle w:val="30"/>
        <w:rPr>
          <w:rFonts w:asciiTheme="minorHAnsi" w:hAnsiTheme="minorHAnsi" w:cstheme="minorHAnsi"/>
          <w:sz w:val="24"/>
        </w:rPr>
      </w:pPr>
      <w:bookmarkStart w:id="259" w:name="_Toc10474267"/>
      <w:bookmarkStart w:id="260" w:name="_Toc17218141"/>
      <w:bookmarkStart w:id="261" w:name="_Toc56985666"/>
      <w:bookmarkStart w:id="262" w:name="_Toc104452434"/>
      <w:bookmarkStart w:id="263" w:name="_Toc116251794"/>
      <w:r w:rsidRPr="00D70789">
        <w:rPr>
          <w:rFonts w:asciiTheme="minorHAnsi" w:hAnsiTheme="minorHAnsi" w:cstheme="minorHAnsi"/>
          <w:sz w:val="24"/>
        </w:rPr>
        <w:t>Требования к интеграции</w:t>
      </w:r>
      <w:bookmarkEnd w:id="259"/>
      <w:bookmarkEnd w:id="260"/>
      <w:bookmarkEnd w:id="261"/>
      <w:r w:rsidR="00AE5C5E" w:rsidRPr="00D70789">
        <w:rPr>
          <w:rFonts w:asciiTheme="minorHAnsi" w:hAnsiTheme="minorHAnsi" w:cstheme="minorHAnsi"/>
          <w:sz w:val="24"/>
        </w:rPr>
        <w:t xml:space="preserve"> технологической платформы</w:t>
      </w:r>
      <w:bookmarkEnd w:id="262"/>
      <w:bookmarkEnd w:id="263"/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Технологическая платформа должна иметь REST API, который позволяет выполнять загрузку и сохранение любых сущностей модели данных приложения посредством отправки простых HTTP-запросов, для интеграции со сторонними приложениями произвольных систем, работающих на Java, .NET, PHP или любой другой платформе. При этом должна быть предусмотрена возможность реализации ограничений </w:t>
      </w:r>
      <w:r w:rsidR="001E110D" w:rsidRPr="00D70789">
        <w:rPr>
          <w:rFonts w:asciiTheme="minorHAnsi" w:hAnsiTheme="minorHAnsi" w:cstheme="minorHAnsi"/>
          <w:sz w:val="24"/>
        </w:rPr>
        <w:br/>
      </w:r>
      <w:r w:rsidRPr="00D70789">
        <w:rPr>
          <w:rFonts w:asciiTheme="minorHAnsi" w:hAnsiTheme="minorHAnsi" w:cstheme="minorHAnsi"/>
          <w:sz w:val="24"/>
        </w:rPr>
        <w:t>по объему, типам изменений, и видам информации, а также обеспечиваться требования по информационной безопасности в части применения СК</w:t>
      </w:r>
      <w:r w:rsidR="005555AC" w:rsidRPr="00D70789">
        <w:rPr>
          <w:rFonts w:asciiTheme="minorHAnsi" w:hAnsiTheme="minorHAnsi" w:cstheme="minorHAnsi"/>
          <w:sz w:val="24"/>
        </w:rPr>
        <w:t>ЗИ</w:t>
      </w:r>
      <w:r w:rsidRPr="00D70789">
        <w:rPr>
          <w:rFonts w:asciiTheme="minorHAnsi" w:hAnsiTheme="minorHAnsi" w:cstheme="minorHAnsi"/>
          <w:sz w:val="24"/>
        </w:rPr>
        <w:t xml:space="preserve">. 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Основные возможности REST API:</w:t>
      </w:r>
    </w:p>
    <w:p w:rsidR="00424239" w:rsidRPr="00D70789" w:rsidRDefault="008920A1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сохранение новых и измененных экземпляров;</w:t>
      </w:r>
    </w:p>
    <w:p w:rsidR="00424239" w:rsidRPr="00D70789" w:rsidRDefault="008920A1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удаление экземпляров;</w:t>
      </w:r>
    </w:p>
    <w:p w:rsidR="00424239" w:rsidRPr="00D70789" w:rsidRDefault="008920A1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получение описания модели данных в формате HTML;</w:t>
      </w:r>
    </w:p>
    <w:p w:rsidR="00424239" w:rsidRPr="00D70789" w:rsidRDefault="008920A1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представление данных в форматах JSON и XML на выбор;</w:t>
      </w:r>
    </w:p>
    <w:p w:rsidR="00424239" w:rsidRPr="00D70789" w:rsidRDefault="008920A1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аутентификация пользователя;</w:t>
      </w:r>
    </w:p>
    <w:p w:rsidR="00424239" w:rsidRPr="00D70789" w:rsidRDefault="00424239" w:rsidP="00424239">
      <w:pPr>
        <w:pStyle w:val="2"/>
        <w:rPr>
          <w:rFonts w:asciiTheme="minorHAnsi" w:hAnsiTheme="minorHAnsi" w:cstheme="minorHAnsi"/>
          <w:sz w:val="24"/>
          <w:szCs w:val="24"/>
        </w:rPr>
      </w:pPr>
      <w:bookmarkStart w:id="264" w:name="_Требования_к_СЭД"/>
      <w:bookmarkStart w:id="265" w:name="_Toc104452435"/>
      <w:bookmarkStart w:id="266" w:name="_Toc116251795"/>
      <w:bookmarkEnd w:id="264"/>
      <w:r w:rsidRPr="00D70789">
        <w:rPr>
          <w:rFonts w:asciiTheme="minorHAnsi" w:hAnsiTheme="minorHAnsi" w:cstheme="minorHAnsi"/>
          <w:sz w:val="24"/>
          <w:szCs w:val="24"/>
        </w:rPr>
        <w:t>Требования</w:t>
      </w:r>
      <w:r w:rsidR="00E6255C" w:rsidRPr="00D70789">
        <w:rPr>
          <w:rFonts w:asciiTheme="minorHAnsi" w:hAnsiTheme="minorHAnsi" w:cstheme="minorHAnsi"/>
          <w:sz w:val="24"/>
          <w:szCs w:val="24"/>
        </w:rPr>
        <w:t xml:space="preserve"> к СЭД</w:t>
      </w:r>
      <w:bookmarkEnd w:id="265"/>
      <w:bookmarkEnd w:id="266"/>
    </w:p>
    <w:p w:rsidR="00424239" w:rsidRPr="00D70789" w:rsidRDefault="00E6255C" w:rsidP="00424239">
      <w:pPr>
        <w:pStyle w:val="30"/>
        <w:rPr>
          <w:rFonts w:asciiTheme="minorHAnsi" w:hAnsiTheme="minorHAnsi" w:cstheme="minorHAnsi"/>
          <w:sz w:val="24"/>
        </w:rPr>
      </w:pPr>
      <w:bookmarkStart w:id="267" w:name="_Toc104452436"/>
      <w:bookmarkStart w:id="268" w:name="_Toc116251796"/>
      <w:r w:rsidRPr="00D70789">
        <w:rPr>
          <w:rFonts w:asciiTheme="minorHAnsi" w:hAnsiTheme="minorHAnsi" w:cstheme="minorHAnsi"/>
          <w:sz w:val="24"/>
        </w:rPr>
        <w:t>Общие требования к СЭД</w:t>
      </w:r>
      <w:bookmarkEnd w:id="267"/>
      <w:bookmarkEnd w:id="268"/>
    </w:p>
    <w:p w:rsidR="00424239" w:rsidRPr="00D70789" w:rsidRDefault="00E6255C" w:rsidP="00F660DF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СЭД должна быть построена на технологической платформе.</w:t>
      </w:r>
      <w:r w:rsidR="00F660DF" w:rsidRPr="00F660DF">
        <w:rPr>
          <w:rFonts w:asciiTheme="minorHAnsi" w:hAnsiTheme="minorHAnsi" w:cstheme="minorHAnsi"/>
          <w:sz w:val="24"/>
        </w:rPr>
        <w:t xml:space="preserve"> </w:t>
      </w:r>
      <w:r w:rsidR="00424239" w:rsidRPr="00D70789">
        <w:rPr>
          <w:rFonts w:asciiTheme="minorHAnsi" w:hAnsiTheme="minorHAnsi" w:cstheme="minorHAnsi"/>
          <w:sz w:val="24"/>
        </w:rPr>
        <w:t>СЭД должна присутствовать в Едином реестре российских программ для электронных вычислительных машин и БД https://reestr.minsvyaz.ru/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СЭД в качестве системы управления данными должна иметь возможность использовать свободно распространяемую СУБД </w:t>
      </w:r>
      <w:r w:rsidR="00FA3A2E" w:rsidRPr="00D70789">
        <w:rPr>
          <w:rFonts w:asciiTheme="minorHAnsi" w:hAnsiTheme="minorHAnsi" w:cstheme="minorHAnsi"/>
          <w:sz w:val="24"/>
          <w:lang w:val="en-US"/>
        </w:rPr>
        <w:t>MariaDB</w:t>
      </w:r>
      <w:r w:rsidRPr="00D70789">
        <w:rPr>
          <w:rFonts w:asciiTheme="minorHAnsi" w:hAnsiTheme="minorHAnsi" w:cstheme="minorHAnsi"/>
          <w:sz w:val="24"/>
        </w:rPr>
        <w:t>.</w:t>
      </w:r>
    </w:p>
    <w:p w:rsidR="00424239" w:rsidRPr="00F660DF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СЭД должна без каких-либо ограничений функционировать под управлением ОС (в том числе свободно распространяемых), как в серверной, так и в клиентской части</w:t>
      </w:r>
      <w:r w:rsidR="00F660DF" w:rsidRPr="00F660DF">
        <w:rPr>
          <w:rFonts w:asciiTheme="minorHAnsi" w:hAnsiTheme="minorHAnsi" w:cstheme="minorHAnsi"/>
          <w:sz w:val="24"/>
        </w:rPr>
        <w:t>.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lastRenderedPageBreak/>
        <w:t xml:space="preserve">СЭД должна предоставлять пользователю и администратору Системы возможность полноценной работы с использованием технологии </w:t>
      </w:r>
      <w:r w:rsidR="00A22500" w:rsidRPr="00D70789">
        <w:rPr>
          <w:rFonts w:asciiTheme="minorHAnsi" w:hAnsiTheme="minorHAnsi" w:cstheme="minorHAnsi"/>
          <w:sz w:val="24"/>
        </w:rPr>
        <w:br/>
      </w:r>
      <w:r w:rsidRPr="00D70789">
        <w:rPr>
          <w:rFonts w:asciiTheme="minorHAnsi" w:hAnsiTheme="minorHAnsi" w:cstheme="minorHAnsi"/>
          <w:sz w:val="24"/>
        </w:rPr>
        <w:t xml:space="preserve">WEB-доступа (работа с СЭД, используя возможности интернет-браузеров. Функциональные ограничения по работе с </w:t>
      </w:r>
      <w:r w:rsidR="00176790" w:rsidRPr="00D70789">
        <w:rPr>
          <w:rFonts w:asciiTheme="minorHAnsi" w:hAnsiTheme="minorHAnsi" w:cstheme="minorHAnsi"/>
          <w:sz w:val="24"/>
        </w:rPr>
        <w:t>Системой</w:t>
      </w:r>
      <w:r w:rsidRPr="00D70789">
        <w:rPr>
          <w:rFonts w:asciiTheme="minorHAnsi" w:hAnsiTheme="minorHAnsi" w:cstheme="minorHAnsi"/>
          <w:sz w:val="24"/>
        </w:rPr>
        <w:t>, используя технологии WEB-доступа, не допускаются.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СЭД должна обеспечивать возможность управления доступом </w:t>
      </w:r>
      <w:r w:rsidR="001E110D" w:rsidRPr="00D70789">
        <w:rPr>
          <w:rFonts w:asciiTheme="minorHAnsi" w:hAnsiTheme="minorHAnsi" w:cstheme="minorHAnsi"/>
          <w:sz w:val="24"/>
        </w:rPr>
        <w:br/>
      </w:r>
      <w:r w:rsidRPr="00D70789">
        <w:rPr>
          <w:rFonts w:asciiTheme="minorHAnsi" w:hAnsiTheme="minorHAnsi" w:cstheme="minorHAnsi"/>
          <w:sz w:val="24"/>
        </w:rPr>
        <w:t>к документам. Уровень детализации правил разграничения доступа должен позволять определить права доступа для конкретного пользователя.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СЭД должна обеспечивать идентификацию каждого пользователя </w:t>
      </w:r>
      <w:r w:rsidR="001E110D" w:rsidRPr="00D70789">
        <w:rPr>
          <w:rFonts w:asciiTheme="minorHAnsi" w:hAnsiTheme="minorHAnsi" w:cstheme="minorHAnsi"/>
          <w:sz w:val="24"/>
        </w:rPr>
        <w:br/>
      </w:r>
      <w:r w:rsidRPr="00D70789">
        <w:rPr>
          <w:rFonts w:asciiTheme="minorHAnsi" w:hAnsiTheme="minorHAnsi" w:cstheme="minorHAnsi"/>
          <w:sz w:val="24"/>
        </w:rPr>
        <w:t xml:space="preserve">в </w:t>
      </w:r>
      <w:r w:rsidR="00176790" w:rsidRPr="00D70789">
        <w:rPr>
          <w:rFonts w:asciiTheme="minorHAnsi" w:hAnsiTheme="minorHAnsi" w:cstheme="minorHAnsi"/>
          <w:sz w:val="24"/>
        </w:rPr>
        <w:t>Системе</w:t>
      </w:r>
      <w:r w:rsidRPr="00D70789">
        <w:rPr>
          <w:rFonts w:asciiTheme="minorHAnsi" w:hAnsiTheme="minorHAnsi" w:cstheme="minorHAnsi"/>
          <w:sz w:val="24"/>
        </w:rPr>
        <w:t xml:space="preserve">, возможность определения авторства основных операций в СЭД </w:t>
      </w:r>
      <w:r w:rsidR="001E110D" w:rsidRPr="00D70789">
        <w:rPr>
          <w:rFonts w:asciiTheme="minorHAnsi" w:hAnsiTheme="minorHAnsi" w:cstheme="minorHAnsi"/>
          <w:sz w:val="24"/>
        </w:rPr>
        <w:br/>
      </w:r>
      <w:r w:rsidRPr="00D70789">
        <w:rPr>
          <w:rFonts w:asciiTheme="minorHAnsi" w:hAnsiTheme="minorHAnsi" w:cstheme="minorHAnsi"/>
          <w:sz w:val="24"/>
        </w:rPr>
        <w:t>и обеспечивать отсутствие неавторизованных операций, а также процедуры аутентификации и протоколирования действий пользователей в журналах аудита.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СЭД должна содержать календарь </w:t>
      </w:r>
      <w:r w:rsidR="00E52149" w:rsidRPr="00D70789">
        <w:rPr>
          <w:rFonts w:asciiTheme="minorHAnsi" w:hAnsiTheme="minorHAnsi" w:cstheme="minorHAnsi"/>
          <w:sz w:val="24"/>
        </w:rPr>
        <w:t>событий</w:t>
      </w:r>
      <w:r w:rsidR="009C7303" w:rsidRPr="00D70789">
        <w:rPr>
          <w:rFonts w:asciiTheme="minorHAnsi" w:hAnsiTheme="minorHAnsi" w:cstheme="minorHAnsi"/>
          <w:sz w:val="24"/>
        </w:rPr>
        <w:t>.</w:t>
      </w:r>
    </w:p>
    <w:p w:rsidR="001F2BC0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Должна быть обеспечена возможность доступа к СЭД через мобильные средства связи (планшетные компьютеры, смартфоны и т. п.) с помощью </w:t>
      </w:r>
      <w:r w:rsidR="001F2BC0" w:rsidRPr="00D70789">
        <w:rPr>
          <w:rFonts w:asciiTheme="minorHAnsi" w:hAnsiTheme="minorHAnsi" w:cstheme="minorHAnsi"/>
          <w:sz w:val="24"/>
        </w:rPr>
        <w:t>браузера</w:t>
      </w:r>
      <w:r w:rsidRPr="00D70789">
        <w:rPr>
          <w:rFonts w:asciiTheme="minorHAnsi" w:hAnsiTheme="minorHAnsi" w:cstheme="minorHAnsi"/>
          <w:sz w:val="24"/>
        </w:rPr>
        <w:t xml:space="preserve">. 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Для поддержания СЭД в актуальном состоянии вследствие развития </w:t>
      </w:r>
      <w:r w:rsidR="000200EC" w:rsidRPr="00D70789">
        <w:rPr>
          <w:rFonts w:asciiTheme="minorHAnsi" w:hAnsiTheme="minorHAnsi" w:cstheme="minorHAnsi"/>
          <w:sz w:val="24"/>
        </w:rPr>
        <w:t>бизнес-</w:t>
      </w:r>
      <w:r w:rsidRPr="00D70789">
        <w:rPr>
          <w:rFonts w:asciiTheme="minorHAnsi" w:hAnsiTheme="minorHAnsi" w:cstheme="minorHAnsi"/>
          <w:sz w:val="24"/>
        </w:rPr>
        <w:t>процессов, а также при появлении новых задач для их автоматизации, должна быть обеспечена возможность развития СЭД по двум направлениям:</w:t>
      </w:r>
    </w:p>
    <w:p w:rsidR="00424239" w:rsidRPr="00D70789" w:rsidRDefault="00176790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территориальное </w:t>
      </w:r>
      <w:r w:rsidR="005E7214" w:rsidRPr="00D70789">
        <w:rPr>
          <w:rFonts w:asciiTheme="minorHAnsi" w:hAnsiTheme="minorHAnsi" w:cstheme="minorHAnsi"/>
          <w:sz w:val="24"/>
          <w:szCs w:val="24"/>
        </w:rPr>
        <w:t>масштабирование</w:t>
      </w:r>
      <w:r w:rsidRPr="00D70789">
        <w:rPr>
          <w:rFonts w:asciiTheme="minorHAnsi" w:hAnsiTheme="minorHAnsi" w:cstheme="minorHAnsi"/>
          <w:sz w:val="24"/>
          <w:szCs w:val="24"/>
        </w:rPr>
        <w:t> – </w:t>
      </w:r>
      <w:r w:rsidR="00E6255C" w:rsidRPr="00D70789">
        <w:rPr>
          <w:rFonts w:asciiTheme="minorHAnsi" w:hAnsiTheme="minorHAnsi" w:cstheme="minorHAnsi"/>
          <w:sz w:val="24"/>
          <w:szCs w:val="24"/>
        </w:rPr>
        <w:t>применение</w:t>
      </w:r>
      <w:r w:rsidRPr="00D70789">
        <w:rPr>
          <w:rFonts w:asciiTheme="minorHAnsi" w:hAnsiTheme="minorHAnsi" w:cstheme="minorHAnsi"/>
          <w:sz w:val="24"/>
          <w:szCs w:val="24"/>
        </w:rPr>
        <w:t> </w:t>
      </w:r>
      <w:r w:rsidR="00A120E2" w:rsidRPr="00D70789">
        <w:rPr>
          <w:rFonts w:asciiTheme="minorHAnsi" w:hAnsiTheme="minorHAnsi" w:cstheme="minorHAnsi"/>
          <w:sz w:val="24"/>
          <w:szCs w:val="24"/>
        </w:rPr>
        <w:t xml:space="preserve">Системы </w:t>
      </w:r>
      <w:r w:rsidR="001E110D" w:rsidRPr="00D70789">
        <w:rPr>
          <w:rFonts w:asciiTheme="minorHAnsi" w:hAnsiTheme="minorHAnsi" w:cstheme="minorHAnsi"/>
          <w:sz w:val="24"/>
          <w:szCs w:val="24"/>
        </w:rPr>
        <w:br/>
      </w:r>
      <w:r w:rsidR="00E6255C" w:rsidRPr="00D70789">
        <w:rPr>
          <w:rFonts w:asciiTheme="minorHAnsi" w:hAnsiTheme="minorHAnsi" w:cstheme="minorHAnsi"/>
          <w:sz w:val="24"/>
          <w:szCs w:val="24"/>
        </w:rPr>
        <w:t>в территориально распределе</w:t>
      </w:r>
      <w:r w:rsidR="005E7214" w:rsidRPr="00D70789">
        <w:rPr>
          <w:rFonts w:asciiTheme="minorHAnsi" w:hAnsiTheme="minorHAnsi" w:cstheme="minorHAnsi"/>
          <w:sz w:val="24"/>
          <w:szCs w:val="24"/>
        </w:rPr>
        <w:t>нных структурных подразделениях</w:t>
      </w:r>
      <w:r w:rsidR="00E6255C" w:rsidRPr="00D70789">
        <w:rPr>
          <w:rFonts w:asciiTheme="minorHAnsi" w:hAnsiTheme="minorHAnsi" w:cstheme="minorHAnsi"/>
          <w:sz w:val="24"/>
          <w:szCs w:val="24"/>
        </w:rPr>
        <w:t>;</w:t>
      </w:r>
    </w:p>
    <w:p w:rsidR="00424239" w:rsidRPr="00D70789" w:rsidRDefault="00176790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функциональное </w:t>
      </w:r>
      <w:r w:rsidR="005E7214" w:rsidRPr="00D70789">
        <w:rPr>
          <w:rFonts w:asciiTheme="minorHAnsi" w:hAnsiTheme="minorHAnsi" w:cstheme="minorHAnsi"/>
          <w:sz w:val="24"/>
          <w:szCs w:val="24"/>
        </w:rPr>
        <w:t>масштабирование</w:t>
      </w:r>
      <w:r w:rsidRPr="00D70789">
        <w:rPr>
          <w:rFonts w:asciiTheme="minorHAnsi" w:hAnsiTheme="minorHAnsi" w:cstheme="minorHAnsi"/>
          <w:sz w:val="24"/>
          <w:szCs w:val="24"/>
        </w:rPr>
        <w:t> – </w:t>
      </w:r>
      <w:r w:rsidR="00E6255C" w:rsidRPr="00D70789">
        <w:rPr>
          <w:rFonts w:asciiTheme="minorHAnsi" w:hAnsiTheme="minorHAnsi" w:cstheme="minorHAnsi"/>
          <w:sz w:val="24"/>
          <w:szCs w:val="24"/>
        </w:rPr>
        <w:t>наращивание</w:t>
      </w:r>
      <w:r w:rsidRPr="00D70789">
        <w:rPr>
          <w:rFonts w:asciiTheme="minorHAnsi" w:hAnsiTheme="minorHAnsi" w:cstheme="minorHAnsi"/>
          <w:sz w:val="24"/>
          <w:szCs w:val="24"/>
        </w:rPr>
        <w:t> </w:t>
      </w:r>
      <w:r w:rsidR="00E6255C" w:rsidRPr="00D70789">
        <w:rPr>
          <w:rFonts w:asciiTheme="minorHAnsi" w:hAnsiTheme="minorHAnsi" w:cstheme="minorHAnsi"/>
          <w:sz w:val="24"/>
          <w:szCs w:val="24"/>
        </w:rPr>
        <w:t>функциональных возможностей</w:t>
      </w:r>
      <w:r w:rsidR="007E185B" w:rsidRPr="00D70789">
        <w:rPr>
          <w:rFonts w:asciiTheme="minorHAnsi" w:hAnsiTheme="minorHAnsi" w:cstheme="minorHAnsi"/>
          <w:sz w:val="24"/>
          <w:szCs w:val="24"/>
        </w:rPr>
        <w:t>, при необходимости</w:t>
      </w:r>
      <w:r w:rsidR="00E6255C" w:rsidRPr="00D70789">
        <w:rPr>
          <w:rFonts w:asciiTheme="minorHAnsi" w:hAnsiTheme="minorHAnsi" w:cstheme="minorHAnsi"/>
          <w:sz w:val="24"/>
          <w:szCs w:val="24"/>
        </w:rPr>
        <w:t>, увеличение количества одновременно работающих пользователей</w:t>
      </w:r>
      <w:r w:rsidR="00526A70" w:rsidRPr="00D70789">
        <w:rPr>
          <w:rFonts w:asciiTheme="minorHAnsi" w:hAnsiTheme="minorHAnsi" w:cstheme="minorHAnsi"/>
          <w:sz w:val="24"/>
          <w:szCs w:val="24"/>
        </w:rPr>
        <w:t xml:space="preserve">, в том числе создание новых подсистем. Наличие </w:t>
      </w:r>
      <w:r w:rsidR="00F56EB0" w:rsidRPr="00D70789">
        <w:rPr>
          <w:rFonts w:asciiTheme="minorHAnsi" w:hAnsiTheme="minorHAnsi" w:cstheme="minorHAnsi"/>
          <w:sz w:val="24"/>
          <w:szCs w:val="24"/>
        </w:rPr>
        <w:t xml:space="preserve">открытых </w:t>
      </w:r>
      <w:r w:rsidR="00526A70" w:rsidRPr="00D70789">
        <w:rPr>
          <w:rFonts w:asciiTheme="minorHAnsi" w:hAnsiTheme="minorHAnsi" w:cstheme="minorHAnsi"/>
          <w:sz w:val="24"/>
          <w:szCs w:val="24"/>
        </w:rPr>
        <w:t>интерфейсов прикладного программирования должно позволять Заказчику создавать новые</w:t>
      </w:r>
      <w:r w:rsidR="00596554" w:rsidRPr="00D70789">
        <w:rPr>
          <w:rFonts w:asciiTheme="minorHAnsi" w:hAnsiTheme="minorHAnsi" w:cstheme="minorHAnsi"/>
          <w:sz w:val="24"/>
          <w:szCs w:val="24"/>
        </w:rPr>
        <w:t xml:space="preserve"> </w:t>
      </w:r>
      <w:r w:rsidR="00526A70" w:rsidRPr="00D70789">
        <w:rPr>
          <w:rFonts w:asciiTheme="minorHAnsi" w:hAnsiTheme="minorHAnsi" w:cstheme="minorHAnsi"/>
          <w:sz w:val="24"/>
          <w:szCs w:val="24"/>
        </w:rPr>
        <w:t>рабочие разделы, экранные формы</w:t>
      </w:r>
      <w:r w:rsidR="005E1DF1" w:rsidRPr="00D70789">
        <w:rPr>
          <w:rFonts w:asciiTheme="minorHAnsi" w:hAnsiTheme="minorHAnsi" w:cstheme="minorHAnsi"/>
          <w:sz w:val="24"/>
          <w:szCs w:val="24"/>
        </w:rPr>
        <w:t xml:space="preserve">, бизнес-процессы, справочники, </w:t>
      </w:r>
      <w:r w:rsidR="00CB47EC" w:rsidRPr="00D70789">
        <w:rPr>
          <w:rFonts w:asciiTheme="minorHAnsi" w:hAnsiTheme="minorHAnsi" w:cstheme="minorHAnsi"/>
          <w:sz w:val="24"/>
          <w:szCs w:val="24"/>
        </w:rPr>
        <w:t xml:space="preserve">отчеты, </w:t>
      </w:r>
      <w:r w:rsidR="005E1DF1" w:rsidRPr="00D70789">
        <w:rPr>
          <w:rFonts w:asciiTheme="minorHAnsi" w:hAnsiTheme="minorHAnsi" w:cstheme="minorHAnsi"/>
          <w:sz w:val="24"/>
          <w:szCs w:val="24"/>
        </w:rPr>
        <w:t>виды документов и поля,</w:t>
      </w:r>
      <w:r w:rsidR="00526A70" w:rsidRPr="00D70789">
        <w:rPr>
          <w:rFonts w:asciiTheme="minorHAnsi" w:hAnsiTheme="minorHAnsi" w:cstheme="minorHAnsi"/>
          <w:sz w:val="24"/>
          <w:szCs w:val="24"/>
        </w:rPr>
        <w:t xml:space="preserve"> а также организовывать обмен данными </w:t>
      </w:r>
      <w:proofErr w:type="gramStart"/>
      <w:r w:rsidR="00526A70" w:rsidRPr="00D70789">
        <w:rPr>
          <w:rFonts w:asciiTheme="minorHAnsi" w:hAnsiTheme="minorHAnsi" w:cstheme="minorHAnsi"/>
          <w:sz w:val="24"/>
          <w:szCs w:val="24"/>
        </w:rPr>
        <w:t xml:space="preserve">с собственными или сторонними </w:t>
      </w:r>
      <w:r w:rsidR="000568A9" w:rsidRPr="00D70789">
        <w:rPr>
          <w:rFonts w:asciiTheme="minorHAnsi" w:hAnsiTheme="minorHAnsi" w:cstheme="minorHAnsi"/>
          <w:sz w:val="24"/>
          <w:szCs w:val="24"/>
        </w:rPr>
        <w:t>ИС</w:t>
      </w:r>
      <w:proofErr w:type="gramEnd"/>
      <w:r w:rsidR="00F56EB0" w:rsidRPr="00D70789">
        <w:rPr>
          <w:rFonts w:asciiTheme="minorHAnsi" w:hAnsiTheme="minorHAnsi" w:cstheme="minorHAnsi"/>
          <w:sz w:val="24"/>
          <w:szCs w:val="24"/>
        </w:rPr>
        <w:t>. Это должно обеспечить</w:t>
      </w:r>
      <w:r w:rsidR="00073F95" w:rsidRPr="00D70789">
        <w:rPr>
          <w:rFonts w:asciiTheme="minorHAnsi" w:hAnsiTheme="minorHAnsi" w:cstheme="minorHAnsi"/>
          <w:sz w:val="24"/>
          <w:szCs w:val="24"/>
        </w:rPr>
        <w:t xml:space="preserve"> Заказчику</w:t>
      </w:r>
      <w:r w:rsidR="00F56EB0" w:rsidRPr="00D70789">
        <w:rPr>
          <w:rFonts w:asciiTheme="minorHAnsi" w:hAnsiTheme="minorHAnsi" w:cstheme="minorHAnsi"/>
          <w:sz w:val="24"/>
          <w:szCs w:val="24"/>
        </w:rPr>
        <w:t xml:space="preserve"> независимость от </w:t>
      </w:r>
      <w:r w:rsidR="00162D28" w:rsidRPr="00D70789">
        <w:rPr>
          <w:rFonts w:asciiTheme="minorHAnsi" w:hAnsiTheme="minorHAnsi" w:cstheme="minorHAnsi"/>
          <w:sz w:val="24"/>
          <w:szCs w:val="24"/>
        </w:rPr>
        <w:t xml:space="preserve">разработчика </w:t>
      </w:r>
      <w:r w:rsidR="00F56EB0" w:rsidRPr="00D70789">
        <w:rPr>
          <w:rFonts w:asciiTheme="minorHAnsi" w:hAnsiTheme="minorHAnsi" w:cstheme="minorHAnsi"/>
          <w:sz w:val="24"/>
          <w:szCs w:val="24"/>
        </w:rPr>
        <w:t xml:space="preserve">СЭД и </w:t>
      </w:r>
      <w:r w:rsidR="00073F95" w:rsidRPr="00D70789">
        <w:rPr>
          <w:rFonts w:asciiTheme="minorHAnsi" w:hAnsiTheme="minorHAnsi" w:cstheme="minorHAnsi"/>
          <w:sz w:val="24"/>
          <w:szCs w:val="24"/>
        </w:rPr>
        <w:t xml:space="preserve">дать ему </w:t>
      </w:r>
      <w:r w:rsidR="00F56EB0" w:rsidRPr="00D70789">
        <w:rPr>
          <w:rFonts w:asciiTheme="minorHAnsi" w:hAnsiTheme="minorHAnsi" w:cstheme="minorHAnsi"/>
          <w:sz w:val="24"/>
          <w:szCs w:val="24"/>
        </w:rPr>
        <w:t>возможност</w:t>
      </w:r>
      <w:r w:rsidR="00073F95" w:rsidRPr="00D70789">
        <w:rPr>
          <w:rFonts w:asciiTheme="minorHAnsi" w:hAnsiTheme="minorHAnsi" w:cstheme="minorHAnsi"/>
          <w:sz w:val="24"/>
          <w:szCs w:val="24"/>
        </w:rPr>
        <w:t>ь</w:t>
      </w:r>
      <w:r w:rsidR="00F56EB0" w:rsidRPr="00D70789">
        <w:rPr>
          <w:rFonts w:asciiTheme="minorHAnsi" w:hAnsiTheme="minorHAnsi" w:cstheme="minorHAnsi"/>
          <w:sz w:val="24"/>
          <w:szCs w:val="24"/>
        </w:rPr>
        <w:t xml:space="preserve"> самостоятельно </w:t>
      </w:r>
      <w:r w:rsidR="00073F95" w:rsidRPr="00D70789">
        <w:rPr>
          <w:rFonts w:asciiTheme="minorHAnsi" w:hAnsiTheme="minorHAnsi" w:cstheme="minorHAnsi"/>
          <w:sz w:val="24"/>
          <w:szCs w:val="24"/>
        </w:rPr>
        <w:t xml:space="preserve">ее </w:t>
      </w:r>
      <w:r w:rsidR="00F56EB0" w:rsidRPr="00D70789">
        <w:rPr>
          <w:rFonts w:asciiTheme="minorHAnsi" w:hAnsiTheme="minorHAnsi" w:cstheme="minorHAnsi"/>
          <w:sz w:val="24"/>
          <w:szCs w:val="24"/>
        </w:rPr>
        <w:t>разви</w:t>
      </w:r>
      <w:r w:rsidR="00073F95" w:rsidRPr="00D70789">
        <w:rPr>
          <w:rFonts w:asciiTheme="minorHAnsi" w:hAnsiTheme="minorHAnsi" w:cstheme="minorHAnsi"/>
          <w:sz w:val="24"/>
          <w:szCs w:val="24"/>
        </w:rPr>
        <w:t>вать</w:t>
      </w:r>
      <w:r w:rsidR="00F56EB0" w:rsidRPr="00D70789">
        <w:rPr>
          <w:rFonts w:asciiTheme="minorHAnsi" w:hAnsiTheme="minorHAnsi" w:cstheme="minorHAnsi"/>
          <w:sz w:val="24"/>
          <w:szCs w:val="24"/>
        </w:rPr>
        <w:t xml:space="preserve">. Заказчик должен иметь доступ к исходному коду </w:t>
      </w:r>
      <w:r w:rsidR="00E17FF7" w:rsidRPr="00D70789">
        <w:rPr>
          <w:rFonts w:asciiTheme="minorHAnsi" w:hAnsiTheme="minorHAnsi" w:cstheme="minorHAnsi"/>
          <w:sz w:val="24"/>
          <w:szCs w:val="24"/>
        </w:rPr>
        <w:t>С</w:t>
      </w:r>
      <w:r w:rsidR="00F56EB0" w:rsidRPr="00D70789">
        <w:rPr>
          <w:rFonts w:asciiTheme="minorHAnsi" w:hAnsiTheme="minorHAnsi" w:cstheme="minorHAnsi"/>
          <w:sz w:val="24"/>
          <w:szCs w:val="24"/>
        </w:rPr>
        <w:t xml:space="preserve">истемы после запуска в </w:t>
      </w:r>
      <w:r w:rsidR="00A120E2" w:rsidRPr="00D70789">
        <w:rPr>
          <w:rFonts w:asciiTheme="minorHAnsi" w:hAnsiTheme="minorHAnsi" w:cstheme="minorHAnsi"/>
          <w:sz w:val="24"/>
          <w:szCs w:val="24"/>
        </w:rPr>
        <w:t>промышленную эксплуатацию</w:t>
      </w:r>
      <w:r w:rsidR="00F56EB0" w:rsidRPr="00D70789">
        <w:rPr>
          <w:rFonts w:asciiTheme="minorHAnsi" w:hAnsiTheme="minorHAnsi" w:cstheme="minorHAnsi"/>
          <w:sz w:val="24"/>
          <w:szCs w:val="24"/>
        </w:rPr>
        <w:t>. Исполнитель должен передать Заказчику документацию</w:t>
      </w:r>
      <w:r w:rsidR="00F660DF" w:rsidRPr="00701F3F">
        <w:rPr>
          <w:rFonts w:asciiTheme="minorHAnsi" w:hAnsiTheme="minorHAnsi" w:cstheme="minorHAnsi"/>
          <w:sz w:val="24"/>
          <w:szCs w:val="24"/>
        </w:rPr>
        <w:t xml:space="preserve"> </w:t>
      </w:r>
      <w:r w:rsidR="00F56EB0" w:rsidRPr="00D70789">
        <w:rPr>
          <w:rFonts w:asciiTheme="minorHAnsi" w:hAnsiTheme="minorHAnsi" w:cstheme="minorHAnsi"/>
          <w:sz w:val="24"/>
          <w:szCs w:val="24"/>
        </w:rPr>
        <w:t>по</w:t>
      </w:r>
      <w:r w:rsidR="00807D6C" w:rsidRPr="00D70789">
        <w:rPr>
          <w:rFonts w:asciiTheme="minorHAnsi" w:hAnsiTheme="minorHAnsi" w:cstheme="minorHAnsi"/>
          <w:sz w:val="24"/>
          <w:szCs w:val="24"/>
        </w:rPr>
        <w:t> </w:t>
      </w:r>
      <w:r w:rsidR="00F56EB0" w:rsidRPr="00D70789">
        <w:rPr>
          <w:rFonts w:asciiTheme="minorHAnsi" w:hAnsiTheme="minorHAnsi" w:cstheme="minorHAnsi"/>
          <w:sz w:val="24"/>
          <w:szCs w:val="24"/>
        </w:rPr>
        <w:t>используемой</w:t>
      </w:r>
      <w:r w:rsidR="00807D6C" w:rsidRPr="00D70789">
        <w:rPr>
          <w:rFonts w:asciiTheme="minorHAnsi" w:hAnsiTheme="minorHAnsi" w:cstheme="minorHAnsi"/>
          <w:sz w:val="24"/>
          <w:szCs w:val="24"/>
        </w:rPr>
        <w:t> </w:t>
      </w:r>
      <w:r w:rsidR="00F56EB0" w:rsidRPr="00D70789">
        <w:rPr>
          <w:rFonts w:asciiTheme="minorHAnsi" w:hAnsiTheme="minorHAnsi" w:cstheme="minorHAnsi"/>
          <w:sz w:val="24"/>
          <w:szCs w:val="24"/>
        </w:rPr>
        <w:t>технологии</w:t>
      </w:r>
      <w:r w:rsidR="00807D6C" w:rsidRPr="00D70789">
        <w:rPr>
          <w:rFonts w:asciiTheme="minorHAnsi" w:hAnsiTheme="minorHAnsi" w:cstheme="minorHAnsi"/>
          <w:sz w:val="24"/>
          <w:szCs w:val="24"/>
        </w:rPr>
        <w:t> </w:t>
      </w:r>
      <w:r w:rsidR="00F56EB0" w:rsidRPr="00D70789">
        <w:rPr>
          <w:rFonts w:asciiTheme="minorHAnsi" w:hAnsiTheme="minorHAnsi" w:cstheme="minorHAnsi"/>
          <w:sz w:val="24"/>
          <w:szCs w:val="24"/>
        </w:rPr>
        <w:t>разработки. В случае эксплуатации модифицированной СЭД должн</w:t>
      </w:r>
      <w:r w:rsidR="00BA1632" w:rsidRPr="00D70789">
        <w:rPr>
          <w:rFonts w:asciiTheme="minorHAnsi" w:hAnsiTheme="minorHAnsi" w:cstheme="minorHAnsi"/>
          <w:sz w:val="24"/>
          <w:szCs w:val="24"/>
        </w:rPr>
        <w:t>о быть предусмотрено наличие</w:t>
      </w:r>
      <w:r w:rsidR="00F56EB0" w:rsidRPr="00D70789">
        <w:rPr>
          <w:rFonts w:asciiTheme="minorHAnsi" w:hAnsiTheme="minorHAnsi" w:cstheme="minorHAnsi"/>
          <w:sz w:val="24"/>
          <w:szCs w:val="24"/>
        </w:rPr>
        <w:t xml:space="preserve"> механизм</w:t>
      </w:r>
      <w:r w:rsidR="00BA1632" w:rsidRPr="00D70789">
        <w:rPr>
          <w:rFonts w:asciiTheme="minorHAnsi" w:hAnsiTheme="minorHAnsi" w:cstheme="minorHAnsi"/>
          <w:sz w:val="24"/>
          <w:szCs w:val="24"/>
        </w:rPr>
        <w:t>ов</w:t>
      </w:r>
      <w:r w:rsidR="00807D6C" w:rsidRPr="00D70789">
        <w:rPr>
          <w:rFonts w:asciiTheme="minorHAnsi" w:hAnsiTheme="minorHAnsi" w:cstheme="minorHAnsi"/>
          <w:sz w:val="24"/>
          <w:szCs w:val="24"/>
        </w:rPr>
        <w:t xml:space="preserve"> корректного</w:t>
      </w:r>
      <w:r w:rsidR="00520EF2" w:rsidRPr="00D70789">
        <w:rPr>
          <w:rFonts w:asciiTheme="minorHAnsi" w:hAnsiTheme="minorHAnsi" w:cstheme="minorHAnsi"/>
          <w:sz w:val="24"/>
          <w:szCs w:val="24"/>
        </w:rPr>
        <w:t xml:space="preserve"> обновления до новых версий</w:t>
      </w:r>
      <w:r w:rsidR="00807D6C" w:rsidRPr="00D70789">
        <w:rPr>
          <w:rFonts w:asciiTheme="minorHAnsi" w:hAnsiTheme="minorHAnsi" w:cstheme="minorHAnsi"/>
          <w:sz w:val="24"/>
          <w:szCs w:val="24"/>
        </w:rPr>
        <w:t>, с учетом примененных модификаций в соответствии с настоящим ТЗ</w:t>
      </w:r>
      <w:r w:rsidR="00520EF2" w:rsidRPr="00D70789">
        <w:rPr>
          <w:rFonts w:asciiTheme="minorHAnsi" w:hAnsiTheme="minorHAnsi" w:cstheme="minorHAnsi"/>
          <w:sz w:val="24"/>
          <w:szCs w:val="24"/>
        </w:rPr>
        <w:t>.</w:t>
      </w:r>
    </w:p>
    <w:p w:rsidR="00424239" w:rsidRPr="00D70789" w:rsidRDefault="005E5D17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Возможность масштабирования должна обеспечиваться средствами используемого базового </w:t>
      </w:r>
      <w:r w:rsidR="00097907" w:rsidRPr="00D70789">
        <w:rPr>
          <w:rFonts w:asciiTheme="minorHAnsi" w:hAnsiTheme="minorHAnsi" w:cstheme="minorHAnsi"/>
          <w:sz w:val="24"/>
        </w:rPr>
        <w:t>ПО</w:t>
      </w:r>
      <w:r w:rsidR="00526A70" w:rsidRPr="00D70789">
        <w:rPr>
          <w:rFonts w:asciiTheme="minorHAnsi" w:hAnsiTheme="minorHAnsi" w:cstheme="minorHAnsi"/>
          <w:sz w:val="24"/>
        </w:rPr>
        <w:t xml:space="preserve"> СЭД</w:t>
      </w:r>
      <w:r w:rsidRPr="00D70789">
        <w:rPr>
          <w:rFonts w:asciiTheme="minorHAnsi" w:hAnsiTheme="minorHAnsi" w:cstheme="minorHAnsi"/>
          <w:sz w:val="24"/>
        </w:rPr>
        <w:t>.</w:t>
      </w:r>
    </w:p>
    <w:p w:rsidR="00424239" w:rsidRPr="00D70789" w:rsidRDefault="00F56EB0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Ввод в действие новых функциональных возможностей возможен </w:t>
      </w:r>
      <w:r w:rsidR="001E110D" w:rsidRPr="00D70789">
        <w:rPr>
          <w:rFonts w:asciiTheme="minorHAnsi" w:hAnsiTheme="minorHAnsi" w:cstheme="minorHAnsi"/>
          <w:sz w:val="24"/>
        </w:rPr>
        <w:br/>
      </w:r>
      <w:r w:rsidRPr="00D70789">
        <w:rPr>
          <w:rFonts w:asciiTheme="minorHAnsi" w:hAnsiTheme="minorHAnsi" w:cstheme="minorHAnsi"/>
          <w:sz w:val="24"/>
        </w:rPr>
        <w:t xml:space="preserve">на одном рабочем месте с дальнейшим неограниченным наращиванием количества рабочих мест без потери накопленной информации в </w:t>
      </w:r>
      <w:r w:rsidR="00097907" w:rsidRPr="00D70789">
        <w:rPr>
          <w:rFonts w:asciiTheme="minorHAnsi" w:hAnsiTheme="minorHAnsi" w:cstheme="minorHAnsi"/>
          <w:sz w:val="24"/>
        </w:rPr>
        <w:t>БД.</w:t>
      </w:r>
    </w:p>
    <w:p w:rsidR="00424239" w:rsidRPr="00D70789" w:rsidRDefault="00D543A1" w:rsidP="00424239">
      <w:pPr>
        <w:pStyle w:val="4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 </w:t>
      </w:r>
      <w:r w:rsidR="008920A1" w:rsidRPr="00D70789">
        <w:rPr>
          <w:rFonts w:asciiTheme="minorHAnsi" w:hAnsiTheme="minorHAnsi" w:cstheme="minorHAnsi"/>
          <w:sz w:val="24"/>
          <w:szCs w:val="24"/>
        </w:rPr>
        <w:t>Треб</w:t>
      </w:r>
      <w:r w:rsidR="00424239" w:rsidRPr="00D70789">
        <w:rPr>
          <w:rFonts w:asciiTheme="minorHAnsi" w:hAnsiTheme="minorHAnsi" w:cstheme="minorHAnsi"/>
          <w:sz w:val="24"/>
          <w:szCs w:val="24"/>
        </w:rPr>
        <w:t>о</w:t>
      </w:r>
      <w:r w:rsidR="008920A1" w:rsidRPr="00D70789">
        <w:rPr>
          <w:rFonts w:asciiTheme="minorHAnsi" w:hAnsiTheme="minorHAnsi" w:cstheme="minorHAnsi"/>
          <w:sz w:val="24"/>
          <w:szCs w:val="24"/>
        </w:rPr>
        <w:t>вания к режимам функционирования Системы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СЭД должна функционировать в одном из следующих режимах:</w:t>
      </w:r>
    </w:p>
    <w:p w:rsidR="00424239" w:rsidRPr="00D70789" w:rsidRDefault="00424239">
      <w:pPr>
        <w:pStyle w:val="10"/>
        <w:numPr>
          <w:ilvl w:val="0"/>
          <w:numId w:val="12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Штатный режим функционирования</w:t>
      </w:r>
      <w:r w:rsidR="00E62E29" w:rsidRPr="00D70789">
        <w:rPr>
          <w:rFonts w:asciiTheme="minorHAnsi" w:hAnsiTheme="minorHAnsi" w:cstheme="minorHAnsi"/>
          <w:sz w:val="24"/>
          <w:szCs w:val="24"/>
        </w:rPr>
        <w:t>.</w:t>
      </w:r>
    </w:p>
    <w:p w:rsidR="00BA1632" w:rsidRPr="00D70789" w:rsidRDefault="00BA1632" w:rsidP="00BA1632">
      <w:pPr>
        <w:pStyle w:val="23"/>
        <w:numPr>
          <w:ilvl w:val="0"/>
          <w:numId w:val="0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Штатный режим – это режим нормального функционирования СЭД, </w:t>
      </w:r>
      <w:r w:rsidRPr="00D70789">
        <w:rPr>
          <w:rFonts w:asciiTheme="minorHAnsi" w:hAnsiTheme="minorHAnsi" w:cstheme="minorHAnsi"/>
          <w:sz w:val="24"/>
          <w:szCs w:val="24"/>
        </w:rPr>
        <w:br/>
        <w:t>при котором:</w:t>
      </w:r>
    </w:p>
    <w:p w:rsidR="00BA1632" w:rsidRPr="00D70789" w:rsidRDefault="00BA1632">
      <w:pPr>
        <w:pStyle w:val="31"/>
        <w:numPr>
          <w:ilvl w:val="2"/>
          <w:numId w:val="13"/>
        </w:numPr>
        <w:tabs>
          <w:tab w:val="clear" w:pos="1304"/>
        </w:tabs>
        <w:spacing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программно-аппаратное обеспечение Системы должно функционировать в постоянном режиме в течение 24 часов в сутки, 365 дней в году, с перерывами на регламентное обслуживание (длительность регламентного обслуживания определяется в процессе эксплуатации СЭД);</w:t>
      </w:r>
    </w:p>
    <w:p w:rsidR="00BA1632" w:rsidRPr="00D70789" w:rsidRDefault="00BA1632">
      <w:pPr>
        <w:pStyle w:val="31"/>
        <w:numPr>
          <w:ilvl w:val="2"/>
          <w:numId w:val="13"/>
        </w:numPr>
        <w:tabs>
          <w:tab w:val="clear" w:pos="1304"/>
        </w:tabs>
        <w:spacing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должны выполняться требования и условия, определенные эксплуатационной документацией к основному режиму функционирования СЭД.</w:t>
      </w:r>
    </w:p>
    <w:p w:rsidR="00424239" w:rsidRPr="00D70789" w:rsidRDefault="00424239">
      <w:pPr>
        <w:pStyle w:val="10"/>
        <w:numPr>
          <w:ilvl w:val="0"/>
          <w:numId w:val="12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lastRenderedPageBreak/>
        <w:t>Сервисный режим функционирования</w:t>
      </w:r>
      <w:r w:rsidR="00E62E29" w:rsidRPr="00D70789">
        <w:rPr>
          <w:rFonts w:asciiTheme="minorHAnsi" w:hAnsiTheme="minorHAnsi" w:cstheme="minorHAnsi"/>
          <w:sz w:val="24"/>
          <w:szCs w:val="24"/>
        </w:rPr>
        <w:t>.</w:t>
      </w:r>
    </w:p>
    <w:p w:rsidR="00BA1632" w:rsidRPr="00D70789" w:rsidRDefault="00BA1632" w:rsidP="00BA1632">
      <w:pPr>
        <w:pStyle w:val="23"/>
        <w:numPr>
          <w:ilvl w:val="0"/>
          <w:numId w:val="0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Сервисный режим – это обеспечение доступа только сотрудникам, уполномоченным Заказчиком для проведения:</w:t>
      </w:r>
    </w:p>
    <w:p w:rsidR="00BA1632" w:rsidRPr="00D70789" w:rsidRDefault="00BA1632">
      <w:pPr>
        <w:pStyle w:val="31"/>
        <w:numPr>
          <w:ilvl w:val="2"/>
          <w:numId w:val="13"/>
        </w:numPr>
        <w:tabs>
          <w:tab w:val="clear" w:pos="1304"/>
        </w:tabs>
        <w:spacing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регламентного обслуживания серверного оборудования и системного ПО СЭД;</w:t>
      </w:r>
    </w:p>
    <w:p w:rsidR="00BA1632" w:rsidRPr="00D70789" w:rsidRDefault="00BA1632">
      <w:pPr>
        <w:pStyle w:val="31"/>
        <w:numPr>
          <w:ilvl w:val="2"/>
          <w:numId w:val="13"/>
        </w:numPr>
        <w:tabs>
          <w:tab w:val="clear" w:pos="1304"/>
        </w:tabs>
        <w:spacing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восстановления Системы после сбоев в работе СЭД и серверного оборудования, а также после возникновения аварийных ситуаций;</w:t>
      </w:r>
    </w:p>
    <w:p w:rsidR="00BA1632" w:rsidRPr="00D70789" w:rsidRDefault="00BA1632">
      <w:pPr>
        <w:pStyle w:val="31"/>
        <w:numPr>
          <w:ilvl w:val="2"/>
          <w:numId w:val="13"/>
        </w:numPr>
        <w:tabs>
          <w:tab w:val="clear" w:pos="1304"/>
        </w:tabs>
        <w:spacing w:after="0" w:line="24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обновления версий системного, прикладного программного </w:t>
      </w:r>
      <w:r w:rsidRPr="00D70789">
        <w:rPr>
          <w:rFonts w:asciiTheme="minorHAnsi" w:hAnsiTheme="minorHAnsi" w:cstheme="minorHAnsi"/>
          <w:sz w:val="24"/>
          <w:szCs w:val="24"/>
        </w:rPr>
        <w:br/>
        <w:t>и аппаратного обеспечения Системы.</w:t>
      </w:r>
    </w:p>
    <w:p w:rsidR="00424239" w:rsidRPr="00D70789" w:rsidRDefault="00424239">
      <w:pPr>
        <w:pStyle w:val="10"/>
        <w:numPr>
          <w:ilvl w:val="0"/>
          <w:numId w:val="12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Аварийный режим функционирования</w:t>
      </w:r>
      <w:r w:rsidR="00E62E29" w:rsidRPr="00D70789">
        <w:rPr>
          <w:rFonts w:asciiTheme="minorHAnsi" w:hAnsiTheme="minorHAnsi" w:cstheme="minorHAnsi"/>
          <w:sz w:val="24"/>
          <w:szCs w:val="24"/>
        </w:rPr>
        <w:t>.</w:t>
      </w:r>
    </w:p>
    <w:p w:rsidR="00424239" w:rsidRPr="00D70789" w:rsidRDefault="008920A1" w:rsidP="00BA1632">
      <w:pPr>
        <w:pStyle w:val="23"/>
        <w:numPr>
          <w:ilvl w:val="0"/>
          <w:numId w:val="0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Аварийный режим – это неработоспособность одного или нескольких серверов Системы из-за сбоя или нештатной ситуации. При отказе одного или нескольких компонентов программного и</w:t>
      </w:r>
      <w:r w:rsidR="00A812C5" w:rsidRPr="00D70789">
        <w:rPr>
          <w:rFonts w:asciiTheme="minorHAnsi" w:hAnsiTheme="minorHAnsi" w:cstheme="minorHAnsi"/>
          <w:sz w:val="24"/>
          <w:szCs w:val="24"/>
        </w:rPr>
        <w:t>/</w:t>
      </w:r>
      <w:r w:rsidRPr="00D70789">
        <w:rPr>
          <w:rFonts w:asciiTheme="minorHAnsi" w:hAnsiTheme="minorHAnsi" w:cstheme="minorHAnsi"/>
          <w:sz w:val="24"/>
          <w:szCs w:val="24"/>
        </w:rPr>
        <w:t>или аппаратного обеспечения, СЭД должн</w:t>
      </w:r>
      <w:r w:rsidR="00097907" w:rsidRPr="00D70789">
        <w:rPr>
          <w:rFonts w:asciiTheme="minorHAnsi" w:hAnsiTheme="minorHAnsi" w:cstheme="minorHAnsi"/>
          <w:sz w:val="24"/>
          <w:szCs w:val="24"/>
        </w:rPr>
        <w:t>а</w:t>
      </w:r>
      <w:r w:rsidRPr="00D70789">
        <w:rPr>
          <w:rFonts w:asciiTheme="minorHAnsi" w:hAnsiTheme="minorHAnsi" w:cstheme="minorHAnsi"/>
          <w:sz w:val="24"/>
          <w:szCs w:val="24"/>
        </w:rPr>
        <w:t xml:space="preserve"> переходить в аварийный режим, при этом использование штатного функционала СЭД, в аварийных режимах работы, не предусматривается. В этом случае резервные средства контроля и управления должны обеспечить восстановления работоспособности СЭД силами Заказчика.</w:t>
      </w:r>
    </w:p>
    <w:p w:rsidR="00424239" w:rsidRPr="00D70789" w:rsidRDefault="00D543A1" w:rsidP="00424239">
      <w:pPr>
        <w:pStyle w:val="4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 </w:t>
      </w:r>
      <w:r w:rsidR="008920A1" w:rsidRPr="00D70789">
        <w:rPr>
          <w:rFonts w:asciiTheme="minorHAnsi" w:hAnsiTheme="minorHAnsi" w:cstheme="minorHAnsi"/>
          <w:sz w:val="24"/>
          <w:szCs w:val="24"/>
        </w:rPr>
        <w:t xml:space="preserve">Требования к диагностированию ПО </w:t>
      </w:r>
      <w:r w:rsidR="00424239" w:rsidRPr="00D70789">
        <w:rPr>
          <w:rFonts w:asciiTheme="minorHAnsi" w:hAnsiTheme="minorHAnsi" w:cstheme="minorHAnsi"/>
          <w:sz w:val="24"/>
          <w:szCs w:val="24"/>
        </w:rPr>
        <w:t>Системы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В Системе должны быть предусмотрены диагностические инструменты для обнаружения ошибок, поиска и устранения неисправностей функционирования ее основных процессов, а также трассировки (пошагового выполнения программы с остановками на каждой команде или строке) и мониторинга процесса выполнения программного кода.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Компоненты ПО Системы должны предоставлять визуальную возможность просмотра диагностических событий и мониторинга процесса выполнения программного кода.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При возникновении аварийных ситуаций, либо ошибок в системном </w:t>
      </w:r>
      <w:r w:rsidR="008E7FCF" w:rsidRPr="00D70789">
        <w:rPr>
          <w:rFonts w:asciiTheme="minorHAnsi" w:hAnsiTheme="minorHAnsi" w:cstheme="minorHAnsi"/>
          <w:sz w:val="24"/>
        </w:rPr>
        <w:br/>
      </w:r>
      <w:r w:rsidRPr="00D70789">
        <w:rPr>
          <w:rFonts w:asciiTheme="minorHAnsi" w:hAnsiTheme="minorHAnsi" w:cstheme="minorHAnsi"/>
          <w:sz w:val="24"/>
        </w:rPr>
        <w:t xml:space="preserve">и прикладном </w:t>
      </w:r>
      <w:r w:rsidR="00A812C5" w:rsidRPr="00D70789">
        <w:rPr>
          <w:rFonts w:asciiTheme="minorHAnsi" w:hAnsiTheme="minorHAnsi" w:cstheme="minorHAnsi"/>
          <w:sz w:val="24"/>
        </w:rPr>
        <w:t>ПО</w:t>
      </w:r>
      <w:r w:rsidRPr="00D70789">
        <w:rPr>
          <w:rFonts w:asciiTheme="minorHAnsi" w:hAnsiTheme="minorHAnsi" w:cstheme="minorHAnsi"/>
          <w:sz w:val="24"/>
        </w:rPr>
        <w:t>, диагностические инструменты должны позволять сохранять полный набор информации, необходимой для идентификации проблемы (текущее состояние памяти, файловой системы).</w:t>
      </w:r>
    </w:p>
    <w:p w:rsidR="00424239" w:rsidRPr="00D70789" w:rsidRDefault="00D543A1" w:rsidP="00424239">
      <w:pPr>
        <w:pStyle w:val="4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 </w:t>
      </w:r>
      <w:r w:rsidR="006C2B08" w:rsidRPr="00D70789">
        <w:rPr>
          <w:rFonts w:asciiTheme="minorHAnsi" w:hAnsiTheme="minorHAnsi" w:cstheme="minorHAnsi"/>
          <w:sz w:val="24"/>
          <w:szCs w:val="24"/>
        </w:rPr>
        <w:t xml:space="preserve">Требования к надежности и сохранности информации </w:t>
      </w:r>
      <w:r w:rsidR="00A812C5" w:rsidRPr="00D70789">
        <w:rPr>
          <w:rFonts w:asciiTheme="minorHAnsi" w:hAnsiTheme="minorHAnsi" w:cstheme="minorHAnsi"/>
          <w:sz w:val="24"/>
          <w:szCs w:val="24"/>
        </w:rPr>
        <w:br/>
      </w:r>
      <w:r w:rsidR="006C2B08" w:rsidRPr="00D70789">
        <w:rPr>
          <w:rFonts w:asciiTheme="minorHAnsi" w:hAnsiTheme="minorHAnsi" w:cstheme="minorHAnsi"/>
          <w:sz w:val="24"/>
          <w:szCs w:val="24"/>
        </w:rPr>
        <w:t xml:space="preserve">при авариях 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Система должна допускать ежедневное круглосуточное функционирование (режим «24х7»). Допускается временная приостановка работы </w:t>
      </w:r>
      <w:r w:rsidR="00E17FF7" w:rsidRPr="00D70789">
        <w:rPr>
          <w:rFonts w:asciiTheme="minorHAnsi" w:hAnsiTheme="minorHAnsi" w:cstheme="minorHAnsi"/>
          <w:sz w:val="24"/>
        </w:rPr>
        <w:t>С</w:t>
      </w:r>
      <w:r w:rsidRPr="00D70789">
        <w:rPr>
          <w:rFonts w:asciiTheme="minorHAnsi" w:hAnsiTheme="minorHAnsi" w:cstheme="minorHAnsi"/>
          <w:sz w:val="24"/>
        </w:rPr>
        <w:t xml:space="preserve">истемы для проведения профилактических работ программно-аппаратного обеспечения сервера, на котором располагается </w:t>
      </w:r>
      <w:r w:rsidR="00820FBF" w:rsidRPr="00D70789">
        <w:rPr>
          <w:rFonts w:asciiTheme="minorHAnsi" w:hAnsiTheme="minorHAnsi" w:cstheme="minorHAnsi"/>
          <w:sz w:val="24"/>
        </w:rPr>
        <w:t>Система</w:t>
      </w:r>
      <w:r w:rsidRPr="00D70789">
        <w:rPr>
          <w:rFonts w:asciiTheme="minorHAnsi" w:hAnsiTheme="minorHAnsi" w:cstheme="minorHAnsi"/>
          <w:sz w:val="24"/>
        </w:rPr>
        <w:t>.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В целях обеспечения надежного функционирования Система должна предусматривать:</w:t>
      </w:r>
    </w:p>
    <w:p w:rsidR="00424239" w:rsidRPr="00D70789" w:rsidRDefault="006C2B08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контроль целостности данных на уровне СУБД;</w:t>
      </w:r>
    </w:p>
    <w:p w:rsidR="00424239" w:rsidRPr="00D70789" w:rsidRDefault="006C2B08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сохранение целостности данных СЭД в случае отказа серверного оборудования;</w:t>
      </w:r>
    </w:p>
    <w:p w:rsidR="00424239" w:rsidRPr="00D70789" w:rsidRDefault="006C2B08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сохранение работоспособности СЭД при действиях пользователя, вызывающих ошибку работоспособности Системы (защиту от ошибочных действий пользователя).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В Системе должна быть предусмотрена возможность оповещения всех пользователей о предстоящем проведении либо проведении плановых регламентных работ, ограничивающих функционирование СЭД.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СЭД должна обеспечивать возможность восстановления ее функционирования из резервной копии, в случае отказа оборудования или ПО.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Сохранность информации при авариях должна быть обеспечена аппаратным резервированием носителей и процедурами резервного копирования данных ОС </w:t>
      </w:r>
      <w:r w:rsidRPr="00D70789">
        <w:rPr>
          <w:rFonts w:asciiTheme="minorHAnsi" w:hAnsiTheme="minorHAnsi" w:cstheme="minorHAnsi"/>
          <w:sz w:val="24"/>
        </w:rPr>
        <w:lastRenderedPageBreak/>
        <w:t>Заказчика. Выбор ПО и аппаратных средств системы резервного копирования производится по усмотрению Заказчика.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Резервному копированию подлежит содержимое каталога с данными и каталога исполняемых программных файлов. Объем данных, подлежащих резервному копированию, уточняется по результатам эксплуатации СЭД </w:t>
      </w:r>
      <w:r w:rsidR="008E7FCF" w:rsidRPr="00D70789">
        <w:rPr>
          <w:rFonts w:asciiTheme="minorHAnsi" w:hAnsiTheme="minorHAnsi" w:cstheme="minorHAnsi"/>
          <w:sz w:val="24"/>
        </w:rPr>
        <w:br/>
      </w:r>
      <w:r w:rsidRPr="00D70789">
        <w:rPr>
          <w:rFonts w:asciiTheme="minorHAnsi" w:hAnsiTheme="minorHAnsi" w:cstheme="minorHAnsi"/>
          <w:sz w:val="24"/>
        </w:rPr>
        <w:t>в реальных условиях. Процедура резервного копирования данных СЭД должна быть описана в процессе создания «Руководства администратора».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В случае возникновения сбоя в техническом обеспечении СЭД, включая аварийное отключение электропитания, СЭД должно автоматически восстанавливать свою работоспособность после устранения причины сбоя </w:t>
      </w:r>
      <w:r w:rsidR="008E7FCF" w:rsidRPr="00D70789">
        <w:rPr>
          <w:rFonts w:asciiTheme="minorHAnsi" w:hAnsiTheme="minorHAnsi" w:cstheme="minorHAnsi"/>
          <w:sz w:val="24"/>
        </w:rPr>
        <w:br/>
      </w:r>
      <w:r w:rsidRPr="00D70789">
        <w:rPr>
          <w:rFonts w:asciiTheme="minorHAnsi" w:hAnsiTheme="minorHAnsi" w:cstheme="minorHAnsi"/>
          <w:sz w:val="24"/>
        </w:rPr>
        <w:t>и корректного перезапуска технического обеспечения (за исключением сбоев, приведших к повреждению носителей информации с исполняемым программным кодом). При повреждении рабочих носителей информации СЭД должна обеспечивать восстановление информации с резервных копий по состоянию на дату и время последней успешной архивации.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Должна обеспечиваться следующая периодичность резервного копирования данных СЭД:</w:t>
      </w:r>
    </w:p>
    <w:p w:rsidR="00424239" w:rsidRPr="00D70789" w:rsidRDefault="00FA3784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ежедневное</w:t>
      </w:r>
      <w:r w:rsidR="00765C5C" w:rsidRPr="00D70789">
        <w:rPr>
          <w:rFonts w:asciiTheme="minorHAnsi" w:hAnsiTheme="minorHAnsi" w:cstheme="minorHAnsi"/>
          <w:sz w:val="24"/>
          <w:szCs w:val="24"/>
        </w:rPr>
        <w:t xml:space="preserve"> разностное</w:t>
      </w:r>
      <w:r w:rsidR="005555AC" w:rsidRPr="00D70789">
        <w:rPr>
          <w:rFonts w:asciiTheme="minorHAnsi" w:hAnsiTheme="minorHAnsi" w:cstheme="minorHAnsi"/>
          <w:sz w:val="24"/>
          <w:szCs w:val="24"/>
        </w:rPr>
        <w:t xml:space="preserve"> или </w:t>
      </w:r>
      <w:r w:rsidR="00765C5C" w:rsidRPr="00D70789">
        <w:rPr>
          <w:rFonts w:asciiTheme="minorHAnsi" w:hAnsiTheme="minorHAnsi" w:cstheme="minorHAnsi"/>
          <w:sz w:val="24"/>
          <w:szCs w:val="24"/>
        </w:rPr>
        <w:t xml:space="preserve">инкрементное </w:t>
      </w:r>
      <w:r w:rsidRPr="00D70789">
        <w:rPr>
          <w:rFonts w:asciiTheme="minorHAnsi" w:hAnsiTheme="minorHAnsi" w:cstheme="minorHAnsi"/>
          <w:sz w:val="24"/>
          <w:szCs w:val="24"/>
        </w:rPr>
        <w:t>резервное копирование файлов данных;</w:t>
      </w:r>
    </w:p>
    <w:p w:rsidR="00424239" w:rsidRPr="00D70789" w:rsidRDefault="00FA3784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еженедельное полное копирование файлов данных;</w:t>
      </w:r>
    </w:p>
    <w:p w:rsidR="00424239" w:rsidRPr="00D70789" w:rsidRDefault="00FA3784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ежемесячное резервное копирование программных файлов;</w:t>
      </w:r>
    </w:p>
    <w:p w:rsidR="00424239" w:rsidRPr="00D70789" w:rsidRDefault="00FA3784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резервное копирование при обновлении версии программного обеспечения СЭД.</w:t>
      </w:r>
    </w:p>
    <w:p w:rsidR="00424239" w:rsidRPr="00D70789" w:rsidRDefault="00FA3784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Требования к защите </w:t>
      </w:r>
      <w:r w:rsidR="00097907" w:rsidRPr="00D70789">
        <w:rPr>
          <w:rFonts w:asciiTheme="minorHAnsi" w:hAnsiTheme="minorHAnsi" w:cstheme="minorHAnsi"/>
          <w:sz w:val="24"/>
        </w:rPr>
        <w:t>ПО</w:t>
      </w:r>
      <w:r w:rsidRPr="00D70789">
        <w:rPr>
          <w:rFonts w:asciiTheme="minorHAnsi" w:hAnsiTheme="minorHAnsi" w:cstheme="minorHAnsi"/>
          <w:sz w:val="24"/>
        </w:rPr>
        <w:t xml:space="preserve"> и технических средств резервного копирования определяются политикой Заказчика и в ТЗ на СЭД не выдвигаются.</w:t>
      </w:r>
    </w:p>
    <w:p w:rsidR="00424239" w:rsidRPr="00D70789" w:rsidRDefault="00D543A1" w:rsidP="00424239">
      <w:pPr>
        <w:pStyle w:val="4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 </w:t>
      </w:r>
      <w:r w:rsidR="006C2B08" w:rsidRPr="00D70789">
        <w:rPr>
          <w:rFonts w:asciiTheme="minorHAnsi" w:hAnsiTheme="minorHAnsi" w:cstheme="minorHAnsi"/>
          <w:sz w:val="24"/>
          <w:szCs w:val="24"/>
        </w:rPr>
        <w:t xml:space="preserve">Требования к </w:t>
      </w:r>
      <w:r w:rsidR="00424239" w:rsidRPr="00D70789">
        <w:rPr>
          <w:rFonts w:asciiTheme="minorHAnsi" w:hAnsiTheme="minorHAnsi" w:cstheme="minorHAnsi"/>
          <w:sz w:val="24"/>
          <w:szCs w:val="24"/>
        </w:rPr>
        <w:t>безопасности</w:t>
      </w:r>
      <w:r w:rsidR="006C2B08" w:rsidRPr="00D70789">
        <w:rPr>
          <w:rFonts w:asciiTheme="minorHAnsi" w:hAnsiTheme="minorHAnsi" w:cstheme="minorHAnsi"/>
          <w:sz w:val="24"/>
          <w:szCs w:val="24"/>
        </w:rPr>
        <w:t xml:space="preserve"> и защите информации от несанкционированного доступа </w:t>
      </w:r>
    </w:p>
    <w:p w:rsidR="00424239" w:rsidRPr="00D70789" w:rsidRDefault="006C2B08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В Системе должен быть обеспечен </w:t>
      </w:r>
      <w:r w:rsidR="00162D28" w:rsidRPr="00D70789">
        <w:rPr>
          <w:rFonts w:asciiTheme="minorHAnsi" w:hAnsiTheme="minorHAnsi" w:cstheme="minorHAnsi"/>
          <w:sz w:val="24"/>
        </w:rPr>
        <w:t xml:space="preserve">достаточный </w:t>
      </w:r>
      <w:r w:rsidRPr="00D70789">
        <w:rPr>
          <w:rFonts w:asciiTheme="minorHAnsi" w:hAnsiTheme="minorHAnsi" w:cstheme="minorHAnsi"/>
          <w:sz w:val="24"/>
        </w:rPr>
        <w:t>уровень информационной безопасности посредством настройки доступа к данным</w:t>
      </w:r>
      <w:r w:rsidR="00701F3F" w:rsidRPr="00701F3F">
        <w:rPr>
          <w:rFonts w:asciiTheme="minorHAnsi" w:hAnsiTheme="minorHAnsi" w:cstheme="minorHAnsi"/>
          <w:sz w:val="24"/>
        </w:rPr>
        <w:t xml:space="preserve"> </w:t>
      </w:r>
      <w:r w:rsidRPr="00D70789">
        <w:rPr>
          <w:rFonts w:asciiTheme="minorHAnsi" w:hAnsiTheme="minorHAnsi" w:cstheme="minorHAnsi"/>
          <w:sz w:val="24"/>
        </w:rPr>
        <w:t>за счет наличия в её составе следующих средств защиты информации от несанкционированного доступа:</w:t>
      </w:r>
    </w:p>
    <w:p w:rsidR="00424239" w:rsidRPr="00D70789" w:rsidRDefault="006C2B08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средства идентификации и аутентификации пользователей;</w:t>
      </w:r>
    </w:p>
    <w:p w:rsidR="00424239" w:rsidRPr="00D70789" w:rsidRDefault="006C2B08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средства распределения привилегий доступа к данным и функциям;</w:t>
      </w:r>
    </w:p>
    <w:p w:rsidR="00424239" w:rsidRPr="00D70789" w:rsidRDefault="006C2B08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средства управления ролевой моделью пользователей Системы.</w:t>
      </w:r>
    </w:p>
    <w:p w:rsidR="00424239" w:rsidRPr="00D70789" w:rsidRDefault="006C2B08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Средства ПО Системы для защиты информации от несанкционированного доступа должны обеспечивать:</w:t>
      </w:r>
    </w:p>
    <w:p w:rsidR="00424239" w:rsidRPr="00D70789" w:rsidRDefault="006C2B08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авторизацию пользователей Системы для получения доступа к объектам </w:t>
      </w:r>
      <w:r w:rsidR="00A812C5" w:rsidRPr="00D70789">
        <w:rPr>
          <w:rFonts w:asciiTheme="minorHAnsi" w:hAnsiTheme="minorHAnsi" w:cstheme="minorHAnsi"/>
          <w:sz w:val="24"/>
          <w:szCs w:val="24"/>
        </w:rPr>
        <w:br/>
      </w:r>
      <w:r w:rsidRPr="00D70789">
        <w:rPr>
          <w:rFonts w:asciiTheme="minorHAnsi" w:hAnsiTheme="minorHAnsi" w:cstheme="minorHAnsi"/>
          <w:sz w:val="24"/>
          <w:szCs w:val="24"/>
        </w:rPr>
        <w:t>и функциям Системы;</w:t>
      </w:r>
    </w:p>
    <w:p w:rsidR="00424239" w:rsidRPr="00D70789" w:rsidRDefault="006C2B08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регистрацию входа (выхода) пользователя в </w:t>
      </w:r>
      <w:r w:rsidR="00097907" w:rsidRPr="00D70789">
        <w:rPr>
          <w:rFonts w:asciiTheme="minorHAnsi" w:hAnsiTheme="minorHAnsi" w:cstheme="minorHAnsi"/>
          <w:sz w:val="24"/>
          <w:szCs w:val="24"/>
        </w:rPr>
        <w:t>С</w:t>
      </w:r>
      <w:r w:rsidRPr="00D70789">
        <w:rPr>
          <w:rFonts w:asciiTheme="minorHAnsi" w:hAnsiTheme="minorHAnsi" w:cstheme="minorHAnsi"/>
          <w:sz w:val="24"/>
          <w:szCs w:val="24"/>
        </w:rPr>
        <w:t>истему (из</w:t>
      </w:r>
      <w:r w:rsidR="008E7FCF" w:rsidRPr="00D70789">
        <w:rPr>
          <w:rFonts w:asciiTheme="minorHAnsi" w:hAnsiTheme="minorHAnsi" w:cstheme="minorHAnsi"/>
          <w:sz w:val="24"/>
          <w:szCs w:val="24"/>
        </w:rPr>
        <w:t xml:space="preserve"> С</w:t>
      </w:r>
      <w:r w:rsidRPr="00D70789">
        <w:rPr>
          <w:rFonts w:asciiTheme="minorHAnsi" w:hAnsiTheme="minorHAnsi" w:cstheme="minorHAnsi"/>
          <w:sz w:val="24"/>
          <w:szCs w:val="24"/>
        </w:rPr>
        <w:t xml:space="preserve">истемы), </w:t>
      </w:r>
      <w:r w:rsidR="008E7FCF" w:rsidRPr="00D70789">
        <w:rPr>
          <w:rFonts w:asciiTheme="minorHAnsi" w:hAnsiTheme="minorHAnsi" w:cstheme="minorHAnsi"/>
          <w:sz w:val="24"/>
          <w:szCs w:val="24"/>
        </w:rPr>
        <w:br/>
      </w:r>
      <w:r w:rsidRPr="00D70789">
        <w:rPr>
          <w:rFonts w:asciiTheme="minorHAnsi" w:hAnsiTheme="minorHAnsi" w:cstheme="minorHAnsi"/>
          <w:sz w:val="24"/>
          <w:szCs w:val="24"/>
        </w:rPr>
        <w:t>с указанием в электронном журнале регистрации входа (выхода) даты и времени входа</w:t>
      </w:r>
      <w:r w:rsidR="00701F3F" w:rsidRPr="00701F3F">
        <w:rPr>
          <w:rFonts w:asciiTheme="minorHAnsi" w:hAnsiTheme="minorHAnsi" w:cstheme="minorHAnsi"/>
          <w:sz w:val="24"/>
          <w:szCs w:val="24"/>
        </w:rPr>
        <w:t xml:space="preserve"> </w:t>
      </w:r>
      <w:r w:rsidRPr="00D70789">
        <w:rPr>
          <w:rFonts w:asciiTheme="minorHAnsi" w:hAnsiTheme="minorHAnsi" w:cstheme="minorHAnsi"/>
          <w:sz w:val="24"/>
          <w:szCs w:val="24"/>
        </w:rPr>
        <w:t xml:space="preserve">(выхода) пользователя в </w:t>
      </w:r>
      <w:r w:rsidR="00097907" w:rsidRPr="00D70789">
        <w:rPr>
          <w:rFonts w:asciiTheme="minorHAnsi" w:hAnsiTheme="minorHAnsi" w:cstheme="minorHAnsi"/>
          <w:sz w:val="24"/>
          <w:szCs w:val="24"/>
        </w:rPr>
        <w:t>С</w:t>
      </w:r>
      <w:r w:rsidRPr="00D70789">
        <w:rPr>
          <w:rFonts w:asciiTheme="minorHAnsi" w:hAnsiTheme="minorHAnsi" w:cstheme="minorHAnsi"/>
          <w:sz w:val="24"/>
          <w:szCs w:val="24"/>
        </w:rPr>
        <w:t xml:space="preserve">истему (из </w:t>
      </w:r>
      <w:r w:rsidR="00097907" w:rsidRPr="00D70789">
        <w:rPr>
          <w:rFonts w:asciiTheme="minorHAnsi" w:hAnsiTheme="minorHAnsi" w:cstheme="minorHAnsi"/>
          <w:sz w:val="24"/>
          <w:szCs w:val="24"/>
        </w:rPr>
        <w:t>С</w:t>
      </w:r>
      <w:r w:rsidRPr="00D70789">
        <w:rPr>
          <w:rFonts w:asciiTheme="minorHAnsi" w:hAnsiTheme="minorHAnsi" w:cstheme="minorHAnsi"/>
          <w:sz w:val="24"/>
          <w:szCs w:val="24"/>
        </w:rPr>
        <w:t>истемы) и результат попытки входа: успешная или неуспешная;</w:t>
      </w:r>
    </w:p>
    <w:p w:rsidR="00424239" w:rsidRPr="00D70789" w:rsidRDefault="006C2B08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управление доступом пользователей к объектам и функциям ПО Системы на основе ролевой модели участников информационного взаимодействия;</w:t>
      </w:r>
    </w:p>
    <w:p w:rsidR="00424239" w:rsidRPr="00D70789" w:rsidRDefault="006C2B08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сессионный контроль доступа для ролевой модели ПО Системы, при котором должна быть предусмотрена возможность автоматической блокировки сессии (подключения) пользователей и приложений, в случае отсутствия со стороны пользователя или приложений активности </w:t>
      </w:r>
      <w:r w:rsidR="008E7FCF" w:rsidRPr="00D70789">
        <w:rPr>
          <w:rFonts w:asciiTheme="minorHAnsi" w:hAnsiTheme="minorHAnsi" w:cstheme="minorHAnsi"/>
          <w:sz w:val="24"/>
          <w:szCs w:val="24"/>
        </w:rPr>
        <w:br/>
      </w:r>
      <w:r w:rsidRPr="00D70789">
        <w:rPr>
          <w:rFonts w:asciiTheme="minorHAnsi" w:hAnsiTheme="minorHAnsi" w:cstheme="minorHAnsi"/>
          <w:sz w:val="24"/>
          <w:szCs w:val="24"/>
        </w:rPr>
        <w:t>в течение настраиваемого периода времени.</w:t>
      </w:r>
    </w:p>
    <w:p w:rsidR="00424239" w:rsidRPr="00D70789" w:rsidRDefault="006C2B08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В Системе должна быть предусмотрена аутентификация пользователей следующими способами:</w:t>
      </w:r>
    </w:p>
    <w:p w:rsidR="00424239" w:rsidRPr="00D70789" w:rsidRDefault="006C2B08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lastRenderedPageBreak/>
        <w:t>с помощью логина-пароля, создаваемого в СЭД;</w:t>
      </w:r>
    </w:p>
    <w:p w:rsidR="00424239" w:rsidRPr="00D70789" w:rsidRDefault="006C2B08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с использованием учётной записи </w:t>
      </w:r>
      <w:r w:rsidR="00097907" w:rsidRPr="00D70789">
        <w:rPr>
          <w:rFonts w:asciiTheme="minorHAnsi" w:hAnsiTheme="minorHAnsi" w:cstheme="minorHAnsi"/>
          <w:sz w:val="24"/>
          <w:szCs w:val="24"/>
        </w:rPr>
        <w:t>AD</w:t>
      </w:r>
      <w:r w:rsidRPr="00D70789">
        <w:rPr>
          <w:rFonts w:asciiTheme="minorHAnsi" w:hAnsiTheme="minorHAnsi" w:cstheme="minorHAnsi"/>
          <w:sz w:val="24"/>
          <w:szCs w:val="24"/>
        </w:rPr>
        <w:t>.</w:t>
      </w:r>
    </w:p>
    <w:p w:rsidR="00424239" w:rsidRPr="00D70789" w:rsidRDefault="006C2B08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Система должна быть интегрирована с AD, что позволяет синхронизировать базу данных пользователей из соответствующей группы AD. В случае блокировки пользователя в AD он также блокируется в СЭД.</w:t>
      </w:r>
    </w:p>
    <w:p w:rsidR="00424239" w:rsidRPr="00D70789" w:rsidRDefault="006C2B08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Требования к правам и ролям доступа должны быть описаны </w:t>
      </w:r>
      <w:r w:rsidR="008E7FCF" w:rsidRPr="00D70789">
        <w:rPr>
          <w:rFonts w:asciiTheme="minorHAnsi" w:hAnsiTheme="minorHAnsi" w:cstheme="minorHAnsi"/>
          <w:sz w:val="24"/>
        </w:rPr>
        <w:br/>
      </w:r>
      <w:r w:rsidRPr="00D70789">
        <w:rPr>
          <w:rFonts w:asciiTheme="minorHAnsi" w:hAnsiTheme="minorHAnsi" w:cstheme="minorHAnsi"/>
          <w:sz w:val="24"/>
        </w:rPr>
        <w:t xml:space="preserve">в «Руководстве администратора» </w:t>
      </w:r>
      <w:r w:rsidR="0001570E" w:rsidRPr="00D70789">
        <w:rPr>
          <w:rFonts w:asciiTheme="minorHAnsi" w:hAnsiTheme="minorHAnsi" w:cstheme="minorHAnsi"/>
          <w:sz w:val="24"/>
        </w:rPr>
        <w:t>Системы</w:t>
      </w:r>
      <w:r w:rsidR="00097907" w:rsidRPr="00D70789">
        <w:rPr>
          <w:rFonts w:asciiTheme="minorHAnsi" w:hAnsiTheme="minorHAnsi" w:cstheme="minorHAnsi"/>
          <w:sz w:val="24"/>
        </w:rPr>
        <w:t>.</w:t>
      </w:r>
    </w:p>
    <w:p w:rsidR="00424239" w:rsidRPr="00D70789" w:rsidRDefault="006C2B08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Для обмена данными между пользователями Системы (включая пользователей мобильных устройств) предполагается использование протокола HTTPS. Сертификаты для настройки Системы приобретаются и предоставляются Заказчиком.</w:t>
      </w:r>
    </w:p>
    <w:p w:rsidR="00424239" w:rsidRPr="00D70789" w:rsidRDefault="006C2B08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Подключение пользователей, находящихся за пределами той локальной сети, в которой расположен</w:t>
      </w:r>
      <w:r w:rsidR="004D7D27" w:rsidRPr="00D70789">
        <w:rPr>
          <w:rFonts w:asciiTheme="minorHAnsi" w:hAnsiTheme="minorHAnsi" w:cstheme="minorHAnsi"/>
          <w:sz w:val="24"/>
        </w:rPr>
        <w:t xml:space="preserve">о </w:t>
      </w:r>
      <w:r w:rsidRPr="00D70789">
        <w:rPr>
          <w:rFonts w:asciiTheme="minorHAnsi" w:hAnsiTheme="minorHAnsi" w:cstheme="minorHAnsi"/>
          <w:sz w:val="24"/>
        </w:rPr>
        <w:t>сервер</w:t>
      </w:r>
      <w:r w:rsidR="004D7D27" w:rsidRPr="00D70789">
        <w:rPr>
          <w:rFonts w:asciiTheme="minorHAnsi" w:hAnsiTheme="minorHAnsi" w:cstheme="minorHAnsi"/>
          <w:sz w:val="24"/>
        </w:rPr>
        <w:t xml:space="preserve">ное </w:t>
      </w:r>
      <w:r w:rsidR="0001570E" w:rsidRPr="00D70789">
        <w:rPr>
          <w:rFonts w:asciiTheme="minorHAnsi" w:hAnsiTheme="minorHAnsi" w:cstheme="minorHAnsi"/>
          <w:sz w:val="24"/>
        </w:rPr>
        <w:t>оборудование</w:t>
      </w:r>
      <w:r w:rsidRPr="00D70789">
        <w:rPr>
          <w:rFonts w:asciiTheme="minorHAnsi" w:hAnsiTheme="minorHAnsi" w:cstheme="minorHAnsi"/>
          <w:sz w:val="24"/>
        </w:rPr>
        <w:t xml:space="preserve"> СЭД, предполагается с помощью построения VPN-канала. </w:t>
      </w:r>
    </w:p>
    <w:p w:rsidR="00424239" w:rsidRPr="00D70789" w:rsidRDefault="006C2B08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Физический доступ к серверам </w:t>
      </w:r>
      <w:r w:rsidR="004D7D27" w:rsidRPr="00D70789">
        <w:rPr>
          <w:rFonts w:asciiTheme="minorHAnsi" w:hAnsiTheme="minorHAnsi" w:cstheme="minorHAnsi"/>
          <w:sz w:val="24"/>
        </w:rPr>
        <w:t>С</w:t>
      </w:r>
      <w:r w:rsidRPr="00D70789">
        <w:rPr>
          <w:rFonts w:asciiTheme="minorHAnsi" w:hAnsiTheme="minorHAnsi" w:cstheme="minorHAnsi"/>
          <w:sz w:val="24"/>
        </w:rPr>
        <w:t>истемы огранич</w:t>
      </w:r>
      <w:r w:rsidR="004D7D27" w:rsidRPr="00D70789">
        <w:rPr>
          <w:rFonts w:asciiTheme="minorHAnsi" w:hAnsiTheme="minorHAnsi" w:cstheme="minorHAnsi"/>
          <w:sz w:val="24"/>
        </w:rPr>
        <w:t>ивает</w:t>
      </w:r>
      <w:r w:rsidRPr="00D70789">
        <w:rPr>
          <w:rFonts w:asciiTheme="minorHAnsi" w:hAnsiTheme="minorHAnsi" w:cstheme="minorHAnsi"/>
          <w:sz w:val="24"/>
        </w:rPr>
        <w:t xml:space="preserve"> Заказчик.</w:t>
      </w:r>
    </w:p>
    <w:p w:rsidR="00424239" w:rsidRPr="00D70789" w:rsidRDefault="00D543A1" w:rsidP="00424239">
      <w:pPr>
        <w:pStyle w:val="4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 </w:t>
      </w:r>
      <w:r w:rsidR="006C2B08" w:rsidRPr="00D70789">
        <w:rPr>
          <w:rFonts w:asciiTheme="minorHAnsi" w:hAnsiTheme="minorHAnsi" w:cstheme="minorHAnsi"/>
          <w:sz w:val="24"/>
          <w:szCs w:val="24"/>
        </w:rPr>
        <w:t>Требования к пользовательскому интерфейсу</w:t>
      </w:r>
      <w:r w:rsidR="00520EF2" w:rsidRPr="00D70789">
        <w:rPr>
          <w:rFonts w:asciiTheme="minorHAnsi" w:hAnsiTheme="minorHAnsi" w:cstheme="minorHAnsi"/>
          <w:sz w:val="24"/>
          <w:szCs w:val="24"/>
        </w:rPr>
        <w:t xml:space="preserve"> СЭД</w:t>
      </w:r>
    </w:p>
    <w:p w:rsidR="00424239" w:rsidRPr="00D70789" w:rsidRDefault="00B3770B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Интерфейс автоматизированного рабочего места пользователя должен обеспечивать следующие возможности: просмотр документов и поручений, информационных сообщений от </w:t>
      </w:r>
      <w:r w:rsidR="004D7D27" w:rsidRPr="00D70789">
        <w:rPr>
          <w:rFonts w:asciiTheme="minorHAnsi" w:hAnsiTheme="minorHAnsi" w:cstheme="minorHAnsi"/>
          <w:sz w:val="24"/>
        </w:rPr>
        <w:t>С</w:t>
      </w:r>
      <w:r w:rsidRPr="00D70789">
        <w:rPr>
          <w:rFonts w:asciiTheme="minorHAnsi" w:hAnsiTheme="minorHAnsi" w:cstheme="minorHAnsi"/>
          <w:sz w:val="24"/>
        </w:rPr>
        <w:t xml:space="preserve">истемы, создание новых документов </w:t>
      </w:r>
      <w:r w:rsidR="008E7FCF" w:rsidRPr="00D70789">
        <w:rPr>
          <w:rFonts w:asciiTheme="minorHAnsi" w:hAnsiTheme="minorHAnsi" w:cstheme="minorHAnsi"/>
          <w:sz w:val="24"/>
        </w:rPr>
        <w:br/>
      </w:r>
      <w:r w:rsidRPr="00D70789">
        <w:rPr>
          <w:rFonts w:asciiTheme="minorHAnsi" w:hAnsiTheme="minorHAnsi" w:cstheme="minorHAnsi"/>
          <w:sz w:val="24"/>
        </w:rPr>
        <w:t xml:space="preserve">и поручений, выполнение поиска документов, а также просмотр информации о </w:t>
      </w:r>
      <w:r w:rsidR="00627037" w:rsidRPr="00D70789">
        <w:rPr>
          <w:rFonts w:asciiTheme="minorHAnsi" w:hAnsiTheme="minorHAnsi" w:cstheme="minorHAnsi"/>
          <w:sz w:val="24"/>
        </w:rPr>
        <w:t>пользователях</w:t>
      </w:r>
      <w:r w:rsidR="00FF0E40" w:rsidRPr="00D70789">
        <w:rPr>
          <w:rFonts w:asciiTheme="minorHAnsi" w:hAnsiTheme="minorHAnsi" w:cstheme="minorHAnsi"/>
          <w:sz w:val="24"/>
        </w:rPr>
        <w:t>, юридических и физических лицах</w:t>
      </w:r>
      <w:r w:rsidRPr="00D70789">
        <w:rPr>
          <w:rFonts w:asciiTheme="minorHAnsi" w:hAnsiTheme="minorHAnsi" w:cstheme="minorHAnsi"/>
          <w:sz w:val="24"/>
        </w:rPr>
        <w:t xml:space="preserve">, выполнение навигации по </w:t>
      </w:r>
      <w:r w:rsidR="00AD5A94" w:rsidRPr="00D70789">
        <w:rPr>
          <w:rFonts w:asciiTheme="minorHAnsi" w:hAnsiTheme="minorHAnsi" w:cstheme="minorHAnsi"/>
          <w:sz w:val="24"/>
        </w:rPr>
        <w:t>Системе</w:t>
      </w:r>
      <w:r w:rsidRPr="00D70789">
        <w:rPr>
          <w:rFonts w:asciiTheme="minorHAnsi" w:hAnsiTheme="minorHAnsi" w:cstheme="minorHAnsi"/>
          <w:sz w:val="24"/>
        </w:rPr>
        <w:t>.</w:t>
      </w:r>
    </w:p>
    <w:p w:rsidR="00424239" w:rsidRPr="00D70789" w:rsidRDefault="00B3770B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Документы или поручения</w:t>
      </w:r>
      <w:r w:rsidR="00162D28" w:rsidRPr="00D70789">
        <w:rPr>
          <w:rFonts w:asciiTheme="minorHAnsi" w:hAnsiTheme="minorHAnsi" w:cstheme="minorHAnsi"/>
          <w:sz w:val="24"/>
        </w:rPr>
        <w:t xml:space="preserve"> в</w:t>
      </w:r>
      <w:r w:rsidRPr="00D70789">
        <w:rPr>
          <w:rFonts w:asciiTheme="minorHAnsi" w:hAnsiTheme="minorHAnsi" w:cstheme="minorHAnsi"/>
          <w:sz w:val="24"/>
        </w:rPr>
        <w:t xml:space="preserve"> СЭД, должны отображаться в разделах, соответствующих текущему статусу документа/</w:t>
      </w:r>
      <w:r w:rsidR="004D7D27" w:rsidRPr="00D70789">
        <w:rPr>
          <w:rFonts w:asciiTheme="minorHAnsi" w:hAnsiTheme="minorHAnsi" w:cstheme="minorHAnsi"/>
          <w:sz w:val="24"/>
        </w:rPr>
        <w:t>поручения</w:t>
      </w:r>
      <w:r w:rsidRPr="00D70789">
        <w:rPr>
          <w:rFonts w:asciiTheme="minorHAnsi" w:hAnsiTheme="minorHAnsi" w:cstheme="minorHAnsi"/>
          <w:sz w:val="24"/>
        </w:rPr>
        <w:t xml:space="preserve">. Выполненные </w:t>
      </w:r>
      <w:r w:rsidR="004D7D27" w:rsidRPr="00D70789">
        <w:rPr>
          <w:rFonts w:asciiTheme="minorHAnsi" w:hAnsiTheme="minorHAnsi" w:cstheme="minorHAnsi"/>
          <w:sz w:val="24"/>
        </w:rPr>
        <w:t xml:space="preserve">поручения </w:t>
      </w:r>
      <w:r w:rsidRPr="00D70789">
        <w:rPr>
          <w:rFonts w:asciiTheme="minorHAnsi" w:hAnsiTheme="minorHAnsi" w:cstheme="minorHAnsi"/>
          <w:sz w:val="24"/>
        </w:rPr>
        <w:t>или документы должны перемещаться из соответствующих разделов.</w:t>
      </w:r>
    </w:p>
    <w:p w:rsidR="00424239" w:rsidRPr="00D70789" w:rsidRDefault="007A4F4B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Пользовательский интерфейс СЭД должен отвечать следующим требованиям:</w:t>
      </w:r>
    </w:p>
    <w:p w:rsidR="00424239" w:rsidRPr="00D70789" w:rsidRDefault="007A4F4B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единый унифицированный интерфейс, реализованный на русском языке. Должна быть предусмотрена мультиязычная поддержка атрибутов </w:t>
      </w:r>
      <w:r w:rsidR="004D7D27" w:rsidRPr="00D70789">
        <w:rPr>
          <w:rFonts w:asciiTheme="minorHAnsi" w:hAnsiTheme="minorHAnsi" w:cstheme="minorHAnsi"/>
          <w:sz w:val="24"/>
          <w:szCs w:val="24"/>
        </w:rPr>
        <w:t>РК</w:t>
      </w:r>
      <w:r w:rsidR="0001570E" w:rsidRPr="00D70789">
        <w:rPr>
          <w:rFonts w:asciiTheme="minorHAnsi" w:hAnsiTheme="minorHAnsi" w:cstheme="minorHAnsi"/>
          <w:sz w:val="24"/>
          <w:szCs w:val="24"/>
        </w:rPr>
        <w:t>;</w:t>
      </w:r>
    </w:p>
    <w:p w:rsidR="00424239" w:rsidRPr="00D70789" w:rsidRDefault="007A4F4B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доступность элементов</w:t>
      </w:r>
      <w:r w:rsidR="00B3770B" w:rsidRPr="00D70789">
        <w:rPr>
          <w:rFonts w:asciiTheme="minorHAnsi" w:hAnsiTheme="minorHAnsi" w:cstheme="minorHAnsi"/>
          <w:sz w:val="24"/>
          <w:szCs w:val="24"/>
        </w:rPr>
        <w:t xml:space="preserve"> управления (поля, кнопки)</w:t>
      </w:r>
      <w:r w:rsidRPr="00D70789">
        <w:rPr>
          <w:rFonts w:asciiTheme="minorHAnsi" w:hAnsiTheme="minorHAnsi" w:cstheme="minorHAnsi"/>
          <w:sz w:val="24"/>
          <w:szCs w:val="24"/>
        </w:rPr>
        <w:t xml:space="preserve"> в соответствии </w:t>
      </w:r>
      <w:r w:rsidR="008E7FCF" w:rsidRPr="00D70789">
        <w:rPr>
          <w:rFonts w:asciiTheme="minorHAnsi" w:hAnsiTheme="minorHAnsi" w:cstheme="minorHAnsi"/>
          <w:sz w:val="24"/>
          <w:szCs w:val="24"/>
        </w:rPr>
        <w:br/>
      </w:r>
      <w:r w:rsidRPr="00D70789">
        <w:rPr>
          <w:rFonts w:asciiTheme="minorHAnsi" w:hAnsiTheme="minorHAnsi" w:cstheme="minorHAnsi"/>
          <w:sz w:val="24"/>
          <w:szCs w:val="24"/>
        </w:rPr>
        <w:t>с ролями пользователя СЭД</w:t>
      </w:r>
      <w:r w:rsidR="00923A5E" w:rsidRPr="00D70789">
        <w:rPr>
          <w:rFonts w:asciiTheme="minorHAnsi" w:hAnsiTheme="minorHAnsi" w:cstheme="minorHAnsi"/>
          <w:sz w:val="24"/>
          <w:szCs w:val="24"/>
        </w:rPr>
        <w:t xml:space="preserve"> и текущего статуса документа/</w:t>
      </w:r>
      <w:r w:rsidR="004D7D27" w:rsidRPr="00D70789">
        <w:rPr>
          <w:rFonts w:asciiTheme="minorHAnsi" w:hAnsiTheme="minorHAnsi" w:cstheme="minorHAnsi"/>
          <w:sz w:val="24"/>
          <w:szCs w:val="24"/>
        </w:rPr>
        <w:t>поручения</w:t>
      </w:r>
      <w:r w:rsidRPr="00D70789">
        <w:rPr>
          <w:rFonts w:asciiTheme="minorHAnsi" w:hAnsiTheme="minorHAnsi" w:cstheme="minorHAnsi"/>
          <w:sz w:val="24"/>
          <w:szCs w:val="24"/>
        </w:rPr>
        <w:t>;</w:t>
      </w:r>
    </w:p>
    <w:p w:rsidR="00424239" w:rsidRPr="00D70789" w:rsidRDefault="007A4F4B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визуальное оповещение выполнения или невыполнения операций;</w:t>
      </w:r>
    </w:p>
    <w:p w:rsidR="00424239" w:rsidRPr="00D70789" w:rsidRDefault="007A4F4B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информативность и понятность уведомлений об ошибках Системы;</w:t>
      </w:r>
    </w:p>
    <w:p w:rsidR="00424239" w:rsidRPr="00D70789" w:rsidRDefault="007A4F4B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отсутствие мелькающих баннеров и сливающегося текста;</w:t>
      </w:r>
    </w:p>
    <w:p w:rsidR="00424239" w:rsidRPr="00D70789" w:rsidRDefault="007A4F4B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наличие «горячих» клавиш (фиксированных комбинаций клавиш </w:t>
      </w:r>
      <w:r w:rsidR="008E7FCF" w:rsidRPr="00D70789">
        <w:rPr>
          <w:rFonts w:asciiTheme="minorHAnsi" w:hAnsiTheme="minorHAnsi" w:cstheme="minorHAnsi"/>
          <w:sz w:val="24"/>
          <w:szCs w:val="24"/>
        </w:rPr>
        <w:br/>
      </w:r>
      <w:r w:rsidRPr="00D70789">
        <w:rPr>
          <w:rFonts w:asciiTheme="minorHAnsi" w:hAnsiTheme="minorHAnsi" w:cstheme="minorHAnsi"/>
          <w:sz w:val="24"/>
          <w:szCs w:val="24"/>
        </w:rPr>
        <w:t xml:space="preserve">на клавиатуре пользователя) для осуществления быстрого доступа </w:t>
      </w:r>
      <w:r w:rsidR="008E7FCF" w:rsidRPr="00D70789">
        <w:rPr>
          <w:rFonts w:asciiTheme="minorHAnsi" w:hAnsiTheme="minorHAnsi" w:cstheme="minorHAnsi"/>
          <w:sz w:val="24"/>
          <w:szCs w:val="24"/>
        </w:rPr>
        <w:br/>
      </w:r>
      <w:r w:rsidRPr="00D70789">
        <w:rPr>
          <w:rFonts w:asciiTheme="minorHAnsi" w:hAnsiTheme="minorHAnsi" w:cstheme="minorHAnsi"/>
          <w:sz w:val="24"/>
          <w:szCs w:val="24"/>
        </w:rPr>
        <w:t>к компонентам Системы для реализации часто применяемых однотипных команд;</w:t>
      </w:r>
    </w:p>
    <w:p w:rsidR="00424239" w:rsidRPr="00D70789" w:rsidRDefault="007A4F4B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однозначность в наименовании пунктов меню;</w:t>
      </w:r>
    </w:p>
    <w:p w:rsidR="00424239" w:rsidRPr="00D70789" w:rsidRDefault="007A4F4B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наличие справки по работе с СЭД на русском языке;</w:t>
      </w:r>
    </w:p>
    <w:p w:rsidR="00424239" w:rsidRPr="00D70789" w:rsidRDefault="007A4F4B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наличие функции предварительного просмотра вложений при открытии объекта Системы (РК, </w:t>
      </w:r>
      <w:r w:rsidR="004D7D27" w:rsidRPr="00D70789">
        <w:rPr>
          <w:rFonts w:asciiTheme="minorHAnsi" w:hAnsiTheme="minorHAnsi" w:cstheme="minorHAnsi"/>
          <w:sz w:val="24"/>
          <w:szCs w:val="24"/>
        </w:rPr>
        <w:t xml:space="preserve">поручения </w:t>
      </w:r>
      <w:r w:rsidRPr="00D70789">
        <w:rPr>
          <w:rFonts w:asciiTheme="minorHAnsi" w:hAnsiTheme="minorHAnsi" w:cstheme="minorHAnsi"/>
          <w:sz w:val="24"/>
          <w:szCs w:val="24"/>
        </w:rPr>
        <w:t>и т. д.) для оперативного ознакомления без дополнительных операций по его открытию в стороннем приложении-редакторе;</w:t>
      </w:r>
    </w:p>
    <w:p w:rsidR="00424239" w:rsidRPr="00D70789" w:rsidRDefault="007A4F4B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сигнализаци</w:t>
      </w:r>
      <w:r w:rsidR="00BA1632" w:rsidRPr="00D70789">
        <w:rPr>
          <w:rFonts w:asciiTheme="minorHAnsi" w:hAnsiTheme="minorHAnsi" w:cstheme="minorHAnsi"/>
          <w:sz w:val="24"/>
          <w:szCs w:val="24"/>
        </w:rPr>
        <w:t>я</w:t>
      </w:r>
      <w:r w:rsidRPr="00D70789">
        <w:rPr>
          <w:rFonts w:asciiTheme="minorHAnsi" w:hAnsiTheme="minorHAnsi" w:cstheme="minorHAnsi"/>
          <w:sz w:val="24"/>
          <w:szCs w:val="24"/>
        </w:rPr>
        <w:t xml:space="preserve"> об ошибках </w:t>
      </w:r>
      <w:r w:rsidR="00E17FF7" w:rsidRPr="00D70789">
        <w:rPr>
          <w:rFonts w:asciiTheme="minorHAnsi" w:hAnsiTheme="minorHAnsi" w:cstheme="minorHAnsi"/>
          <w:sz w:val="24"/>
          <w:szCs w:val="24"/>
        </w:rPr>
        <w:t>С</w:t>
      </w:r>
      <w:r w:rsidRPr="00D70789">
        <w:rPr>
          <w:rFonts w:asciiTheme="minorHAnsi" w:hAnsiTheme="minorHAnsi" w:cstheme="minorHAnsi"/>
          <w:sz w:val="24"/>
          <w:szCs w:val="24"/>
        </w:rPr>
        <w:t>истемы или выполнении ошибочных действий пользователем в виде индикаций на экране с информацией об ошибке и/или подсказкой о дальнейших действиях на русском языке;</w:t>
      </w:r>
    </w:p>
    <w:p w:rsidR="00424239" w:rsidRPr="00D70789" w:rsidRDefault="007A4F4B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наличие вспомогательной индикации при выполнении длительных процессов</w:t>
      </w:r>
      <w:r w:rsidR="00545C0D" w:rsidRPr="00D70789">
        <w:rPr>
          <w:rFonts w:asciiTheme="minorHAnsi" w:hAnsiTheme="minorHAnsi" w:cstheme="minorHAnsi"/>
          <w:sz w:val="24"/>
          <w:szCs w:val="24"/>
        </w:rPr>
        <w:t>;</w:t>
      </w:r>
    </w:p>
    <w:p w:rsidR="00424239" w:rsidRPr="00D70789" w:rsidRDefault="00545C0D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наличие на рабочем столе пользователя </w:t>
      </w:r>
      <w:r w:rsidR="000622BC" w:rsidRPr="00D70789">
        <w:rPr>
          <w:rFonts w:asciiTheme="minorHAnsi" w:hAnsiTheme="minorHAnsi" w:cstheme="minorHAnsi"/>
          <w:sz w:val="24"/>
          <w:szCs w:val="24"/>
        </w:rPr>
        <w:t xml:space="preserve">Системы </w:t>
      </w:r>
      <w:r w:rsidRPr="00D70789">
        <w:rPr>
          <w:rFonts w:asciiTheme="minorHAnsi" w:hAnsiTheme="minorHAnsi" w:cstheme="minorHAnsi"/>
          <w:sz w:val="24"/>
          <w:szCs w:val="24"/>
        </w:rPr>
        <w:t>элементов графического интерфейса пользователя, обеспечивающих быстрый доступ к различным функциям Системы, чтобы помочь выполнить сложную последовательность действий с минимальными усилиями (виджеты)</w:t>
      </w:r>
      <w:r w:rsidR="007A4F4B" w:rsidRPr="00D70789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424239" w:rsidRPr="00D70789" w:rsidRDefault="007A4F4B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Экранные формы СЭД должны быть спроектированы с учетом требований унификации:</w:t>
      </w:r>
    </w:p>
    <w:p w:rsidR="00424239" w:rsidRPr="00D70789" w:rsidRDefault="007A4F4B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lastRenderedPageBreak/>
        <w:t>все экранные формы пользовательского интерфейса должны быть выполнены в едином графическом дизайне, с одинаковым расположением основных элементов управления и навигации</w:t>
      </w:r>
      <w:r w:rsidR="00923A5E" w:rsidRPr="00D70789">
        <w:rPr>
          <w:rFonts w:asciiTheme="minorHAnsi" w:hAnsiTheme="minorHAnsi" w:cstheme="minorHAnsi"/>
          <w:sz w:val="24"/>
          <w:szCs w:val="24"/>
        </w:rPr>
        <w:t>. Верстка Системы должна быть адаптивной</w:t>
      </w:r>
      <w:r w:rsidRPr="00D70789">
        <w:rPr>
          <w:rFonts w:asciiTheme="minorHAnsi" w:hAnsiTheme="minorHAnsi" w:cstheme="minorHAnsi"/>
          <w:sz w:val="24"/>
          <w:szCs w:val="24"/>
        </w:rPr>
        <w:t>;</w:t>
      </w:r>
    </w:p>
    <w:p w:rsidR="00424239" w:rsidRPr="00D70789" w:rsidRDefault="007A4F4B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для обозначения одних и тех же операций должны использоваться одинаковые графические значки, кнопки и другие управляющие (навигационные) элементы;</w:t>
      </w:r>
    </w:p>
    <w:p w:rsidR="00424239" w:rsidRPr="00D70789" w:rsidRDefault="007A4F4B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должны быть унифицированы термины, используемые для описания идентичных понятий, операций и действий пользователей СЭД;</w:t>
      </w:r>
    </w:p>
    <w:p w:rsidR="00424239" w:rsidRPr="00D70789" w:rsidRDefault="007A4F4B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при отображении многострочных массивов информации, выходящих </w:t>
      </w:r>
      <w:r w:rsidR="00752FE7" w:rsidRPr="00D70789">
        <w:rPr>
          <w:rFonts w:asciiTheme="minorHAnsi" w:hAnsiTheme="minorHAnsi" w:cstheme="minorHAnsi"/>
          <w:sz w:val="24"/>
          <w:szCs w:val="24"/>
        </w:rPr>
        <w:br/>
      </w:r>
      <w:r w:rsidRPr="00D70789">
        <w:rPr>
          <w:rFonts w:asciiTheme="minorHAnsi" w:hAnsiTheme="minorHAnsi" w:cstheme="minorHAnsi"/>
          <w:sz w:val="24"/>
          <w:szCs w:val="24"/>
        </w:rPr>
        <w:t>за рамки экрана, должна быть предусмотрена полоса прокрутки.</w:t>
      </w:r>
    </w:p>
    <w:p w:rsidR="00424239" w:rsidRPr="00D70789" w:rsidRDefault="000D582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WEB</w:t>
      </w:r>
      <w:r w:rsidR="006C2B08" w:rsidRPr="00D70789">
        <w:rPr>
          <w:rFonts w:asciiTheme="minorHAnsi" w:hAnsiTheme="minorHAnsi" w:cstheme="minorHAnsi"/>
          <w:sz w:val="24"/>
        </w:rPr>
        <w:t xml:space="preserve">-ориентированный интерфейс </w:t>
      </w:r>
      <w:r w:rsidR="0092398D" w:rsidRPr="00D70789">
        <w:rPr>
          <w:rFonts w:asciiTheme="minorHAnsi" w:hAnsiTheme="minorHAnsi" w:cstheme="minorHAnsi"/>
          <w:sz w:val="24"/>
        </w:rPr>
        <w:t xml:space="preserve">Системы </w:t>
      </w:r>
      <w:r w:rsidR="006C2B08" w:rsidRPr="00D70789">
        <w:rPr>
          <w:rFonts w:asciiTheme="minorHAnsi" w:hAnsiTheme="minorHAnsi" w:cstheme="minorHAnsi"/>
          <w:sz w:val="24"/>
        </w:rPr>
        <w:t xml:space="preserve">должен являться полнофункциональным рабочим местом, без каких-либо ограничений по </w:t>
      </w:r>
      <w:r w:rsidR="00520EF2" w:rsidRPr="00D70789">
        <w:rPr>
          <w:rFonts w:asciiTheme="minorHAnsi" w:hAnsiTheme="minorHAnsi" w:cstheme="minorHAnsi"/>
          <w:sz w:val="24"/>
        </w:rPr>
        <w:t>сравнению</w:t>
      </w:r>
      <w:r w:rsidR="006C2B08" w:rsidRPr="00D70789">
        <w:rPr>
          <w:rFonts w:asciiTheme="minorHAnsi" w:hAnsiTheme="minorHAnsi" w:cstheme="minorHAnsi"/>
          <w:sz w:val="24"/>
        </w:rPr>
        <w:t xml:space="preserve"> с</w:t>
      </w:r>
      <w:r w:rsidR="00520EF2" w:rsidRPr="00D70789">
        <w:rPr>
          <w:rFonts w:asciiTheme="minorHAnsi" w:hAnsiTheme="minorHAnsi" w:cstheme="minorHAnsi"/>
          <w:sz w:val="24"/>
        </w:rPr>
        <w:t xml:space="preserve"> типовым</w:t>
      </w:r>
      <w:r w:rsidR="006C2B08" w:rsidRPr="00D70789">
        <w:rPr>
          <w:rFonts w:asciiTheme="minorHAnsi" w:hAnsiTheme="minorHAnsi" w:cstheme="minorHAnsi"/>
          <w:sz w:val="24"/>
        </w:rPr>
        <w:t xml:space="preserve"> десктоп-ориентированным</w:t>
      </w:r>
      <w:r w:rsidR="00923A5E" w:rsidRPr="00D70789">
        <w:rPr>
          <w:rFonts w:asciiTheme="minorHAnsi" w:hAnsiTheme="minorHAnsi" w:cstheme="minorHAnsi"/>
          <w:sz w:val="24"/>
        </w:rPr>
        <w:t xml:space="preserve"> интерфейсом.</w:t>
      </w:r>
    </w:p>
    <w:p w:rsidR="00424239" w:rsidRPr="00D70789" w:rsidRDefault="000D582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Должна быть предусмотрена возможность доработки интерфейса </w:t>
      </w:r>
      <w:r w:rsidR="008E7FCF" w:rsidRPr="00D70789">
        <w:rPr>
          <w:rFonts w:asciiTheme="minorHAnsi" w:hAnsiTheme="minorHAnsi" w:cstheme="minorHAnsi"/>
          <w:sz w:val="24"/>
        </w:rPr>
        <w:br/>
      </w:r>
      <w:r w:rsidRPr="00D70789">
        <w:rPr>
          <w:rFonts w:asciiTheme="minorHAnsi" w:hAnsiTheme="minorHAnsi" w:cstheme="minorHAnsi"/>
          <w:sz w:val="24"/>
        </w:rPr>
        <w:t>по требованиям Заказчика.</w:t>
      </w:r>
    </w:p>
    <w:p w:rsidR="00424239" w:rsidRPr="00D70789" w:rsidRDefault="00D543A1" w:rsidP="00424239">
      <w:pPr>
        <w:pStyle w:val="4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 </w:t>
      </w:r>
      <w:r w:rsidR="006C2B08" w:rsidRPr="00D70789">
        <w:rPr>
          <w:rFonts w:asciiTheme="minorHAnsi" w:hAnsiTheme="minorHAnsi" w:cstheme="minorHAnsi"/>
          <w:sz w:val="24"/>
          <w:szCs w:val="24"/>
        </w:rPr>
        <w:t xml:space="preserve">Требования к удаленному </w:t>
      </w:r>
      <w:r w:rsidR="00424239" w:rsidRPr="00D70789">
        <w:rPr>
          <w:rFonts w:asciiTheme="minorHAnsi" w:hAnsiTheme="minorHAnsi" w:cstheme="minorHAnsi"/>
          <w:sz w:val="24"/>
          <w:szCs w:val="24"/>
        </w:rPr>
        <w:t>доступу</w:t>
      </w:r>
      <w:r w:rsidR="006C2B08" w:rsidRPr="00D70789">
        <w:rPr>
          <w:rFonts w:asciiTheme="minorHAnsi" w:hAnsiTheme="minorHAnsi" w:cstheme="minorHAnsi"/>
          <w:sz w:val="24"/>
          <w:szCs w:val="24"/>
        </w:rPr>
        <w:t xml:space="preserve"> в Систему</w:t>
      </w:r>
    </w:p>
    <w:p w:rsidR="00424239" w:rsidRPr="00D70789" w:rsidRDefault="006C2B08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СЭД должна предоставлять пользователю возможность полноценной работы с использованием технологии WEB-доступа (работа с СЭД, используя возможности Интернет-браузеров: Google </w:t>
      </w:r>
      <w:proofErr w:type="spellStart"/>
      <w:r w:rsidRPr="00D70789">
        <w:rPr>
          <w:rFonts w:asciiTheme="minorHAnsi" w:hAnsiTheme="minorHAnsi" w:cstheme="minorHAnsi"/>
          <w:sz w:val="24"/>
        </w:rPr>
        <w:t>Chrome</w:t>
      </w:r>
      <w:proofErr w:type="spellEnd"/>
      <w:r w:rsidR="00727101" w:rsidRPr="00D70789">
        <w:rPr>
          <w:rFonts w:asciiTheme="minorHAnsi" w:hAnsiTheme="minorHAnsi" w:cstheme="minorHAnsi"/>
          <w:sz w:val="24"/>
        </w:rPr>
        <w:t>,</w:t>
      </w:r>
      <w:r w:rsidRPr="00D70789">
        <w:rPr>
          <w:rFonts w:asciiTheme="minorHAnsi" w:hAnsiTheme="minorHAnsi" w:cstheme="minorHAnsi"/>
          <w:sz w:val="24"/>
        </w:rPr>
        <w:t xml:space="preserve"> Internet Explorer </w:t>
      </w:r>
      <w:r w:rsidR="005A3749" w:rsidRPr="00D70789">
        <w:rPr>
          <w:rFonts w:asciiTheme="minorHAnsi" w:hAnsiTheme="minorHAnsi" w:cstheme="minorHAnsi"/>
          <w:sz w:val="24"/>
        </w:rPr>
        <w:t>11</w:t>
      </w:r>
      <w:r w:rsidR="00727101" w:rsidRPr="00D70789">
        <w:rPr>
          <w:rFonts w:asciiTheme="minorHAnsi" w:hAnsiTheme="minorHAnsi" w:cstheme="minorHAnsi"/>
          <w:sz w:val="24"/>
        </w:rPr>
        <w:t>,</w:t>
      </w:r>
      <w:r w:rsidRPr="00D70789">
        <w:rPr>
          <w:rFonts w:asciiTheme="minorHAnsi" w:hAnsiTheme="minorHAnsi" w:cstheme="minorHAnsi"/>
          <w:sz w:val="24"/>
        </w:rPr>
        <w:t xml:space="preserve"> Mozilla Firefox, Safari, </w:t>
      </w:r>
      <w:proofErr w:type="spellStart"/>
      <w:r w:rsidRPr="00D70789">
        <w:rPr>
          <w:rFonts w:asciiTheme="minorHAnsi" w:hAnsiTheme="minorHAnsi" w:cstheme="minorHAnsi"/>
          <w:sz w:val="24"/>
        </w:rPr>
        <w:t>Яндекс.Браузер</w:t>
      </w:r>
      <w:proofErr w:type="spellEnd"/>
      <w:r w:rsidRPr="00D70789">
        <w:rPr>
          <w:rFonts w:asciiTheme="minorHAnsi" w:hAnsiTheme="minorHAnsi" w:cstheme="minorHAnsi"/>
          <w:sz w:val="24"/>
        </w:rPr>
        <w:t xml:space="preserve">). </w:t>
      </w:r>
      <w:r w:rsidR="004D7D27" w:rsidRPr="00D70789">
        <w:rPr>
          <w:rFonts w:asciiTheme="minorHAnsi" w:hAnsiTheme="minorHAnsi" w:cstheme="minorHAnsi"/>
          <w:sz w:val="24"/>
        </w:rPr>
        <w:t xml:space="preserve">На момент ввода в </w:t>
      </w:r>
      <w:r w:rsidR="00892220" w:rsidRPr="00D70789">
        <w:rPr>
          <w:rFonts w:asciiTheme="minorHAnsi" w:hAnsiTheme="minorHAnsi" w:cstheme="minorHAnsi"/>
          <w:sz w:val="24"/>
        </w:rPr>
        <w:t>промышленную эксплуатацию</w:t>
      </w:r>
      <w:r w:rsidR="004D7D27" w:rsidRPr="00D70789">
        <w:rPr>
          <w:rFonts w:asciiTheme="minorHAnsi" w:hAnsiTheme="minorHAnsi" w:cstheme="minorHAnsi"/>
          <w:sz w:val="24"/>
        </w:rPr>
        <w:t xml:space="preserve"> пользовательские интерфейсы должны быть протестированы на совместимость как минимум с двумя последними версиями браузеров.</w:t>
      </w:r>
    </w:p>
    <w:p w:rsidR="00424239" w:rsidRPr="00D70789" w:rsidRDefault="006C2B08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Функциональные ограничения </w:t>
      </w:r>
      <w:r w:rsidR="00BA1632" w:rsidRPr="00D70789">
        <w:rPr>
          <w:rFonts w:asciiTheme="minorHAnsi" w:hAnsiTheme="minorHAnsi" w:cstheme="minorHAnsi"/>
          <w:sz w:val="24"/>
        </w:rPr>
        <w:t xml:space="preserve">в </w:t>
      </w:r>
      <w:r w:rsidRPr="00D70789">
        <w:rPr>
          <w:rFonts w:asciiTheme="minorHAnsi" w:hAnsiTheme="minorHAnsi" w:cstheme="minorHAnsi"/>
          <w:sz w:val="24"/>
        </w:rPr>
        <w:t xml:space="preserve">работе </w:t>
      </w:r>
      <w:r w:rsidR="00892220" w:rsidRPr="00D70789">
        <w:rPr>
          <w:rFonts w:asciiTheme="minorHAnsi" w:hAnsiTheme="minorHAnsi" w:cstheme="minorHAnsi"/>
          <w:sz w:val="24"/>
        </w:rPr>
        <w:t>Систем</w:t>
      </w:r>
      <w:r w:rsidR="00BA1632" w:rsidRPr="00D70789">
        <w:rPr>
          <w:rFonts w:asciiTheme="minorHAnsi" w:hAnsiTheme="minorHAnsi" w:cstheme="minorHAnsi"/>
          <w:sz w:val="24"/>
        </w:rPr>
        <w:t>ы</w:t>
      </w:r>
      <w:r w:rsidRPr="00D70789">
        <w:rPr>
          <w:rFonts w:asciiTheme="minorHAnsi" w:hAnsiTheme="minorHAnsi" w:cstheme="minorHAnsi"/>
          <w:sz w:val="24"/>
        </w:rPr>
        <w:t xml:space="preserve"> </w:t>
      </w:r>
      <w:r w:rsidR="00BB5873" w:rsidRPr="00D70789">
        <w:rPr>
          <w:rFonts w:asciiTheme="minorHAnsi" w:hAnsiTheme="minorHAnsi" w:cstheme="minorHAnsi"/>
          <w:sz w:val="24"/>
        </w:rPr>
        <w:t xml:space="preserve">при </w:t>
      </w:r>
      <w:r w:rsidRPr="00D70789">
        <w:rPr>
          <w:rFonts w:asciiTheme="minorHAnsi" w:hAnsiTheme="minorHAnsi" w:cstheme="minorHAnsi"/>
          <w:sz w:val="24"/>
        </w:rPr>
        <w:t>использ</w:t>
      </w:r>
      <w:r w:rsidR="00BB5873" w:rsidRPr="00D70789">
        <w:rPr>
          <w:rFonts w:asciiTheme="minorHAnsi" w:hAnsiTheme="minorHAnsi" w:cstheme="minorHAnsi"/>
          <w:sz w:val="24"/>
        </w:rPr>
        <w:t>овании</w:t>
      </w:r>
      <w:r w:rsidRPr="00D70789">
        <w:rPr>
          <w:rFonts w:asciiTheme="minorHAnsi" w:hAnsiTheme="minorHAnsi" w:cstheme="minorHAnsi"/>
          <w:sz w:val="24"/>
        </w:rPr>
        <w:t xml:space="preserve"> технологии WEB-доступа, не допускаются.</w:t>
      </w:r>
    </w:p>
    <w:p w:rsidR="00424239" w:rsidRPr="00D70789" w:rsidRDefault="0092398D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СЭД</w:t>
      </w:r>
      <w:r w:rsidR="006C2B08" w:rsidRPr="00D70789">
        <w:rPr>
          <w:rFonts w:asciiTheme="minorHAnsi" w:hAnsiTheme="minorHAnsi" w:cstheme="minorHAnsi"/>
          <w:sz w:val="24"/>
        </w:rPr>
        <w:t xml:space="preserve"> должна обеспечивать использование браузеров с поддержкой стандартов (спецификаций) HTML 5.0, CSS Level 3, режима асинхронного взаимодействия JavaScript/XML (</w:t>
      </w:r>
      <w:proofErr w:type="spellStart"/>
      <w:r w:rsidR="006C2B08" w:rsidRPr="00D70789">
        <w:rPr>
          <w:rFonts w:asciiTheme="minorHAnsi" w:hAnsiTheme="minorHAnsi" w:cstheme="minorHAnsi"/>
          <w:sz w:val="24"/>
        </w:rPr>
        <w:t>XMLHttpRequest</w:t>
      </w:r>
      <w:proofErr w:type="spellEnd"/>
      <w:r w:rsidR="006C2B08" w:rsidRPr="00D70789">
        <w:rPr>
          <w:rFonts w:asciiTheme="minorHAnsi" w:hAnsiTheme="minorHAnsi" w:cstheme="minorHAnsi"/>
          <w:sz w:val="24"/>
        </w:rPr>
        <w:t xml:space="preserve">). </w:t>
      </w:r>
    </w:p>
    <w:p w:rsidR="00424239" w:rsidRPr="00D70789" w:rsidRDefault="006C2B08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Пользователям должна быть обеспечена возможность доступа к СЭД через мобильные средства связи (планшеты, смартфоны</w:t>
      </w:r>
      <w:r w:rsidR="001F2BC0" w:rsidRPr="00D70789">
        <w:rPr>
          <w:rFonts w:asciiTheme="minorHAnsi" w:hAnsiTheme="minorHAnsi" w:cstheme="minorHAnsi"/>
          <w:sz w:val="24"/>
        </w:rPr>
        <w:t>).</w:t>
      </w:r>
    </w:p>
    <w:p w:rsidR="001F2BC0" w:rsidRPr="00D70789" w:rsidRDefault="001F2BC0" w:rsidP="00424239">
      <w:pPr>
        <w:pStyle w:val="af3"/>
        <w:rPr>
          <w:rFonts w:asciiTheme="minorHAnsi" w:hAnsiTheme="minorHAnsi" w:cstheme="minorHAnsi"/>
          <w:sz w:val="24"/>
        </w:rPr>
      </w:pPr>
    </w:p>
    <w:p w:rsidR="00424239" w:rsidRPr="00D70789" w:rsidRDefault="009570FB" w:rsidP="001F2BC0">
      <w:pPr>
        <w:pStyle w:val="23"/>
        <w:numPr>
          <w:ilvl w:val="0"/>
          <w:numId w:val="0"/>
        </w:numPr>
        <w:ind w:left="284" w:firstLine="424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Для выполнения назначений по документам и </w:t>
      </w:r>
      <w:r w:rsidR="00B01B38" w:rsidRPr="00D70789">
        <w:rPr>
          <w:rFonts w:asciiTheme="minorHAnsi" w:hAnsiTheme="minorHAnsi" w:cstheme="minorHAnsi"/>
          <w:sz w:val="24"/>
          <w:szCs w:val="24"/>
        </w:rPr>
        <w:t xml:space="preserve">поручениям </w:t>
      </w:r>
      <w:r w:rsidRPr="00D70789">
        <w:rPr>
          <w:rFonts w:asciiTheme="minorHAnsi" w:hAnsiTheme="minorHAnsi" w:cstheme="minorHAnsi"/>
          <w:sz w:val="24"/>
          <w:szCs w:val="24"/>
        </w:rPr>
        <w:t>через почтовый</w:t>
      </w:r>
      <w:r w:rsidR="001F2BC0" w:rsidRPr="00D70789">
        <w:rPr>
          <w:rFonts w:asciiTheme="minorHAnsi" w:hAnsiTheme="minorHAnsi" w:cstheme="minorHAnsi"/>
          <w:sz w:val="24"/>
          <w:szCs w:val="24"/>
        </w:rPr>
        <w:t xml:space="preserve"> </w:t>
      </w:r>
      <w:r w:rsidRPr="00D70789">
        <w:rPr>
          <w:rFonts w:asciiTheme="minorHAnsi" w:hAnsiTheme="minorHAnsi" w:cstheme="minorHAnsi"/>
          <w:sz w:val="24"/>
          <w:szCs w:val="24"/>
        </w:rPr>
        <w:t>клиент в СЭД должна быть предусмотрена возможность использования соответствующих интернет-ссылок для процессных действий. Такие ссылки должны размещаться в электронном почтовом уведомлении. При этом пользователь должен иметь возможность указать свой комментарий и добавить вложение.</w:t>
      </w:r>
    </w:p>
    <w:p w:rsidR="00424239" w:rsidRPr="00D70789" w:rsidRDefault="006C2B08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Документы</w:t>
      </w:r>
      <w:r w:rsidR="00470459" w:rsidRPr="00D70789">
        <w:rPr>
          <w:rFonts w:asciiTheme="minorHAnsi" w:hAnsiTheme="minorHAnsi" w:cstheme="minorHAnsi"/>
          <w:sz w:val="24"/>
        </w:rPr>
        <w:t>/</w:t>
      </w:r>
      <w:r w:rsidR="00573176" w:rsidRPr="00D70789">
        <w:rPr>
          <w:rFonts w:asciiTheme="minorHAnsi" w:hAnsiTheme="minorHAnsi" w:cstheme="minorHAnsi"/>
          <w:sz w:val="24"/>
        </w:rPr>
        <w:t>поручения</w:t>
      </w:r>
      <w:r w:rsidR="00AC20C5" w:rsidRPr="00D70789">
        <w:rPr>
          <w:rFonts w:asciiTheme="minorHAnsi" w:hAnsiTheme="minorHAnsi" w:cstheme="minorHAnsi"/>
          <w:sz w:val="24"/>
        </w:rPr>
        <w:t xml:space="preserve"> </w:t>
      </w:r>
      <w:r w:rsidR="00470459" w:rsidRPr="00D70789">
        <w:rPr>
          <w:rFonts w:asciiTheme="minorHAnsi" w:hAnsiTheme="minorHAnsi" w:cstheme="minorHAnsi"/>
          <w:sz w:val="24"/>
        </w:rPr>
        <w:t>представляются в Системе в виде двух составляющих</w:t>
      </w:r>
      <w:r w:rsidRPr="00D70789">
        <w:rPr>
          <w:rFonts w:asciiTheme="minorHAnsi" w:hAnsiTheme="minorHAnsi" w:cstheme="minorHAnsi"/>
          <w:sz w:val="24"/>
        </w:rPr>
        <w:t>:</w:t>
      </w:r>
    </w:p>
    <w:p w:rsidR="00424239" w:rsidRPr="00D70789" w:rsidRDefault="006C2B08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электронная карточка документа</w:t>
      </w:r>
      <w:r w:rsidR="00470459" w:rsidRPr="00D70789">
        <w:rPr>
          <w:rFonts w:asciiTheme="minorHAnsi" w:hAnsiTheme="minorHAnsi" w:cstheme="minorHAnsi"/>
          <w:sz w:val="24"/>
          <w:szCs w:val="24"/>
        </w:rPr>
        <w:t xml:space="preserve"> (структурированная информация)</w:t>
      </w:r>
      <w:r w:rsidRPr="00D70789">
        <w:rPr>
          <w:rFonts w:asciiTheme="minorHAnsi" w:hAnsiTheme="minorHAnsi" w:cstheme="minorHAnsi"/>
          <w:sz w:val="24"/>
          <w:szCs w:val="24"/>
        </w:rPr>
        <w:t>;</w:t>
      </w:r>
    </w:p>
    <w:p w:rsidR="00424239" w:rsidRPr="00D70789" w:rsidRDefault="006C2B08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вложения к карточке</w:t>
      </w:r>
      <w:r w:rsidR="00470459" w:rsidRPr="00D70789">
        <w:rPr>
          <w:rFonts w:asciiTheme="minorHAnsi" w:hAnsiTheme="minorHAnsi" w:cstheme="minorHAnsi"/>
          <w:sz w:val="24"/>
          <w:szCs w:val="24"/>
        </w:rPr>
        <w:t xml:space="preserve"> </w:t>
      </w:r>
      <w:r w:rsidR="00E52149" w:rsidRPr="00D70789">
        <w:rPr>
          <w:rFonts w:asciiTheme="minorHAnsi" w:hAnsiTheme="minorHAnsi" w:cstheme="minorHAnsi"/>
          <w:sz w:val="24"/>
          <w:szCs w:val="24"/>
        </w:rPr>
        <w:t>–</w:t>
      </w:r>
      <w:r w:rsidR="00470459" w:rsidRPr="00D70789">
        <w:rPr>
          <w:rFonts w:asciiTheme="minorHAnsi" w:hAnsiTheme="minorHAnsi" w:cstheme="minorHAnsi"/>
          <w:sz w:val="24"/>
          <w:szCs w:val="24"/>
        </w:rPr>
        <w:t xml:space="preserve"> </w:t>
      </w:r>
      <w:r w:rsidRPr="00D70789">
        <w:rPr>
          <w:rFonts w:asciiTheme="minorHAnsi" w:hAnsiTheme="minorHAnsi" w:cstheme="minorHAnsi"/>
          <w:sz w:val="24"/>
          <w:szCs w:val="24"/>
        </w:rPr>
        <w:t xml:space="preserve">набор файлов </w:t>
      </w:r>
      <w:r w:rsidR="00470459" w:rsidRPr="00D70789">
        <w:rPr>
          <w:rFonts w:asciiTheme="minorHAnsi" w:hAnsiTheme="minorHAnsi" w:cstheme="minorHAnsi"/>
          <w:sz w:val="24"/>
          <w:szCs w:val="24"/>
        </w:rPr>
        <w:t xml:space="preserve">произвольного </w:t>
      </w:r>
      <w:r w:rsidRPr="00D70789">
        <w:rPr>
          <w:rFonts w:asciiTheme="minorHAnsi" w:hAnsiTheme="minorHAnsi" w:cstheme="minorHAnsi"/>
          <w:sz w:val="24"/>
          <w:szCs w:val="24"/>
        </w:rPr>
        <w:t>формат</w:t>
      </w:r>
      <w:r w:rsidR="00470459" w:rsidRPr="00D70789">
        <w:rPr>
          <w:rFonts w:asciiTheme="minorHAnsi" w:hAnsiTheme="minorHAnsi" w:cstheme="minorHAnsi"/>
          <w:sz w:val="24"/>
          <w:szCs w:val="24"/>
        </w:rPr>
        <w:t xml:space="preserve">а, в том числе графические образы и текстовые файлы (неструктурированная информация) таких как </w:t>
      </w:r>
      <w:proofErr w:type="spellStart"/>
      <w:r w:rsidR="00470459" w:rsidRPr="00D70789">
        <w:rPr>
          <w:rFonts w:asciiTheme="minorHAnsi" w:hAnsiTheme="minorHAnsi" w:cstheme="minorHAnsi"/>
          <w:sz w:val="24"/>
          <w:szCs w:val="24"/>
        </w:rPr>
        <w:t>pdf</w:t>
      </w:r>
      <w:proofErr w:type="spellEnd"/>
      <w:r w:rsidR="00470459" w:rsidRPr="00D7078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470459" w:rsidRPr="00D70789">
        <w:rPr>
          <w:rFonts w:asciiTheme="minorHAnsi" w:hAnsiTheme="minorHAnsi" w:cstheme="minorHAnsi"/>
          <w:sz w:val="24"/>
          <w:szCs w:val="24"/>
        </w:rPr>
        <w:t>doc</w:t>
      </w:r>
      <w:proofErr w:type="spellEnd"/>
      <w:r w:rsidR="00470459" w:rsidRPr="00D7078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470459" w:rsidRPr="00D70789">
        <w:rPr>
          <w:rFonts w:asciiTheme="minorHAnsi" w:hAnsiTheme="minorHAnsi" w:cstheme="minorHAnsi"/>
          <w:sz w:val="24"/>
          <w:szCs w:val="24"/>
        </w:rPr>
        <w:t>docx</w:t>
      </w:r>
      <w:proofErr w:type="spellEnd"/>
      <w:r w:rsidR="00470459" w:rsidRPr="00D7078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470459" w:rsidRPr="00D70789">
        <w:rPr>
          <w:rFonts w:asciiTheme="minorHAnsi" w:hAnsiTheme="minorHAnsi" w:cstheme="minorHAnsi"/>
          <w:sz w:val="24"/>
          <w:szCs w:val="24"/>
        </w:rPr>
        <w:t>xls</w:t>
      </w:r>
      <w:proofErr w:type="spellEnd"/>
      <w:r w:rsidR="00470459" w:rsidRPr="00D7078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470459" w:rsidRPr="00D70789">
        <w:rPr>
          <w:rFonts w:asciiTheme="minorHAnsi" w:hAnsiTheme="minorHAnsi" w:cstheme="minorHAnsi"/>
          <w:sz w:val="24"/>
          <w:szCs w:val="24"/>
        </w:rPr>
        <w:t>xlsx</w:t>
      </w:r>
      <w:proofErr w:type="spellEnd"/>
      <w:r w:rsidR="00470459" w:rsidRPr="00D7078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470459" w:rsidRPr="00D70789">
        <w:rPr>
          <w:rFonts w:asciiTheme="minorHAnsi" w:hAnsiTheme="minorHAnsi" w:cstheme="minorHAnsi"/>
          <w:sz w:val="24"/>
          <w:szCs w:val="24"/>
        </w:rPr>
        <w:t>ppt</w:t>
      </w:r>
      <w:proofErr w:type="spellEnd"/>
      <w:r w:rsidR="00470459" w:rsidRPr="00D70789">
        <w:rPr>
          <w:rFonts w:asciiTheme="minorHAnsi" w:hAnsiTheme="minorHAnsi" w:cstheme="minorHAnsi"/>
          <w:sz w:val="24"/>
          <w:szCs w:val="24"/>
        </w:rPr>
        <w:t>,</w:t>
      </w:r>
      <w:r w:rsidRPr="00D7078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70789">
        <w:rPr>
          <w:rFonts w:asciiTheme="minorHAnsi" w:hAnsiTheme="minorHAnsi" w:cstheme="minorHAnsi"/>
          <w:sz w:val="24"/>
          <w:szCs w:val="24"/>
        </w:rPr>
        <w:t>pptx</w:t>
      </w:r>
      <w:proofErr w:type="spellEnd"/>
      <w:r w:rsidRPr="00D7078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70789">
        <w:rPr>
          <w:rFonts w:asciiTheme="minorHAnsi" w:hAnsiTheme="minorHAnsi" w:cstheme="minorHAnsi"/>
          <w:sz w:val="24"/>
          <w:szCs w:val="24"/>
        </w:rPr>
        <w:t>jpg</w:t>
      </w:r>
      <w:proofErr w:type="spellEnd"/>
      <w:r w:rsidRPr="00D7078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70789">
        <w:rPr>
          <w:rFonts w:asciiTheme="minorHAnsi" w:hAnsiTheme="minorHAnsi" w:cstheme="minorHAnsi"/>
          <w:sz w:val="24"/>
          <w:szCs w:val="24"/>
        </w:rPr>
        <w:t>jpeg</w:t>
      </w:r>
      <w:proofErr w:type="spellEnd"/>
      <w:r w:rsidRPr="00D7078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D70789">
        <w:rPr>
          <w:rFonts w:asciiTheme="minorHAnsi" w:hAnsiTheme="minorHAnsi" w:cstheme="minorHAnsi"/>
          <w:sz w:val="24"/>
          <w:szCs w:val="24"/>
        </w:rPr>
        <w:t>png</w:t>
      </w:r>
      <w:proofErr w:type="spellEnd"/>
      <w:r w:rsidR="00470459" w:rsidRPr="00D70789">
        <w:rPr>
          <w:rFonts w:asciiTheme="minorHAnsi" w:hAnsiTheme="minorHAnsi" w:cstheme="minorHAnsi"/>
          <w:sz w:val="24"/>
          <w:szCs w:val="24"/>
        </w:rPr>
        <w:t xml:space="preserve"> и т.п</w:t>
      </w:r>
      <w:r w:rsidRPr="00D70789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424239" w:rsidRPr="00D70789" w:rsidRDefault="00D543A1" w:rsidP="00424239">
      <w:pPr>
        <w:pStyle w:val="4"/>
        <w:rPr>
          <w:rFonts w:asciiTheme="minorHAnsi" w:hAnsiTheme="minorHAnsi" w:cstheme="minorHAnsi"/>
          <w:sz w:val="24"/>
          <w:szCs w:val="24"/>
        </w:rPr>
      </w:pPr>
      <w:bookmarkStart w:id="269" w:name="_Toc55470244"/>
      <w:r w:rsidRPr="00D70789">
        <w:rPr>
          <w:rFonts w:asciiTheme="minorHAnsi" w:hAnsiTheme="minorHAnsi" w:cstheme="minorHAnsi"/>
          <w:sz w:val="24"/>
          <w:szCs w:val="24"/>
        </w:rPr>
        <w:t xml:space="preserve"> </w:t>
      </w:r>
      <w:bookmarkStart w:id="270" w:name="_Toc55470245"/>
      <w:bookmarkEnd w:id="269"/>
      <w:r w:rsidR="00250142" w:rsidRPr="00D70789">
        <w:rPr>
          <w:rFonts w:asciiTheme="minorHAnsi" w:hAnsiTheme="minorHAnsi" w:cstheme="minorHAnsi"/>
          <w:sz w:val="24"/>
          <w:szCs w:val="24"/>
        </w:rPr>
        <w:t xml:space="preserve">Требования к </w:t>
      </w:r>
      <w:r w:rsidR="00424239" w:rsidRPr="00D70789">
        <w:rPr>
          <w:rFonts w:asciiTheme="minorHAnsi" w:hAnsiTheme="minorHAnsi" w:cstheme="minorHAnsi"/>
          <w:sz w:val="24"/>
          <w:szCs w:val="24"/>
        </w:rPr>
        <w:t>стандартизации</w:t>
      </w:r>
      <w:r w:rsidR="00250142" w:rsidRPr="00D70789">
        <w:rPr>
          <w:rFonts w:asciiTheme="minorHAnsi" w:hAnsiTheme="minorHAnsi" w:cstheme="minorHAnsi"/>
          <w:sz w:val="24"/>
          <w:szCs w:val="24"/>
        </w:rPr>
        <w:t xml:space="preserve"> и унификации</w:t>
      </w:r>
      <w:bookmarkEnd w:id="270"/>
    </w:p>
    <w:p w:rsidR="00424239" w:rsidRPr="00D70789" w:rsidRDefault="00250142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ПО Системы должно соответств</w:t>
      </w:r>
      <w:r w:rsidR="00BA1632" w:rsidRPr="00D70789">
        <w:rPr>
          <w:rFonts w:asciiTheme="minorHAnsi" w:hAnsiTheme="minorHAnsi" w:cstheme="minorHAnsi"/>
          <w:sz w:val="24"/>
        </w:rPr>
        <w:t>овать</w:t>
      </w:r>
      <w:r w:rsidRPr="00D70789">
        <w:rPr>
          <w:rFonts w:asciiTheme="minorHAnsi" w:hAnsiTheme="minorHAnsi" w:cstheme="minorHAnsi"/>
          <w:sz w:val="24"/>
        </w:rPr>
        <w:t xml:space="preserve"> требованиям законодательства по документированию и организации работы с нормативными, правовыми </w:t>
      </w:r>
      <w:r w:rsidR="00E52774" w:rsidRPr="00D70789">
        <w:rPr>
          <w:rFonts w:asciiTheme="minorHAnsi" w:hAnsiTheme="minorHAnsi" w:cstheme="minorHAnsi"/>
          <w:sz w:val="24"/>
        </w:rPr>
        <w:br/>
      </w:r>
      <w:r w:rsidRPr="00D70789">
        <w:rPr>
          <w:rFonts w:asciiTheme="minorHAnsi" w:hAnsiTheme="minorHAnsi" w:cstheme="minorHAnsi"/>
          <w:sz w:val="24"/>
        </w:rPr>
        <w:t>и распорядительными документами по документированию и организации работы с документами Российской Федерации.</w:t>
      </w:r>
    </w:p>
    <w:p w:rsidR="00424239" w:rsidRPr="00D70789" w:rsidRDefault="00250142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Style w:val="af4"/>
          <w:rFonts w:asciiTheme="minorHAnsi" w:hAnsiTheme="minorHAnsi" w:cstheme="minorHAnsi"/>
          <w:sz w:val="24"/>
        </w:rPr>
        <w:t xml:space="preserve">В </w:t>
      </w:r>
      <w:r w:rsidRPr="00D70789">
        <w:rPr>
          <w:rFonts w:asciiTheme="minorHAnsi" w:hAnsiTheme="minorHAnsi" w:cstheme="minorHAnsi"/>
          <w:sz w:val="24"/>
        </w:rPr>
        <w:t>СЭД долж</w:t>
      </w:r>
      <w:r w:rsidR="00F73132" w:rsidRPr="00D70789">
        <w:rPr>
          <w:rFonts w:asciiTheme="minorHAnsi" w:hAnsiTheme="minorHAnsi" w:cstheme="minorHAnsi"/>
          <w:sz w:val="24"/>
        </w:rPr>
        <w:t>ен</w:t>
      </w:r>
      <w:r w:rsidRPr="00D70789">
        <w:rPr>
          <w:rFonts w:asciiTheme="minorHAnsi" w:hAnsiTheme="minorHAnsi" w:cstheme="minorHAnsi"/>
          <w:sz w:val="24"/>
        </w:rPr>
        <w:t xml:space="preserve"> быть настроен</w:t>
      </w:r>
      <w:r w:rsidR="00F73132" w:rsidRPr="00D70789">
        <w:rPr>
          <w:rFonts w:asciiTheme="minorHAnsi" w:hAnsiTheme="minorHAnsi" w:cstheme="minorHAnsi"/>
          <w:sz w:val="24"/>
        </w:rPr>
        <w:t xml:space="preserve"> </w:t>
      </w:r>
      <w:r w:rsidRPr="00D70789">
        <w:rPr>
          <w:rFonts w:asciiTheme="minorHAnsi" w:hAnsiTheme="minorHAnsi" w:cstheme="minorHAnsi"/>
          <w:sz w:val="24"/>
        </w:rPr>
        <w:t>унифицированный пользовательский интерфейс</w:t>
      </w:r>
      <w:r w:rsidR="00F73132" w:rsidRPr="00D70789">
        <w:rPr>
          <w:rFonts w:asciiTheme="minorHAnsi" w:hAnsiTheme="minorHAnsi" w:cstheme="minorHAnsi"/>
          <w:sz w:val="24"/>
        </w:rPr>
        <w:t xml:space="preserve"> и </w:t>
      </w:r>
      <w:r w:rsidRPr="00D70789">
        <w:rPr>
          <w:rFonts w:asciiTheme="minorHAnsi" w:hAnsiTheme="minorHAnsi" w:cstheme="minorHAnsi"/>
          <w:sz w:val="24"/>
        </w:rPr>
        <w:t xml:space="preserve">программный интерфейс API, обеспечивающий возможность доступа к функциям </w:t>
      </w:r>
      <w:r w:rsidR="00E17FF7" w:rsidRPr="00D70789">
        <w:rPr>
          <w:rFonts w:asciiTheme="minorHAnsi" w:hAnsiTheme="minorHAnsi" w:cstheme="minorHAnsi"/>
          <w:sz w:val="24"/>
        </w:rPr>
        <w:t>С</w:t>
      </w:r>
      <w:r w:rsidRPr="00D70789">
        <w:rPr>
          <w:rFonts w:asciiTheme="minorHAnsi" w:hAnsiTheme="minorHAnsi" w:cstheme="minorHAnsi"/>
          <w:sz w:val="24"/>
        </w:rPr>
        <w:t>истемы из стандартных средств разработки приложений (Java и др.).</w:t>
      </w:r>
    </w:p>
    <w:p w:rsidR="00424239" w:rsidRPr="00D70789" w:rsidRDefault="00D543A1" w:rsidP="00424239">
      <w:pPr>
        <w:pStyle w:val="4"/>
        <w:rPr>
          <w:rFonts w:asciiTheme="minorHAnsi" w:hAnsiTheme="minorHAnsi" w:cstheme="minorHAnsi"/>
          <w:sz w:val="24"/>
          <w:szCs w:val="24"/>
        </w:rPr>
      </w:pPr>
      <w:bookmarkStart w:id="271" w:name="_Toc55470268"/>
      <w:bookmarkStart w:id="272" w:name="_Toc10474310"/>
      <w:bookmarkStart w:id="273" w:name="_Toc51943036"/>
      <w:bookmarkStart w:id="274" w:name="_Toc55470246"/>
      <w:r w:rsidRPr="00D70789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  <w:r w:rsidR="00FA3784" w:rsidRPr="00D70789">
        <w:rPr>
          <w:rFonts w:asciiTheme="minorHAnsi" w:hAnsiTheme="minorHAnsi" w:cstheme="minorHAnsi"/>
          <w:sz w:val="24"/>
          <w:szCs w:val="24"/>
        </w:rPr>
        <w:t xml:space="preserve">Требования к протоколированию </w:t>
      </w:r>
      <w:r w:rsidR="00424239" w:rsidRPr="00D70789">
        <w:rPr>
          <w:rFonts w:asciiTheme="minorHAnsi" w:hAnsiTheme="minorHAnsi" w:cstheme="minorHAnsi"/>
          <w:sz w:val="24"/>
          <w:szCs w:val="24"/>
        </w:rPr>
        <w:t>действий</w:t>
      </w:r>
      <w:r w:rsidR="00FA3784" w:rsidRPr="00D70789">
        <w:rPr>
          <w:rFonts w:asciiTheme="minorHAnsi" w:hAnsiTheme="minorHAnsi" w:cstheme="minorHAnsi"/>
          <w:sz w:val="24"/>
          <w:szCs w:val="24"/>
        </w:rPr>
        <w:t xml:space="preserve"> пользователей</w:t>
      </w:r>
    </w:p>
    <w:p w:rsidR="00424239" w:rsidRPr="00D70789" w:rsidRDefault="00FA3784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В Системе должно быть обеспечено протоколирование действий пользователей. В журнале должны фиксироваться действия по созданию, изменению, удалению и открытию документов.</w:t>
      </w:r>
    </w:p>
    <w:p w:rsidR="00424239" w:rsidRPr="00D70789" w:rsidRDefault="00FA3784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Должны формироваться журналы регистрации и движения документов в соответствии с номенклатурой дел за произвольный период времени, выгрузка этих журналов в форматах: ODF, ODT и ODS, а также в форматах HTML, PDF, CSV и печать. </w:t>
      </w:r>
    </w:p>
    <w:p w:rsidR="00424239" w:rsidRPr="00D70789" w:rsidRDefault="00FA3784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Количество столбцов журналов, их последовательность должны корректироваться </w:t>
      </w:r>
      <w:r w:rsidR="00F73132" w:rsidRPr="00D70789">
        <w:rPr>
          <w:rFonts w:asciiTheme="minorHAnsi" w:hAnsiTheme="minorHAnsi" w:cstheme="minorHAnsi"/>
          <w:sz w:val="24"/>
        </w:rPr>
        <w:t>администратором Системы</w:t>
      </w:r>
      <w:r w:rsidRPr="00D70789">
        <w:rPr>
          <w:rFonts w:asciiTheme="minorHAnsi" w:hAnsiTheme="minorHAnsi" w:cstheme="minorHAnsi"/>
          <w:sz w:val="24"/>
        </w:rPr>
        <w:t>.</w:t>
      </w:r>
    </w:p>
    <w:p w:rsidR="00424239" w:rsidRPr="00D70789" w:rsidRDefault="00D543A1" w:rsidP="00424239">
      <w:pPr>
        <w:pStyle w:val="4"/>
        <w:rPr>
          <w:rFonts w:asciiTheme="minorHAnsi" w:hAnsiTheme="minorHAnsi" w:cstheme="minorHAnsi"/>
          <w:sz w:val="24"/>
          <w:szCs w:val="24"/>
        </w:rPr>
      </w:pPr>
      <w:bookmarkStart w:id="275" w:name="_Toc54791305"/>
      <w:bookmarkStart w:id="276" w:name="_Toc54857486"/>
      <w:bookmarkStart w:id="277" w:name="_Toc54879785"/>
      <w:bookmarkStart w:id="278" w:name="_Toc55470266"/>
      <w:bookmarkEnd w:id="275"/>
      <w:bookmarkEnd w:id="276"/>
      <w:bookmarkEnd w:id="277"/>
      <w:r w:rsidRPr="00D70789">
        <w:rPr>
          <w:rFonts w:asciiTheme="minorHAnsi" w:hAnsiTheme="minorHAnsi" w:cstheme="minorHAnsi"/>
          <w:sz w:val="24"/>
          <w:szCs w:val="24"/>
        </w:rPr>
        <w:t xml:space="preserve"> </w:t>
      </w:r>
      <w:r w:rsidR="00424239" w:rsidRPr="00D70789">
        <w:rPr>
          <w:rFonts w:asciiTheme="minorHAnsi" w:hAnsiTheme="minorHAnsi" w:cstheme="minorHAnsi"/>
          <w:sz w:val="24"/>
          <w:szCs w:val="24"/>
        </w:rPr>
        <w:t>Требования</w:t>
      </w:r>
      <w:r w:rsidR="00FA3784" w:rsidRPr="00D70789">
        <w:rPr>
          <w:rFonts w:asciiTheme="minorHAnsi" w:hAnsiTheme="minorHAnsi" w:cstheme="minorHAnsi"/>
          <w:sz w:val="24"/>
          <w:szCs w:val="24"/>
        </w:rPr>
        <w:t xml:space="preserve"> к делегированию</w:t>
      </w:r>
      <w:bookmarkEnd w:id="278"/>
    </w:p>
    <w:p w:rsidR="00424239" w:rsidRPr="00D70789" w:rsidRDefault="00BA1632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В СЭД д</w:t>
      </w:r>
      <w:r w:rsidR="00FA3784" w:rsidRPr="00D70789">
        <w:rPr>
          <w:rFonts w:asciiTheme="minorHAnsi" w:hAnsiTheme="minorHAnsi" w:cstheme="minorHAnsi"/>
          <w:sz w:val="24"/>
        </w:rPr>
        <w:t>олжна быть обеспечена возможность делегирования полномочий одних пользователей другим пользователям. Делегирование должно быть возможно на постоянной и временной основе</w:t>
      </w:r>
      <w:r w:rsidR="00CF22E5" w:rsidRPr="00D70789">
        <w:rPr>
          <w:rFonts w:asciiTheme="minorHAnsi" w:hAnsiTheme="minorHAnsi" w:cstheme="minorHAnsi"/>
          <w:sz w:val="24"/>
        </w:rPr>
        <w:t>.</w:t>
      </w:r>
      <w:r w:rsidR="00FA3784" w:rsidRPr="00D70789">
        <w:rPr>
          <w:rFonts w:asciiTheme="minorHAnsi" w:hAnsiTheme="minorHAnsi" w:cstheme="minorHAnsi"/>
          <w:sz w:val="24"/>
        </w:rPr>
        <w:t xml:space="preserve"> </w:t>
      </w:r>
    </w:p>
    <w:p w:rsidR="00424239" w:rsidRPr="00D70789" w:rsidRDefault="00FA3784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В случае делегирования полномочий одного </w:t>
      </w:r>
      <w:r w:rsidR="00F73132" w:rsidRPr="00D70789">
        <w:rPr>
          <w:rFonts w:asciiTheme="minorHAnsi" w:hAnsiTheme="minorHAnsi" w:cstheme="minorHAnsi"/>
          <w:sz w:val="24"/>
        </w:rPr>
        <w:t xml:space="preserve">пользователя </w:t>
      </w:r>
      <w:r w:rsidRPr="00D70789">
        <w:rPr>
          <w:rFonts w:asciiTheme="minorHAnsi" w:hAnsiTheme="minorHAnsi" w:cstheme="minorHAnsi"/>
          <w:sz w:val="24"/>
        </w:rPr>
        <w:t xml:space="preserve">другому, все действия над документом должны быть доступны обоим </w:t>
      </w:r>
      <w:r w:rsidR="00F73132" w:rsidRPr="00D70789">
        <w:rPr>
          <w:rFonts w:asciiTheme="minorHAnsi" w:hAnsiTheme="minorHAnsi" w:cstheme="minorHAnsi"/>
          <w:sz w:val="24"/>
        </w:rPr>
        <w:t>пользователям</w:t>
      </w:r>
      <w:r w:rsidRPr="00D70789">
        <w:rPr>
          <w:rFonts w:asciiTheme="minorHAnsi" w:hAnsiTheme="minorHAnsi" w:cstheme="minorHAnsi"/>
          <w:sz w:val="24"/>
        </w:rPr>
        <w:t xml:space="preserve">. Должна быть предусмотрена возможность передачи полномочий нескольким </w:t>
      </w:r>
      <w:r w:rsidR="00F73132" w:rsidRPr="00D70789">
        <w:rPr>
          <w:rFonts w:asciiTheme="minorHAnsi" w:hAnsiTheme="minorHAnsi" w:cstheme="minorHAnsi"/>
          <w:sz w:val="24"/>
        </w:rPr>
        <w:t xml:space="preserve">пользователям </w:t>
      </w:r>
      <w:r w:rsidRPr="00D70789">
        <w:rPr>
          <w:rFonts w:asciiTheme="minorHAnsi" w:hAnsiTheme="minorHAnsi" w:cstheme="minorHAnsi"/>
          <w:sz w:val="24"/>
        </w:rPr>
        <w:t xml:space="preserve">одновременно. </w:t>
      </w:r>
    </w:p>
    <w:p w:rsidR="00424239" w:rsidRPr="00D70789" w:rsidRDefault="00B3770B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Интерфейс автоматизированного рабочего места пользователя, которому делегированы полномочия другого пользователя, должен позволять просматривать информацию как по своим </w:t>
      </w:r>
      <w:r w:rsidR="003475DC" w:rsidRPr="00D70789">
        <w:rPr>
          <w:rFonts w:asciiTheme="minorHAnsi" w:hAnsiTheme="minorHAnsi" w:cstheme="minorHAnsi"/>
          <w:sz w:val="24"/>
        </w:rPr>
        <w:t>поручениям</w:t>
      </w:r>
      <w:r w:rsidRPr="00D70789">
        <w:rPr>
          <w:rFonts w:asciiTheme="minorHAnsi" w:hAnsiTheme="minorHAnsi" w:cstheme="minorHAnsi"/>
          <w:sz w:val="24"/>
        </w:rPr>
        <w:t xml:space="preserve">, так и по </w:t>
      </w:r>
      <w:r w:rsidR="003475DC" w:rsidRPr="00D70789">
        <w:rPr>
          <w:rFonts w:asciiTheme="minorHAnsi" w:hAnsiTheme="minorHAnsi" w:cstheme="minorHAnsi"/>
          <w:sz w:val="24"/>
        </w:rPr>
        <w:t xml:space="preserve">поручениям </w:t>
      </w:r>
      <w:r w:rsidRPr="00D70789">
        <w:rPr>
          <w:rFonts w:asciiTheme="minorHAnsi" w:hAnsiTheme="minorHAnsi" w:cstheme="minorHAnsi"/>
          <w:sz w:val="24"/>
        </w:rPr>
        <w:t>лица, делегировавшего полномочия.</w:t>
      </w:r>
    </w:p>
    <w:p w:rsidR="00424239" w:rsidRPr="00D70789" w:rsidRDefault="00FA3784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По результатам делегирования полномочий, </w:t>
      </w:r>
      <w:r w:rsidR="00F73132" w:rsidRPr="00D70789">
        <w:rPr>
          <w:rFonts w:asciiTheme="minorHAnsi" w:hAnsiTheme="minorHAnsi" w:cstheme="minorHAnsi"/>
          <w:sz w:val="24"/>
        </w:rPr>
        <w:t>пользователь</w:t>
      </w:r>
      <w:r w:rsidRPr="00D70789">
        <w:rPr>
          <w:rFonts w:asciiTheme="minorHAnsi" w:hAnsiTheme="minorHAnsi" w:cstheme="minorHAnsi"/>
          <w:sz w:val="24"/>
        </w:rPr>
        <w:t>, делегировавший полномочия, должен иметь возможность сформировать отчет о действиях, совершенных под его учетной записью за период делегирования.</w:t>
      </w:r>
    </w:p>
    <w:p w:rsidR="00424239" w:rsidRPr="00D70789" w:rsidRDefault="00634F00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В случае делегирования полномочий набор виджетов должен соответствовать собственным настройкам пользователя, однако данные в них должны отображаться для замещаемого пользователя.</w:t>
      </w:r>
    </w:p>
    <w:p w:rsidR="00424239" w:rsidRPr="00D70789" w:rsidRDefault="00D543A1" w:rsidP="00424239">
      <w:pPr>
        <w:pStyle w:val="4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 </w:t>
      </w:r>
      <w:r w:rsidR="00424239" w:rsidRPr="00D70789">
        <w:rPr>
          <w:rFonts w:asciiTheme="minorHAnsi" w:hAnsiTheme="minorHAnsi" w:cstheme="minorHAnsi"/>
          <w:sz w:val="24"/>
          <w:szCs w:val="24"/>
        </w:rPr>
        <w:t>Требования</w:t>
      </w:r>
      <w:r w:rsidR="00832F41" w:rsidRPr="00D70789">
        <w:rPr>
          <w:rFonts w:asciiTheme="minorHAnsi" w:hAnsiTheme="minorHAnsi" w:cstheme="minorHAnsi"/>
          <w:sz w:val="24"/>
          <w:szCs w:val="24"/>
        </w:rPr>
        <w:t xml:space="preserve"> к механизмам управления доступом</w:t>
      </w:r>
      <w:bookmarkEnd w:id="271"/>
    </w:p>
    <w:p w:rsidR="00424239" w:rsidRPr="00D70789" w:rsidRDefault="00832F41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Система должна обеспечивать возможность настройки уровня доступа к документам. По умолчанию должен предоставляться доступ к документу только тем </w:t>
      </w:r>
      <w:r w:rsidR="00627037" w:rsidRPr="00D70789">
        <w:rPr>
          <w:rFonts w:asciiTheme="minorHAnsi" w:hAnsiTheme="minorHAnsi" w:cstheme="minorHAnsi"/>
          <w:sz w:val="24"/>
        </w:rPr>
        <w:t>пользователям</w:t>
      </w:r>
      <w:r w:rsidRPr="00D70789">
        <w:rPr>
          <w:rFonts w:asciiTheme="minorHAnsi" w:hAnsiTheme="minorHAnsi" w:cstheme="minorHAnsi"/>
          <w:sz w:val="24"/>
        </w:rPr>
        <w:t xml:space="preserve">, которые участвуют в обработке документов (исполнителям, согласующим, </w:t>
      </w:r>
      <w:r w:rsidR="00DC3B31" w:rsidRPr="00D70789">
        <w:rPr>
          <w:rFonts w:asciiTheme="minorHAnsi" w:hAnsiTheme="minorHAnsi" w:cstheme="minorHAnsi"/>
          <w:sz w:val="24"/>
        </w:rPr>
        <w:t>утверждающим</w:t>
      </w:r>
      <w:r w:rsidRPr="00D70789">
        <w:rPr>
          <w:rFonts w:asciiTheme="minorHAnsi" w:hAnsiTheme="minorHAnsi" w:cstheme="minorHAnsi"/>
          <w:sz w:val="24"/>
        </w:rPr>
        <w:t xml:space="preserve">, </w:t>
      </w:r>
      <w:r w:rsidR="00F06756" w:rsidRPr="00D70789">
        <w:rPr>
          <w:rFonts w:asciiTheme="minorHAnsi" w:hAnsiTheme="minorHAnsi" w:cstheme="minorHAnsi"/>
          <w:sz w:val="24"/>
        </w:rPr>
        <w:t>делопроизводителям</w:t>
      </w:r>
      <w:r w:rsidRPr="00D70789">
        <w:rPr>
          <w:rFonts w:asciiTheme="minorHAnsi" w:hAnsiTheme="minorHAnsi" w:cstheme="minorHAnsi"/>
          <w:sz w:val="24"/>
        </w:rPr>
        <w:t>, контролерам и т. п.).</w:t>
      </w:r>
    </w:p>
    <w:p w:rsidR="00424239" w:rsidRPr="00D70789" w:rsidRDefault="00832F41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Доступ ко всем документам </w:t>
      </w:r>
      <w:r w:rsidR="00FF3223" w:rsidRPr="00D70789">
        <w:rPr>
          <w:rFonts w:asciiTheme="minorHAnsi" w:hAnsiTheme="minorHAnsi" w:cstheme="minorHAnsi"/>
          <w:sz w:val="24"/>
        </w:rPr>
        <w:t xml:space="preserve">Системы </w:t>
      </w:r>
      <w:r w:rsidRPr="00D70789">
        <w:rPr>
          <w:rFonts w:asciiTheme="minorHAnsi" w:hAnsiTheme="minorHAnsi" w:cstheme="minorHAnsi"/>
          <w:sz w:val="24"/>
        </w:rPr>
        <w:t xml:space="preserve">должны иметь только уполномоченные пользователи, например, администратор Системы. </w:t>
      </w:r>
    </w:p>
    <w:p w:rsidR="00424239" w:rsidRPr="00D70789" w:rsidRDefault="00832F41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Для работы пользователей в ПО Системы</w:t>
      </w:r>
      <w:r w:rsidR="00F73132" w:rsidRPr="00D70789">
        <w:rPr>
          <w:rFonts w:asciiTheme="minorHAnsi" w:hAnsiTheme="minorHAnsi" w:cstheme="minorHAnsi"/>
          <w:sz w:val="24"/>
        </w:rPr>
        <w:t xml:space="preserve">, при проведении предпроектного обследования, </w:t>
      </w:r>
      <w:r w:rsidRPr="00D70789">
        <w:rPr>
          <w:rFonts w:asciiTheme="minorHAnsi" w:hAnsiTheme="minorHAnsi" w:cstheme="minorHAnsi"/>
          <w:sz w:val="24"/>
        </w:rPr>
        <w:t>должен быть определен состав ролей, позволяющий реализовать механизм гибкого наделения участников бизнес-процессов правами доступа к соответствующей функциональности ПО Системы, необходимой им для выполнения своих должностных обязанностей.</w:t>
      </w:r>
    </w:p>
    <w:p w:rsidR="00424239" w:rsidRPr="00D70789" w:rsidRDefault="00D543A1" w:rsidP="00424239">
      <w:pPr>
        <w:pStyle w:val="4"/>
        <w:rPr>
          <w:rFonts w:asciiTheme="minorHAnsi" w:hAnsiTheme="minorHAnsi" w:cstheme="minorHAnsi"/>
          <w:sz w:val="24"/>
          <w:szCs w:val="24"/>
        </w:rPr>
      </w:pPr>
      <w:bookmarkStart w:id="279" w:name="_Toc55470269"/>
      <w:r w:rsidRPr="00D70789">
        <w:rPr>
          <w:rFonts w:asciiTheme="minorHAnsi" w:hAnsiTheme="minorHAnsi" w:cstheme="minorHAnsi"/>
          <w:sz w:val="24"/>
          <w:szCs w:val="24"/>
        </w:rPr>
        <w:t xml:space="preserve"> </w:t>
      </w:r>
      <w:r w:rsidR="00832F41" w:rsidRPr="00D70789">
        <w:rPr>
          <w:rFonts w:asciiTheme="minorHAnsi" w:hAnsiTheme="minorHAnsi" w:cstheme="minorHAnsi"/>
          <w:sz w:val="24"/>
          <w:szCs w:val="24"/>
        </w:rPr>
        <w:t xml:space="preserve">Требования к </w:t>
      </w:r>
      <w:r w:rsidR="00424239" w:rsidRPr="00D70789">
        <w:rPr>
          <w:rFonts w:asciiTheme="minorHAnsi" w:hAnsiTheme="minorHAnsi" w:cstheme="minorHAnsi"/>
          <w:sz w:val="24"/>
          <w:szCs w:val="24"/>
        </w:rPr>
        <w:t>способам</w:t>
      </w:r>
      <w:r w:rsidR="00832F41" w:rsidRPr="00D70789">
        <w:rPr>
          <w:rFonts w:asciiTheme="minorHAnsi" w:hAnsiTheme="minorHAnsi" w:cstheme="minorHAnsi"/>
          <w:sz w:val="24"/>
          <w:szCs w:val="24"/>
        </w:rPr>
        <w:t xml:space="preserve"> и средствам связи</w:t>
      </w:r>
      <w:bookmarkEnd w:id="279"/>
    </w:p>
    <w:p w:rsidR="00424239" w:rsidRPr="00D70789" w:rsidRDefault="00832F41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ПО Системы должно поддерживать следующие технологии:</w:t>
      </w:r>
    </w:p>
    <w:p w:rsidR="00424239" w:rsidRPr="00D70789" w:rsidRDefault="00832F41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SSL (Secure </w:t>
      </w:r>
      <w:proofErr w:type="spellStart"/>
      <w:r w:rsidRPr="00D70789">
        <w:rPr>
          <w:rFonts w:asciiTheme="minorHAnsi" w:hAnsiTheme="minorHAnsi" w:cstheme="minorHAnsi"/>
          <w:sz w:val="24"/>
          <w:szCs w:val="24"/>
        </w:rPr>
        <w:t>Sockets</w:t>
      </w:r>
      <w:proofErr w:type="spellEnd"/>
      <w:r w:rsidRPr="00D70789">
        <w:rPr>
          <w:rFonts w:asciiTheme="minorHAnsi" w:hAnsiTheme="minorHAnsi" w:cstheme="minorHAnsi"/>
          <w:sz w:val="24"/>
          <w:szCs w:val="24"/>
        </w:rPr>
        <w:t xml:space="preserve"> Layer), которая обеспечивает безопасность передачи данных по открытым каналам связи</w:t>
      </w:r>
      <w:r w:rsidR="00424239" w:rsidRPr="00D70789">
        <w:rPr>
          <w:rFonts w:asciiTheme="minorHAnsi" w:hAnsiTheme="minorHAnsi" w:cstheme="minorHAnsi"/>
          <w:sz w:val="24"/>
          <w:szCs w:val="24"/>
        </w:rPr>
        <w:t>;</w:t>
      </w:r>
    </w:p>
    <w:p w:rsidR="00424239" w:rsidRPr="00D70789" w:rsidRDefault="00832F41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SSO (Single </w:t>
      </w:r>
      <w:proofErr w:type="spellStart"/>
      <w:r w:rsidRPr="00D70789">
        <w:rPr>
          <w:rFonts w:asciiTheme="minorHAnsi" w:hAnsiTheme="minorHAnsi" w:cstheme="minorHAnsi"/>
          <w:sz w:val="24"/>
          <w:szCs w:val="24"/>
        </w:rPr>
        <w:t>Sign</w:t>
      </w:r>
      <w:proofErr w:type="spellEnd"/>
      <w:r w:rsidRPr="00D70789">
        <w:rPr>
          <w:rFonts w:asciiTheme="minorHAnsi" w:hAnsiTheme="minorHAnsi" w:cstheme="minorHAnsi"/>
          <w:sz w:val="24"/>
          <w:szCs w:val="24"/>
        </w:rPr>
        <w:t xml:space="preserve">-On), которая позволяет пользователю переходить </w:t>
      </w:r>
      <w:r w:rsidR="008E7FCF" w:rsidRPr="00D70789">
        <w:rPr>
          <w:rFonts w:asciiTheme="minorHAnsi" w:hAnsiTheme="minorHAnsi" w:cstheme="minorHAnsi"/>
          <w:sz w:val="24"/>
          <w:szCs w:val="24"/>
        </w:rPr>
        <w:br/>
      </w:r>
      <w:r w:rsidRPr="00D70789">
        <w:rPr>
          <w:rFonts w:asciiTheme="minorHAnsi" w:hAnsiTheme="minorHAnsi" w:cstheme="minorHAnsi"/>
          <w:sz w:val="24"/>
          <w:szCs w:val="24"/>
        </w:rPr>
        <w:t>из одного раздела Системы в другой без повторной аутентификации.</w:t>
      </w:r>
    </w:p>
    <w:p w:rsidR="00424239" w:rsidRPr="00D70789" w:rsidRDefault="00D543A1" w:rsidP="00424239">
      <w:pPr>
        <w:pStyle w:val="4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 </w:t>
      </w:r>
      <w:r w:rsidR="00250142" w:rsidRPr="00D70789">
        <w:rPr>
          <w:rFonts w:asciiTheme="minorHAnsi" w:hAnsiTheme="minorHAnsi" w:cstheme="minorHAnsi"/>
          <w:sz w:val="24"/>
          <w:szCs w:val="24"/>
        </w:rPr>
        <w:t>Требования к патентной чистоте</w:t>
      </w:r>
      <w:bookmarkEnd w:id="272"/>
      <w:bookmarkEnd w:id="273"/>
      <w:bookmarkEnd w:id="274"/>
    </w:p>
    <w:p w:rsidR="00424239" w:rsidRPr="00D70789" w:rsidRDefault="00250142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Использованные в составе СЭД программные продукты сторонних производителей </w:t>
      </w:r>
      <w:r w:rsidRPr="00D70789">
        <w:rPr>
          <w:rFonts w:asciiTheme="minorHAnsi" w:hAnsiTheme="minorHAnsi" w:cstheme="minorHAnsi"/>
          <w:sz w:val="24"/>
        </w:rPr>
        <w:lastRenderedPageBreak/>
        <w:t xml:space="preserve">должны обеспечивать полную патентную (лицензионную) чистоту решения в целом, включая лицензирование системного и дополнительного </w:t>
      </w:r>
      <w:r w:rsidR="00F73132" w:rsidRPr="00D70789">
        <w:rPr>
          <w:rFonts w:asciiTheme="minorHAnsi" w:hAnsiTheme="minorHAnsi" w:cstheme="minorHAnsi"/>
          <w:sz w:val="24"/>
        </w:rPr>
        <w:t>ПО</w:t>
      </w:r>
      <w:r w:rsidRPr="00D70789">
        <w:rPr>
          <w:rFonts w:asciiTheme="minorHAnsi" w:hAnsiTheme="minorHAnsi" w:cstheme="minorHAnsi"/>
          <w:sz w:val="24"/>
        </w:rPr>
        <w:t>.</w:t>
      </w:r>
    </w:p>
    <w:p w:rsidR="00424239" w:rsidRPr="00D70789" w:rsidRDefault="00250142" w:rsidP="00424239">
      <w:pPr>
        <w:pStyle w:val="30"/>
        <w:rPr>
          <w:rFonts w:asciiTheme="minorHAnsi" w:hAnsiTheme="minorHAnsi" w:cstheme="minorHAnsi"/>
          <w:sz w:val="24"/>
        </w:rPr>
      </w:pPr>
      <w:bookmarkStart w:id="280" w:name="_Toc55470247"/>
      <w:bookmarkStart w:id="281" w:name="_Toc104452437"/>
      <w:bookmarkStart w:id="282" w:name="_Toc116251797"/>
      <w:r w:rsidRPr="00D70789">
        <w:rPr>
          <w:rFonts w:asciiTheme="minorHAnsi" w:hAnsiTheme="minorHAnsi" w:cstheme="minorHAnsi"/>
          <w:sz w:val="24"/>
        </w:rPr>
        <w:t>Требования к функциям (задачам) Системы</w:t>
      </w:r>
      <w:bookmarkEnd w:id="280"/>
      <w:bookmarkEnd w:id="281"/>
      <w:bookmarkEnd w:id="282"/>
    </w:p>
    <w:p w:rsidR="00424239" w:rsidRPr="00D70789" w:rsidRDefault="00250142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Система должна выполнять следующие функциональные задачи:</w:t>
      </w:r>
    </w:p>
    <w:p w:rsidR="00424239" w:rsidRPr="00D70789" w:rsidRDefault="00424239">
      <w:pPr>
        <w:pStyle w:val="10"/>
        <w:numPr>
          <w:ilvl w:val="0"/>
          <w:numId w:val="14"/>
        </w:numPr>
        <w:tabs>
          <w:tab w:val="clear" w:pos="454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Автоматизация документооборота, контроль всех этапов работы </w:t>
      </w:r>
      <w:r w:rsidR="008E7FCF" w:rsidRPr="00D70789">
        <w:rPr>
          <w:rFonts w:asciiTheme="minorHAnsi" w:hAnsiTheme="minorHAnsi" w:cstheme="minorHAnsi"/>
          <w:sz w:val="24"/>
          <w:szCs w:val="24"/>
        </w:rPr>
        <w:br/>
      </w:r>
      <w:r w:rsidRPr="00D70789">
        <w:rPr>
          <w:rFonts w:asciiTheme="minorHAnsi" w:hAnsiTheme="minorHAnsi" w:cstheme="minorHAnsi"/>
          <w:sz w:val="24"/>
          <w:szCs w:val="24"/>
        </w:rPr>
        <w:t>с документами (ввод, создание и подготовка, согласование, утверждение, рассмотрение, исполнение</w:t>
      </w:r>
      <w:r w:rsidR="00E52149" w:rsidRPr="00D70789">
        <w:rPr>
          <w:rFonts w:asciiTheme="minorHAnsi" w:hAnsiTheme="minorHAnsi" w:cstheme="minorHAnsi"/>
          <w:sz w:val="24"/>
          <w:szCs w:val="24"/>
        </w:rPr>
        <w:t>, ознакомление</w:t>
      </w:r>
      <w:r w:rsidRPr="00D70789">
        <w:rPr>
          <w:rFonts w:asciiTheme="minorHAnsi" w:hAnsiTheme="minorHAnsi" w:cstheme="minorHAnsi"/>
          <w:sz w:val="24"/>
          <w:szCs w:val="24"/>
        </w:rPr>
        <w:t>) и визуальная иерархия связанных документов.</w:t>
      </w:r>
    </w:p>
    <w:p w:rsidR="00424239" w:rsidRPr="00D70789" w:rsidRDefault="00424239">
      <w:pPr>
        <w:pStyle w:val="10"/>
        <w:numPr>
          <w:ilvl w:val="0"/>
          <w:numId w:val="14"/>
        </w:numPr>
        <w:tabs>
          <w:tab w:val="clear" w:pos="454"/>
        </w:tabs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Управление</w:t>
      </w:r>
      <w:r w:rsidR="00DC6963" w:rsidRPr="00D70789">
        <w:rPr>
          <w:rFonts w:asciiTheme="minorHAnsi" w:hAnsiTheme="minorHAnsi" w:cstheme="minorHAnsi"/>
          <w:sz w:val="24"/>
          <w:szCs w:val="24"/>
        </w:rPr>
        <w:t xml:space="preserve"> </w:t>
      </w:r>
      <w:r w:rsidRPr="00D70789">
        <w:rPr>
          <w:rFonts w:asciiTheme="minorHAnsi" w:hAnsiTheme="minorHAnsi" w:cstheme="minorHAnsi"/>
          <w:sz w:val="24"/>
          <w:szCs w:val="24"/>
        </w:rPr>
        <w:t xml:space="preserve">поручениями, контроль исполнительской дисциплины: быстрая постановка и корректировка, контроль исполнения, отслеживание сроков в удобном календаре, отслеживание занятости </w:t>
      </w:r>
      <w:r w:rsidR="00627037" w:rsidRPr="00D70789">
        <w:rPr>
          <w:rFonts w:asciiTheme="minorHAnsi" w:hAnsiTheme="minorHAnsi" w:cstheme="minorHAnsi"/>
          <w:sz w:val="24"/>
          <w:szCs w:val="24"/>
        </w:rPr>
        <w:t>пользователей</w:t>
      </w:r>
      <w:r w:rsidRPr="00D70789">
        <w:rPr>
          <w:rFonts w:asciiTheme="minorHAnsi" w:hAnsiTheme="minorHAnsi" w:cstheme="minorHAnsi"/>
          <w:sz w:val="24"/>
          <w:szCs w:val="24"/>
        </w:rPr>
        <w:t>, исполнение протоколов совещаний.</w:t>
      </w:r>
    </w:p>
    <w:p w:rsidR="00424239" w:rsidRPr="00D70789" w:rsidRDefault="00424239">
      <w:pPr>
        <w:pStyle w:val="10"/>
        <w:numPr>
          <w:ilvl w:val="0"/>
          <w:numId w:val="14"/>
        </w:numPr>
        <w:tabs>
          <w:tab w:val="clear" w:pos="454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Автоматизация работы электронной канцелярии: автоматизированный учет всех видов документов, обработка резолюций руководителя, формирование отчетности, форма быстрой регистрации, </w:t>
      </w:r>
      <w:r w:rsidR="00227E51" w:rsidRPr="00D70789">
        <w:rPr>
          <w:rFonts w:asciiTheme="minorHAnsi" w:hAnsiTheme="minorHAnsi" w:cstheme="minorHAnsi"/>
          <w:sz w:val="24"/>
          <w:szCs w:val="24"/>
        </w:rPr>
        <w:t xml:space="preserve">ведение номенклатуры дел, </w:t>
      </w:r>
      <w:r w:rsidR="00E7706F" w:rsidRPr="00D70789">
        <w:rPr>
          <w:rFonts w:asciiTheme="minorHAnsi" w:hAnsiTheme="minorHAnsi" w:cstheme="minorHAnsi"/>
          <w:sz w:val="24"/>
          <w:szCs w:val="24"/>
        </w:rPr>
        <w:t xml:space="preserve">систематизированное хранение всей необходимой информации в </w:t>
      </w:r>
      <w:r w:rsidRPr="00D70789">
        <w:rPr>
          <w:rFonts w:asciiTheme="minorHAnsi" w:hAnsiTheme="minorHAnsi" w:cstheme="minorHAnsi"/>
          <w:sz w:val="24"/>
          <w:szCs w:val="24"/>
        </w:rPr>
        <w:t>электронн</w:t>
      </w:r>
      <w:r w:rsidR="003E1FCF" w:rsidRPr="00D70789">
        <w:rPr>
          <w:rFonts w:asciiTheme="minorHAnsi" w:hAnsiTheme="minorHAnsi" w:cstheme="minorHAnsi"/>
          <w:sz w:val="24"/>
          <w:szCs w:val="24"/>
        </w:rPr>
        <w:t>ом</w:t>
      </w:r>
      <w:r w:rsidRPr="00D70789">
        <w:rPr>
          <w:rFonts w:asciiTheme="minorHAnsi" w:hAnsiTheme="minorHAnsi" w:cstheme="minorHAnsi"/>
          <w:sz w:val="24"/>
          <w:szCs w:val="24"/>
        </w:rPr>
        <w:t xml:space="preserve"> архив</w:t>
      </w:r>
      <w:r w:rsidR="00E7706F" w:rsidRPr="00D70789">
        <w:rPr>
          <w:rFonts w:asciiTheme="minorHAnsi" w:hAnsiTheme="minorHAnsi" w:cstheme="minorHAnsi"/>
          <w:sz w:val="24"/>
          <w:szCs w:val="24"/>
        </w:rPr>
        <w:t>е</w:t>
      </w:r>
      <w:r w:rsidRPr="00D70789">
        <w:rPr>
          <w:rFonts w:asciiTheme="minorHAnsi" w:hAnsiTheme="minorHAnsi" w:cstheme="minorHAnsi"/>
          <w:sz w:val="24"/>
          <w:szCs w:val="24"/>
        </w:rPr>
        <w:t>.</w:t>
      </w:r>
    </w:p>
    <w:p w:rsidR="00424239" w:rsidRPr="00D70789" w:rsidRDefault="00424239">
      <w:pPr>
        <w:pStyle w:val="10"/>
        <w:numPr>
          <w:ilvl w:val="0"/>
          <w:numId w:val="14"/>
        </w:numPr>
        <w:tabs>
          <w:tab w:val="clear" w:pos="454"/>
        </w:tabs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Быстрый поиск документов и </w:t>
      </w:r>
      <w:r w:rsidR="003475DC" w:rsidRPr="00D70789">
        <w:rPr>
          <w:rFonts w:asciiTheme="minorHAnsi" w:hAnsiTheme="minorHAnsi" w:cstheme="minorHAnsi"/>
          <w:sz w:val="24"/>
          <w:szCs w:val="24"/>
        </w:rPr>
        <w:t>поручений</w:t>
      </w:r>
      <w:r w:rsidRPr="00D70789">
        <w:rPr>
          <w:rFonts w:asciiTheme="minorHAnsi" w:hAnsiTheme="minorHAnsi" w:cstheme="minorHAnsi"/>
          <w:sz w:val="24"/>
          <w:szCs w:val="24"/>
        </w:rPr>
        <w:t>, в том числе, полнотекстовый поиск</w:t>
      </w:r>
      <w:r w:rsidR="00413225" w:rsidRPr="00D70789">
        <w:rPr>
          <w:rFonts w:asciiTheme="minorHAnsi" w:hAnsiTheme="minorHAnsi" w:cstheme="minorHAnsi"/>
          <w:sz w:val="24"/>
          <w:szCs w:val="24"/>
        </w:rPr>
        <w:t>.</w:t>
      </w:r>
    </w:p>
    <w:p w:rsidR="00424239" w:rsidRPr="00D70789" w:rsidRDefault="00424239">
      <w:pPr>
        <w:pStyle w:val="10"/>
        <w:numPr>
          <w:ilvl w:val="0"/>
          <w:numId w:val="14"/>
        </w:numPr>
        <w:tabs>
          <w:tab w:val="clear" w:pos="454"/>
        </w:tabs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Интеграция с </w:t>
      </w:r>
      <w:r w:rsidR="003120BC" w:rsidRPr="00D70789">
        <w:rPr>
          <w:rFonts w:asciiTheme="minorHAnsi" w:hAnsiTheme="minorHAnsi" w:cstheme="minorHAnsi"/>
          <w:sz w:val="24"/>
          <w:szCs w:val="24"/>
        </w:rPr>
        <w:t>внешними ИС</w:t>
      </w:r>
      <w:r w:rsidRPr="00D70789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424239" w:rsidRPr="00D70789" w:rsidRDefault="00424239">
      <w:pPr>
        <w:pStyle w:val="10"/>
        <w:numPr>
          <w:ilvl w:val="0"/>
          <w:numId w:val="14"/>
        </w:numPr>
        <w:tabs>
          <w:tab w:val="clear" w:pos="454"/>
        </w:tabs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Поддержка механизмов взаимодействия между Организациями </w:t>
      </w:r>
      <w:r w:rsidR="008E7FCF" w:rsidRPr="00D70789">
        <w:rPr>
          <w:rFonts w:asciiTheme="minorHAnsi" w:hAnsiTheme="minorHAnsi" w:cstheme="minorHAnsi"/>
          <w:sz w:val="24"/>
          <w:szCs w:val="24"/>
        </w:rPr>
        <w:br/>
      </w:r>
      <w:r w:rsidRPr="00D70789">
        <w:rPr>
          <w:rFonts w:asciiTheme="minorHAnsi" w:hAnsiTheme="minorHAnsi" w:cstheme="minorHAnsi"/>
          <w:sz w:val="24"/>
          <w:szCs w:val="24"/>
        </w:rPr>
        <w:t>в едином информационном пространстве.</w:t>
      </w:r>
    </w:p>
    <w:p w:rsidR="00424239" w:rsidRPr="00D70789" w:rsidRDefault="00F61669" w:rsidP="00424239">
      <w:pPr>
        <w:pStyle w:val="30"/>
        <w:rPr>
          <w:rFonts w:asciiTheme="minorHAnsi" w:hAnsiTheme="minorHAnsi" w:cstheme="minorHAnsi"/>
          <w:sz w:val="24"/>
        </w:rPr>
      </w:pPr>
      <w:bookmarkStart w:id="283" w:name="_Toc104198150"/>
      <w:bookmarkStart w:id="284" w:name="_Toc104452212"/>
      <w:bookmarkStart w:id="285" w:name="_Toc104452438"/>
      <w:bookmarkStart w:id="286" w:name="_Toc104820128"/>
      <w:bookmarkStart w:id="287" w:name="_Toc104820537"/>
      <w:bookmarkStart w:id="288" w:name="_Toc104820949"/>
      <w:bookmarkStart w:id="289" w:name="_Toc104452439"/>
      <w:bookmarkStart w:id="290" w:name="_Toc116251798"/>
      <w:bookmarkEnd w:id="283"/>
      <w:bookmarkEnd w:id="284"/>
      <w:bookmarkEnd w:id="285"/>
      <w:bookmarkEnd w:id="286"/>
      <w:bookmarkEnd w:id="287"/>
      <w:bookmarkEnd w:id="288"/>
      <w:r w:rsidRPr="00D70789">
        <w:rPr>
          <w:rFonts w:asciiTheme="minorHAnsi" w:hAnsiTheme="minorHAnsi" w:cstheme="minorHAnsi"/>
          <w:sz w:val="24"/>
        </w:rPr>
        <w:t>Необходимый состав</w:t>
      </w:r>
      <w:r w:rsidR="007A626B" w:rsidRPr="00D70789">
        <w:rPr>
          <w:rFonts w:asciiTheme="minorHAnsi" w:hAnsiTheme="minorHAnsi" w:cstheme="minorHAnsi"/>
          <w:sz w:val="24"/>
        </w:rPr>
        <w:t xml:space="preserve"> модулей СЭД, их назначение </w:t>
      </w:r>
      <w:r w:rsidR="00227E51" w:rsidRPr="00D70789">
        <w:rPr>
          <w:rFonts w:asciiTheme="minorHAnsi" w:hAnsiTheme="minorHAnsi" w:cstheme="minorHAnsi"/>
          <w:sz w:val="24"/>
        </w:rPr>
        <w:br/>
      </w:r>
      <w:r w:rsidR="007A626B" w:rsidRPr="00D70789">
        <w:rPr>
          <w:rFonts w:asciiTheme="minorHAnsi" w:hAnsiTheme="minorHAnsi" w:cstheme="minorHAnsi"/>
          <w:sz w:val="24"/>
        </w:rPr>
        <w:t>и характеристики</w:t>
      </w:r>
      <w:bookmarkEnd w:id="289"/>
      <w:bookmarkEnd w:id="290"/>
    </w:p>
    <w:p w:rsidR="00424239" w:rsidRPr="00D70789" w:rsidRDefault="007A626B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СЭД должна включать следующие модули:</w:t>
      </w:r>
    </w:p>
    <w:p w:rsidR="00424239" w:rsidRPr="00D70789" w:rsidRDefault="00D4431E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Модуль </w:t>
      </w:r>
      <w:r w:rsidR="00FC6484" w:rsidRPr="00D70789">
        <w:rPr>
          <w:rFonts w:asciiTheme="minorHAnsi" w:hAnsiTheme="minorHAnsi" w:cstheme="minorHAnsi"/>
          <w:sz w:val="24"/>
          <w:szCs w:val="24"/>
        </w:rPr>
        <w:t>«</w:t>
      </w:r>
      <w:r w:rsidR="00FA3A2E" w:rsidRPr="00D70789">
        <w:rPr>
          <w:rFonts w:asciiTheme="minorHAnsi" w:hAnsiTheme="minorHAnsi" w:cstheme="minorHAnsi"/>
          <w:sz w:val="24"/>
          <w:szCs w:val="24"/>
        </w:rPr>
        <w:t>Портал</w:t>
      </w:r>
      <w:r w:rsidR="00FC6484" w:rsidRPr="00D70789">
        <w:rPr>
          <w:rFonts w:asciiTheme="minorHAnsi" w:hAnsiTheme="minorHAnsi" w:cstheme="minorHAnsi"/>
          <w:sz w:val="24"/>
          <w:szCs w:val="24"/>
        </w:rPr>
        <w:t>»</w:t>
      </w:r>
      <w:r w:rsidRPr="00D70789">
        <w:rPr>
          <w:rFonts w:asciiTheme="minorHAnsi" w:hAnsiTheme="minorHAnsi" w:cstheme="minorHAnsi"/>
          <w:sz w:val="24"/>
          <w:szCs w:val="24"/>
        </w:rPr>
        <w:t xml:space="preserve"> – </w:t>
      </w:r>
      <w:r w:rsidR="00FA3A2E" w:rsidRPr="00D70789">
        <w:rPr>
          <w:rFonts w:asciiTheme="minorHAnsi" w:hAnsiTheme="minorHAnsi" w:cstheme="minorHAnsi"/>
          <w:sz w:val="24"/>
          <w:szCs w:val="24"/>
        </w:rPr>
        <w:t>внутренни</w:t>
      </w:r>
      <w:r w:rsidR="00F6338D">
        <w:rPr>
          <w:rFonts w:asciiTheme="minorHAnsi" w:hAnsiTheme="minorHAnsi" w:cstheme="minorHAnsi"/>
          <w:sz w:val="24"/>
          <w:szCs w:val="24"/>
        </w:rPr>
        <w:t>й</w:t>
      </w:r>
      <w:r w:rsidR="00FA3A2E" w:rsidRPr="00D70789">
        <w:rPr>
          <w:rFonts w:asciiTheme="minorHAnsi" w:hAnsiTheme="minorHAnsi" w:cstheme="minorHAnsi"/>
          <w:sz w:val="24"/>
          <w:szCs w:val="24"/>
        </w:rPr>
        <w:t xml:space="preserve"> корпоративный портал с функцией адресной книги и возможностью публикации новостей</w:t>
      </w:r>
      <w:r w:rsidRPr="00D70789">
        <w:rPr>
          <w:rFonts w:asciiTheme="minorHAnsi" w:hAnsiTheme="minorHAnsi" w:cstheme="minorHAnsi"/>
          <w:sz w:val="24"/>
          <w:szCs w:val="24"/>
        </w:rPr>
        <w:t>;</w:t>
      </w:r>
    </w:p>
    <w:p w:rsidR="00424239" w:rsidRPr="00D70789" w:rsidRDefault="007A626B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Модуль </w:t>
      </w:r>
      <w:r w:rsidR="00DC6963" w:rsidRPr="00D70789">
        <w:rPr>
          <w:rFonts w:asciiTheme="minorHAnsi" w:hAnsiTheme="minorHAnsi" w:cstheme="minorHAnsi"/>
          <w:sz w:val="24"/>
          <w:szCs w:val="24"/>
        </w:rPr>
        <w:t>«</w:t>
      </w:r>
      <w:r w:rsidRPr="00D70789">
        <w:rPr>
          <w:rFonts w:asciiTheme="minorHAnsi" w:hAnsiTheme="minorHAnsi" w:cstheme="minorHAnsi"/>
          <w:sz w:val="24"/>
          <w:szCs w:val="24"/>
        </w:rPr>
        <w:t>Договор</w:t>
      </w:r>
      <w:r w:rsidR="00DC6963" w:rsidRPr="00D70789">
        <w:rPr>
          <w:rFonts w:asciiTheme="minorHAnsi" w:hAnsiTheme="minorHAnsi" w:cstheme="minorHAnsi"/>
          <w:sz w:val="24"/>
          <w:szCs w:val="24"/>
        </w:rPr>
        <w:t>ы»</w:t>
      </w:r>
      <w:r w:rsidRPr="00D70789">
        <w:rPr>
          <w:rFonts w:asciiTheme="minorHAnsi" w:hAnsiTheme="minorHAnsi" w:cstheme="minorHAnsi"/>
          <w:sz w:val="24"/>
          <w:szCs w:val="24"/>
        </w:rPr>
        <w:t xml:space="preserve"> – предназначен для создания, обработки в </w:t>
      </w:r>
      <w:r w:rsidR="00FF3223" w:rsidRPr="00D70789">
        <w:rPr>
          <w:rFonts w:asciiTheme="minorHAnsi" w:hAnsiTheme="minorHAnsi" w:cstheme="minorHAnsi"/>
          <w:sz w:val="24"/>
          <w:szCs w:val="24"/>
        </w:rPr>
        <w:t xml:space="preserve">Системе </w:t>
      </w:r>
      <w:r w:rsidR="00DC6963" w:rsidRPr="00D70789">
        <w:rPr>
          <w:rFonts w:asciiTheme="minorHAnsi" w:hAnsiTheme="minorHAnsi" w:cstheme="minorHAnsi"/>
          <w:sz w:val="24"/>
          <w:szCs w:val="24"/>
        </w:rPr>
        <w:t>договоров</w:t>
      </w:r>
      <w:r w:rsidRPr="00D70789">
        <w:rPr>
          <w:rFonts w:asciiTheme="minorHAnsi" w:hAnsiTheme="minorHAnsi" w:cstheme="minorHAnsi"/>
          <w:sz w:val="24"/>
          <w:szCs w:val="24"/>
        </w:rPr>
        <w:t>;</w:t>
      </w:r>
    </w:p>
    <w:p w:rsidR="00424239" w:rsidRPr="00D70789" w:rsidRDefault="007A626B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Модуль </w:t>
      </w:r>
      <w:r w:rsidR="00DC6963" w:rsidRPr="00D70789">
        <w:rPr>
          <w:rFonts w:asciiTheme="minorHAnsi" w:hAnsiTheme="minorHAnsi" w:cstheme="minorHAnsi"/>
          <w:sz w:val="24"/>
          <w:szCs w:val="24"/>
        </w:rPr>
        <w:t xml:space="preserve">«Совещания» </w:t>
      </w:r>
      <w:r w:rsidRPr="00D70789">
        <w:rPr>
          <w:rFonts w:asciiTheme="minorHAnsi" w:hAnsiTheme="minorHAnsi" w:cstheme="minorHAnsi"/>
          <w:sz w:val="24"/>
          <w:szCs w:val="24"/>
        </w:rPr>
        <w:t xml:space="preserve">– предназначен для создания, обработки в </w:t>
      </w:r>
      <w:r w:rsidR="00FF3223" w:rsidRPr="00D70789">
        <w:rPr>
          <w:rFonts w:asciiTheme="minorHAnsi" w:hAnsiTheme="minorHAnsi" w:cstheme="minorHAnsi"/>
          <w:sz w:val="24"/>
          <w:szCs w:val="24"/>
        </w:rPr>
        <w:t xml:space="preserve">Системе </w:t>
      </w:r>
      <w:r w:rsidR="00DC6963" w:rsidRPr="00D70789">
        <w:rPr>
          <w:rFonts w:asciiTheme="minorHAnsi" w:hAnsiTheme="minorHAnsi" w:cstheme="minorHAnsi"/>
          <w:sz w:val="24"/>
          <w:szCs w:val="24"/>
        </w:rPr>
        <w:t xml:space="preserve">совещаний </w:t>
      </w:r>
      <w:r w:rsidRPr="00D70789">
        <w:rPr>
          <w:rFonts w:asciiTheme="minorHAnsi" w:hAnsiTheme="minorHAnsi" w:cstheme="minorHAnsi"/>
          <w:sz w:val="24"/>
          <w:szCs w:val="24"/>
        </w:rPr>
        <w:t xml:space="preserve">и </w:t>
      </w:r>
      <w:r w:rsidR="00DC6963" w:rsidRPr="00D70789">
        <w:rPr>
          <w:rFonts w:asciiTheme="minorHAnsi" w:hAnsiTheme="minorHAnsi" w:cstheme="minorHAnsi"/>
          <w:sz w:val="24"/>
          <w:szCs w:val="24"/>
        </w:rPr>
        <w:t xml:space="preserve">протоколов </w:t>
      </w:r>
      <w:r w:rsidRPr="00D70789">
        <w:rPr>
          <w:rFonts w:asciiTheme="minorHAnsi" w:hAnsiTheme="minorHAnsi" w:cstheme="minorHAnsi"/>
          <w:sz w:val="24"/>
          <w:szCs w:val="24"/>
        </w:rPr>
        <w:t>совещаний;</w:t>
      </w:r>
    </w:p>
    <w:p w:rsidR="00424239" w:rsidRPr="00D70789" w:rsidRDefault="007A626B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Модуль </w:t>
      </w:r>
      <w:r w:rsidR="006A0703" w:rsidRPr="00D70789">
        <w:rPr>
          <w:rFonts w:asciiTheme="minorHAnsi" w:hAnsiTheme="minorHAnsi" w:cstheme="minorHAnsi"/>
          <w:sz w:val="24"/>
          <w:szCs w:val="24"/>
        </w:rPr>
        <w:t>«</w:t>
      </w:r>
      <w:r w:rsidRPr="00D70789">
        <w:rPr>
          <w:rFonts w:asciiTheme="minorHAnsi" w:hAnsiTheme="minorHAnsi" w:cstheme="minorHAnsi"/>
          <w:sz w:val="24"/>
          <w:szCs w:val="24"/>
        </w:rPr>
        <w:t>Справочник</w:t>
      </w:r>
      <w:r w:rsidR="006A0703" w:rsidRPr="00D70789">
        <w:rPr>
          <w:rFonts w:asciiTheme="minorHAnsi" w:hAnsiTheme="minorHAnsi" w:cstheme="minorHAnsi"/>
          <w:sz w:val="24"/>
          <w:szCs w:val="24"/>
        </w:rPr>
        <w:t>и»</w:t>
      </w:r>
      <w:r w:rsidRPr="00D70789">
        <w:rPr>
          <w:rFonts w:asciiTheme="minorHAnsi" w:hAnsiTheme="minorHAnsi" w:cstheme="minorHAnsi"/>
          <w:sz w:val="24"/>
          <w:szCs w:val="24"/>
        </w:rPr>
        <w:t xml:space="preserve"> – предназначен для ведения справочников </w:t>
      </w:r>
      <w:r w:rsidR="008E7FCF" w:rsidRPr="00D70789">
        <w:rPr>
          <w:rFonts w:asciiTheme="minorHAnsi" w:hAnsiTheme="minorHAnsi" w:cstheme="minorHAnsi"/>
          <w:sz w:val="24"/>
          <w:szCs w:val="24"/>
        </w:rPr>
        <w:br/>
      </w:r>
      <w:r w:rsidRPr="00D70789">
        <w:rPr>
          <w:rFonts w:asciiTheme="minorHAnsi" w:hAnsiTheme="minorHAnsi" w:cstheme="minorHAnsi"/>
          <w:sz w:val="24"/>
          <w:szCs w:val="24"/>
        </w:rPr>
        <w:t xml:space="preserve">в </w:t>
      </w:r>
      <w:r w:rsidR="00FF3223" w:rsidRPr="00D70789">
        <w:rPr>
          <w:rFonts w:asciiTheme="minorHAnsi" w:hAnsiTheme="minorHAnsi" w:cstheme="minorHAnsi"/>
          <w:sz w:val="24"/>
          <w:szCs w:val="24"/>
        </w:rPr>
        <w:t>Системе</w:t>
      </w:r>
      <w:r w:rsidRPr="00D70789">
        <w:rPr>
          <w:rFonts w:asciiTheme="minorHAnsi" w:hAnsiTheme="minorHAnsi" w:cstheme="minorHAnsi"/>
          <w:sz w:val="24"/>
          <w:szCs w:val="24"/>
        </w:rPr>
        <w:t>;</w:t>
      </w:r>
    </w:p>
    <w:p w:rsidR="00424239" w:rsidRPr="00D70789" w:rsidRDefault="007A626B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Модуль </w:t>
      </w:r>
      <w:r w:rsidR="006A0703" w:rsidRPr="00D70789">
        <w:rPr>
          <w:rFonts w:asciiTheme="minorHAnsi" w:hAnsiTheme="minorHAnsi" w:cstheme="minorHAnsi"/>
          <w:sz w:val="24"/>
          <w:szCs w:val="24"/>
        </w:rPr>
        <w:t>«</w:t>
      </w:r>
      <w:r w:rsidRPr="00D70789">
        <w:rPr>
          <w:rFonts w:asciiTheme="minorHAnsi" w:hAnsiTheme="minorHAnsi" w:cstheme="minorHAnsi"/>
          <w:sz w:val="24"/>
          <w:szCs w:val="24"/>
        </w:rPr>
        <w:t>Администрировани</w:t>
      </w:r>
      <w:r w:rsidR="006A0703" w:rsidRPr="00D70789">
        <w:rPr>
          <w:rFonts w:asciiTheme="minorHAnsi" w:hAnsiTheme="minorHAnsi" w:cstheme="minorHAnsi"/>
          <w:sz w:val="24"/>
          <w:szCs w:val="24"/>
        </w:rPr>
        <w:t>е»</w:t>
      </w:r>
      <w:r w:rsidRPr="00D70789">
        <w:rPr>
          <w:rFonts w:asciiTheme="minorHAnsi" w:hAnsiTheme="minorHAnsi" w:cstheme="minorHAnsi"/>
          <w:sz w:val="24"/>
          <w:szCs w:val="24"/>
        </w:rPr>
        <w:t xml:space="preserve"> – предназначен для администрирования </w:t>
      </w:r>
      <w:r w:rsidR="00FF3223" w:rsidRPr="00D70789">
        <w:rPr>
          <w:rFonts w:asciiTheme="minorHAnsi" w:hAnsiTheme="minorHAnsi" w:cstheme="minorHAnsi"/>
          <w:sz w:val="24"/>
          <w:szCs w:val="24"/>
        </w:rPr>
        <w:t>Системы</w:t>
      </w:r>
      <w:r w:rsidRPr="00D70789">
        <w:rPr>
          <w:rFonts w:asciiTheme="minorHAnsi" w:hAnsiTheme="minorHAnsi" w:cstheme="minorHAnsi"/>
          <w:sz w:val="24"/>
          <w:szCs w:val="24"/>
        </w:rPr>
        <w:t>;</w:t>
      </w:r>
    </w:p>
    <w:p w:rsidR="00FA3A2E" w:rsidRPr="00D70789" w:rsidRDefault="007A626B">
      <w:pPr>
        <w:pStyle w:val="23"/>
        <w:tabs>
          <w:tab w:val="clear" w:pos="851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Полнотекстовый поиск – предназначен для формирования поисковых запросов в СЭД;</w:t>
      </w:r>
    </w:p>
    <w:p w:rsidR="00FA3A2E" w:rsidRPr="00D70789" w:rsidRDefault="00FA3A2E" w:rsidP="00FA3A2E">
      <w:pPr>
        <w:pStyle w:val="23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:rsidR="00A778F7" w:rsidRPr="00D70789" w:rsidRDefault="00A778F7" w:rsidP="00A778F7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В Системе должна быть возможность формирова</w:t>
      </w:r>
      <w:r w:rsidR="00BA1632" w:rsidRPr="00D70789">
        <w:rPr>
          <w:rFonts w:asciiTheme="minorHAnsi" w:hAnsiTheme="minorHAnsi" w:cstheme="minorHAnsi"/>
          <w:sz w:val="24"/>
        </w:rPr>
        <w:t>ния и вывода</w:t>
      </w:r>
      <w:r w:rsidRPr="00D70789">
        <w:rPr>
          <w:rFonts w:asciiTheme="minorHAnsi" w:hAnsiTheme="minorHAnsi" w:cstheme="minorHAnsi"/>
          <w:sz w:val="24"/>
        </w:rPr>
        <w:t xml:space="preserve"> </w:t>
      </w:r>
      <w:r w:rsidR="00BA1632" w:rsidRPr="00D70789">
        <w:rPr>
          <w:rFonts w:asciiTheme="minorHAnsi" w:hAnsiTheme="minorHAnsi" w:cstheme="minorHAnsi"/>
          <w:sz w:val="24"/>
        </w:rPr>
        <w:br/>
      </w:r>
      <w:r w:rsidRPr="00D70789">
        <w:rPr>
          <w:rFonts w:asciiTheme="minorHAnsi" w:hAnsiTheme="minorHAnsi" w:cstheme="minorHAnsi"/>
          <w:sz w:val="24"/>
        </w:rPr>
        <w:t>на</w:t>
      </w:r>
      <w:r w:rsidR="00BA1632" w:rsidRPr="00D70789">
        <w:rPr>
          <w:rFonts w:asciiTheme="minorHAnsi" w:hAnsiTheme="minorHAnsi" w:cstheme="minorHAnsi"/>
          <w:sz w:val="24"/>
        </w:rPr>
        <w:t xml:space="preserve"> печать</w:t>
      </w:r>
      <w:r w:rsidRPr="00D70789">
        <w:rPr>
          <w:rFonts w:asciiTheme="minorHAnsi" w:hAnsiTheme="minorHAnsi" w:cstheme="minorHAnsi"/>
          <w:sz w:val="24"/>
        </w:rPr>
        <w:t xml:space="preserve"> документ</w:t>
      </w:r>
      <w:r w:rsidR="00BA1632" w:rsidRPr="00D70789">
        <w:rPr>
          <w:rFonts w:asciiTheme="minorHAnsi" w:hAnsiTheme="minorHAnsi" w:cstheme="minorHAnsi"/>
          <w:sz w:val="24"/>
        </w:rPr>
        <w:t>а</w:t>
      </w:r>
      <w:r w:rsidRPr="00D70789">
        <w:rPr>
          <w:rFonts w:asciiTheme="minorHAnsi" w:hAnsiTheme="minorHAnsi" w:cstheme="minorHAnsi"/>
          <w:sz w:val="24"/>
        </w:rPr>
        <w:t xml:space="preserve"> с графическим отображением следующих штампов: </w:t>
      </w:r>
    </w:p>
    <w:p w:rsidR="00A778F7" w:rsidRPr="00D70789" w:rsidRDefault="00A778F7">
      <w:pPr>
        <w:pStyle w:val="10"/>
        <w:numPr>
          <w:ilvl w:val="0"/>
          <w:numId w:val="18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электронная подпись – если документ уже был согласован или утвержден с использованием ЭП в </w:t>
      </w:r>
      <w:r w:rsidR="00AD5A94" w:rsidRPr="00D70789">
        <w:rPr>
          <w:rFonts w:asciiTheme="minorHAnsi" w:hAnsiTheme="minorHAnsi" w:cstheme="minorHAnsi"/>
          <w:sz w:val="24"/>
          <w:szCs w:val="24"/>
        </w:rPr>
        <w:t>Системе</w:t>
      </w:r>
      <w:r w:rsidRPr="00D70789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A778F7" w:rsidRPr="00D70789" w:rsidRDefault="00A778F7">
      <w:pPr>
        <w:pStyle w:val="1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регистрационная информация</w:t>
      </w:r>
      <w:r w:rsidR="00227E51" w:rsidRPr="00D70789">
        <w:rPr>
          <w:rFonts w:asciiTheme="minorHAnsi" w:hAnsiTheme="minorHAnsi" w:cstheme="minorHAnsi"/>
          <w:sz w:val="24"/>
          <w:szCs w:val="24"/>
        </w:rPr>
        <w:t xml:space="preserve"> – </w:t>
      </w:r>
      <w:r w:rsidRPr="00D70789">
        <w:rPr>
          <w:rFonts w:asciiTheme="minorHAnsi" w:hAnsiTheme="minorHAnsi" w:cstheme="minorHAnsi"/>
          <w:sz w:val="24"/>
          <w:szCs w:val="24"/>
        </w:rPr>
        <w:t>если документ зарегистрирован;</w:t>
      </w:r>
    </w:p>
    <w:p w:rsidR="00A778F7" w:rsidRPr="00D70789" w:rsidRDefault="00A778F7">
      <w:pPr>
        <w:pStyle w:val="1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в ответ на</w:t>
      </w:r>
      <w:r w:rsidR="005B199B" w:rsidRPr="00D70789">
        <w:rPr>
          <w:rFonts w:asciiTheme="minorHAnsi" w:hAnsiTheme="minorHAnsi" w:cstheme="minorHAnsi"/>
          <w:sz w:val="24"/>
          <w:szCs w:val="24"/>
        </w:rPr>
        <w:t xml:space="preserve"> – </w:t>
      </w:r>
      <w:r w:rsidRPr="00D70789">
        <w:rPr>
          <w:rFonts w:asciiTheme="minorHAnsi" w:hAnsiTheme="minorHAnsi" w:cstheme="minorHAnsi"/>
          <w:sz w:val="24"/>
          <w:szCs w:val="24"/>
        </w:rPr>
        <w:t>если в документе заполнено соответствующее поле и сам документ зарегистрирован.</w:t>
      </w:r>
    </w:p>
    <w:p w:rsidR="00424239" w:rsidRPr="00D70789" w:rsidRDefault="008B0455" w:rsidP="00424239">
      <w:pPr>
        <w:pStyle w:val="23"/>
        <w:numPr>
          <w:ilvl w:val="0"/>
          <w:numId w:val="0"/>
        </w:numPr>
        <w:ind w:firstLine="851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Кроме того, должна быть предусмотрена возможность выгрузки писем из </w:t>
      </w:r>
      <w:r w:rsidR="00FA3A2E" w:rsidRPr="00D70789">
        <w:rPr>
          <w:rFonts w:asciiTheme="minorHAnsi" w:hAnsiTheme="minorHAnsi" w:cstheme="minorHAnsi"/>
          <w:sz w:val="24"/>
          <w:szCs w:val="24"/>
        </w:rPr>
        <w:t>корпоративной электронной почты</w:t>
      </w:r>
      <w:r w:rsidR="00BA7261" w:rsidRPr="00D70789">
        <w:rPr>
          <w:rFonts w:asciiTheme="minorHAnsi" w:hAnsiTheme="minorHAnsi" w:cstheme="minorHAnsi"/>
          <w:sz w:val="24"/>
          <w:szCs w:val="24"/>
        </w:rPr>
        <w:t xml:space="preserve"> </w:t>
      </w:r>
      <w:r w:rsidRPr="00D70789">
        <w:rPr>
          <w:rFonts w:asciiTheme="minorHAnsi" w:hAnsiTheme="minorHAnsi" w:cstheme="minorHAnsi"/>
          <w:sz w:val="24"/>
          <w:szCs w:val="24"/>
        </w:rPr>
        <w:t>в Систему с автоматическим заполнением полей документа и добавлением вложений.</w:t>
      </w:r>
    </w:p>
    <w:p w:rsidR="00424239" w:rsidRPr="00D70789" w:rsidRDefault="00250142" w:rsidP="00424239">
      <w:pPr>
        <w:pStyle w:val="4"/>
        <w:rPr>
          <w:rFonts w:asciiTheme="minorHAnsi" w:eastAsia="Arial" w:hAnsiTheme="minorHAnsi" w:cstheme="minorHAnsi"/>
          <w:sz w:val="24"/>
          <w:szCs w:val="24"/>
          <w:lang w:bidi="ru-RU"/>
        </w:rPr>
      </w:pPr>
      <w:bookmarkStart w:id="291" w:name="_Toc55470249"/>
      <w:r w:rsidRPr="00D70789">
        <w:rPr>
          <w:rFonts w:asciiTheme="minorHAnsi" w:hAnsiTheme="minorHAnsi" w:cstheme="minorHAnsi"/>
          <w:sz w:val="24"/>
          <w:szCs w:val="24"/>
        </w:rPr>
        <w:t xml:space="preserve">Требования к </w:t>
      </w:r>
      <w:r w:rsidR="00533A39" w:rsidRPr="00D70789">
        <w:rPr>
          <w:rFonts w:asciiTheme="minorHAnsi" w:hAnsiTheme="minorHAnsi" w:cstheme="minorHAnsi"/>
          <w:sz w:val="24"/>
          <w:szCs w:val="24"/>
        </w:rPr>
        <w:t xml:space="preserve">обработке </w:t>
      </w:r>
      <w:bookmarkEnd w:id="291"/>
      <w:r w:rsidR="00533A39" w:rsidRPr="00D70789">
        <w:rPr>
          <w:rFonts w:asciiTheme="minorHAnsi" w:hAnsiTheme="minorHAnsi" w:cstheme="minorHAnsi"/>
          <w:sz w:val="24"/>
          <w:szCs w:val="24"/>
        </w:rPr>
        <w:t>внутренних документов</w:t>
      </w:r>
    </w:p>
    <w:p w:rsidR="00424239" w:rsidRPr="00D70789" w:rsidRDefault="00813C07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Модуль </w:t>
      </w:r>
      <w:r w:rsidR="0096103A" w:rsidRPr="00D70789">
        <w:rPr>
          <w:rFonts w:asciiTheme="minorHAnsi" w:hAnsiTheme="minorHAnsi" w:cstheme="minorHAnsi"/>
          <w:sz w:val="24"/>
        </w:rPr>
        <w:t>«</w:t>
      </w:r>
      <w:r w:rsidRPr="00D70789">
        <w:rPr>
          <w:rFonts w:asciiTheme="minorHAnsi" w:hAnsiTheme="minorHAnsi" w:cstheme="minorHAnsi"/>
          <w:sz w:val="24"/>
        </w:rPr>
        <w:t>Канцелярия</w:t>
      </w:r>
      <w:r w:rsidR="0096103A" w:rsidRPr="00D70789">
        <w:rPr>
          <w:rFonts w:asciiTheme="minorHAnsi" w:hAnsiTheme="minorHAnsi" w:cstheme="minorHAnsi"/>
          <w:sz w:val="24"/>
        </w:rPr>
        <w:t>»</w:t>
      </w:r>
      <w:r w:rsidRPr="00D70789">
        <w:rPr>
          <w:rFonts w:asciiTheme="minorHAnsi" w:hAnsiTheme="minorHAnsi" w:cstheme="minorHAnsi"/>
          <w:sz w:val="24"/>
        </w:rPr>
        <w:t xml:space="preserve"> в Системе должен обеспечивать обработку внутренних документов. При работе с внутренними документами должны быть предусмотрены </w:t>
      </w:r>
      <w:r w:rsidRPr="00D70789">
        <w:rPr>
          <w:rFonts w:asciiTheme="minorHAnsi" w:hAnsiTheme="minorHAnsi" w:cstheme="minorHAnsi"/>
          <w:sz w:val="24"/>
        </w:rPr>
        <w:lastRenderedPageBreak/>
        <w:t xml:space="preserve">следующие операции: </w:t>
      </w:r>
    </w:p>
    <w:p w:rsidR="00424239" w:rsidRPr="00D70789" w:rsidRDefault="00424239">
      <w:pPr>
        <w:pStyle w:val="10"/>
        <w:numPr>
          <w:ilvl w:val="0"/>
          <w:numId w:val="16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Создание внутреннего документа, создание внутреннего документа </w:t>
      </w:r>
      <w:r w:rsidR="00A234B0" w:rsidRPr="00D70789">
        <w:rPr>
          <w:rFonts w:asciiTheme="minorHAnsi" w:hAnsiTheme="minorHAnsi" w:cstheme="minorHAnsi"/>
          <w:sz w:val="24"/>
          <w:szCs w:val="24"/>
        </w:rPr>
        <w:br/>
      </w:r>
      <w:r w:rsidRPr="00D70789">
        <w:rPr>
          <w:rFonts w:asciiTheme="minorHAnsi" w:hAnsiTheme="minorHAnsi" w:cstheme="minorHAnsi"/>
          <w:sz w:val="24"/>
          <w:szCs w:val="24"/>
        </w:rPr>
        <w:t>по шаблону. Должна быть обеспечена возможность фиксирования связи между документами (вкладка «Связанные документы»).</w:t>
      </w:r>
    </w:p>
    <w:p w:rsidR="00424239" w:rsidRPr="00D70789" w:rsidRDefault="00424239">
      <w:pPr>
        <w:pStyle w:val="1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Согласование и </w:t>
      </w:r>
      <w:r w:rsidR="005B199B" w:rsidRPr="00D70789">
        <w:rPr>
          <w:rFonts w:asciiTheme="minorHAnsi" w:hAnsiTheme="minorHAnsi" w:cstheme="minorHAnsi"/>
          <w:sz w:val="24"/>
          <w:szCs w:val="24"/>
        </w:rPr>
        <w:t>утверждение (</w:t>
      </w:r>
      <w:r w:rsidRPr="00D70789">
        <w:rPr>
          <w:rFonts w:asciiTheme="minorHAnsi" w:hAnsiTheme="minorHAnsi" w:cstheme="minorHAnsi"/>
          <w:sz w:val="24"/>
          <w:szCs w:val="24"/>
        </w:rPr>
        <w:t>подписание</w:t>
      </w:r>
      <w:r w:rsidR="005B199B" w:rsidRPr="00D70789">
        <w:rPr>
          <w:rFonts w:asciiTheme="minorHAnsi" w:hAnsiTheme="minorHAnsi" w:cstheme="minorHAnsi"/>
          <w:sz w:val="24"/>
          <w:szCs w:val="24"/>
        </w:rPr>
        <w:t>)</w:t>
      </w:r>
      <w:r w:rsidRPr="00D70789">
        <w:rPr>
          <w:rFonts w:asciiTheme="minorHAnsi" w:hAnsiTheme="minorHAnsi" w:cstheme="minorHAnsi"/>
          <w:sz w:val="24"/>
          <w:szCs w:val="24"/>
        </w:rPr>
        <w:t xml:space="preserve"> внутреннего документа </w:t>
      </w:r>
      <w:r w:rsidR="005D0893" w:rsidRPr="00D70789">
        <w:rPr>
          <w:rFonts w:asciiTheme="minorHAnsi" w:hAnsiTheme="minorHAnsi" w:cstheme="minorHAnsi"/>
          <w:sz w:val="24"/>
          <w:szCs w:val="24"/>
        </w:rPr>
        <w:t>.</w:t>
      </w:r>
    </w:p>
    <w:p w:rsidR="00424239" w:rsidRPr="00D70789" w:rsidRDefault="00EE4C6E">
      <w:pPr>
        <w:pStyle w:val="1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Регистрация внутреннего документа</w:t>
      </w:r>
      <w:r w:rsidR="00424239" w:rsidRPr="00D70789">
        <w:rPr>
          <w:rFonts w:asciiTheme="minorHAnsi" w:hAnsiTheme="minorHAnsi" w:cstheme="minorHAnsi"/>
          <w:sz w:val="24"/>
          <w:szCs w:val="24"/>
        </w:rPr>
        <w:t xml:space="preserve">. </w:t>
      </w:r>
      <w:r w:rsidR="003F2C61" w:rsidRPr="00D70789">
        <w:rPr>
          <w:rFonts w:asciiTheme="minorHAnsi" w:hAnsiTheme="minorHAnsi" w:cstheme="minorHAnsi"/>
          <w:sz w:val="24"/>
          <w:szCs w:val="24"/>
        </w:rPr>
        <w:t>После утверждения (подписания) внутренний документ поступает на регистрацию делопроизводителю</w:t>
      </w:r>
      <w:r w:rsidR="00424239" w:rsidRPr="00D70789">
        <w:rPr>
          <w:rFonts w:asciiTheme="minorHAnsi" w:hAnsiTheme="minorHAnsi" w:cstheme="minorHAnsi"/>
          <w:sz w:val="24"/>
          <w:szCs w:val="24"/>
        </w:rPr>
        <w:t>.</w:t>
      </w:r>
      <w:r w:rsidR="00F62074" w:rsidRPr="00D70789">
        <w:rPr>
          <w:rFonts w:asciiTheme="minorHAnsi" w:hAnsiTheme="minorHAnsi" w:cstheme="minorHAnsi"/>
          <w:sz w:val="24"/>
          <w:szCs w:val="24"/>
        </w:rPr>
        <w:t xml:space="preserve"> Система должна отправлять уведомление делопроизводителю о поступлении документа на регистрацию.</w:t>
      </w:r>
    </w:p>
    <w:p w:rsidR="005D0893" w:rsidRPr="00D70789" w:rsidRDefault="00424239">
      <w:pPr>
        <w:pStyle w:val="1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Рассмотрение </w:t>
      </w:r>
      <w:r w:rsidR="00EE4C6E" w:rsidRPr="00D70789">
        <w:rPr>
          <w:rFonts w:asciiTheme="minorHAnsi" w:hAnsiTheme="minorHAnsi" w:cstheme="minorHAnsi"/>
          <w:sz w:val="24"/>
          <w:szCs w:val="24"/>
        </w:rPr>
        <w:t>внутреннего документа</w:t>
      </w:r>
      <w:r w:rsidR="00D543A1" w:rsidRPr="00D70789">
        <w:rPr>
          <w:rFonts w:asciiTheme="minorHAnsi" w:hAnsiTheme="minorHAnsi" w:cstheme="minorHAnsi"/>
          <w:sz w:val="24"/>
          <w:szCs w:val="24"/>
        </w:rPr>
        <w:t>.</w:t>
      </w:r>
    </w:p>
    <w:p w:rsidR="00424239" w:rsidRPr="00D70789" w:rsidRDefault="005A38C6">
      <w:pPr>
        <w:pStyle w:val="1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Оформление</w:t>
      </w:r>
      <w:r w:rsidR="00424239" w:rsidRPr="00D70789">
        <w:rPr>
          <w:rFonts w:asciiTheme="minorHAnsi" w:hAnsiTheme="minorHAnsi" w:cstheme="minorHAnsi"/>
          <w:sz w:val="24"/>
          <w:szCs w:val="24"/>
        </w:rPr>
        <w:t xml:space="preserve"> резолюций. </w:t>
      </w:r>
      <w:r w:rsidR="0010468D" w:rsidRPr="00D70789">
        <w:rPr>
          <w:rFonts w:asciiTheme="minorHAnsi" w:hAnsiTheme="minorHAnsi" w:cstheme="minorHAnsi"/>
          <w:sz w:val="24"/>
          <w:szCs w:val="24"/>
        </w:rPr>
        <w:t xml:space="preserve">Просмотр хода исполнения резолюции </w:t>
      </w:r>
      <w:r w:rsidR="0010468D" w:rsidRPr="00D70789">
        <w:rPr>
          <w:rFonts w:asciiTheme="minorHAnsi" w:hAnsiTheme="minorHAnsi" w:cstheme="minorHAnsi"/>
          <w:sz w:val="24"/>
          <w:szCs w:val="24"/>
        </w:rPr>
        <w:br/>
        <w:t>в виде иерархического «дерева» поручений.</w:t>
      </w:r>
    </w:p>
    <w:p w:rsidR="00424239" w:rsidRPr="00D70789" w:rsidRDefault="00424239">
      <w:pPr>
        <w:pStyle w:val="1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Рассылка </w:t>
      </w:r>
      <w:r w:rsidR="00EE4C6E" w:rsidRPr="00D70789">
        <w:rPr>
          <w:rFonts w:asciiTheme="minorHAnsi" w:hAnsiTheme="minorHAnsi" w:cstheme="minorHAnsi"/>
          <w:sz w:val="24"/>
          <w:szCs w:val="24"/>
        </w:rPr>
        <w:t>внутреннего документа</w:t>
      </w:r>
      <w:r w:rsidRPr="00D70789">
        <w:rPr>
          <w:rFonts w:asciiTheme="minorHAnsi" w:hAnsiTheme="minorHAnsi" w:cstheme="minorHAnsi"/>
          <w:sz w:val="24"/>
          <w:szCs w:val="24"/>
        </w:rPr>
        <w:t xml:space="preserve">. Система должна предоставлять возможность </w:t>
      </w:r>
      <w:r w:rsidR="00EB4493" w:rsidRPr="00D70789">
        <w:rPr>
          <w:rFonts w:asciiTheme="minorHAnsi" w:hAnsiTheme="minorHAnsi" w:cstheme="minorHAnsi"/>
          <w:sz w:val="24"/>
          <w:szCs w:val="24"/>
        </w:rPr>
        <w:t>рассылки</w:t>
      </w:r>
      <w:r w:rsidRPr="00D70789">
        <w:rPr>
          <w:rFonts w:asciiTheme="minorHAnsi" w:hAnsiTheme="minorHAnsi" w:cstheme="minorHAnsi"/>
          <w:sz w:val="24"/>
          <w:szCs w:val="24"/>
        </w:rPr>
        <w:t xml:space="preserve"> зарегистрированных внутренних документов.</w:t>
      </w:r>
    </w:p>
    <w:p w:rsidR="005D0893" w:rsidRPr="00D70789" w:rsidRDefault="005D0893" w:rsidP="00FA3A2E">
      <w:pPr>
        <w:pStyle w:val="10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:rsidR="00424239" w:rsidRPr="00D70789" w:rsidRDefault="00A03298" w:rsidP="00424239">
      <w:pPr>
        <w:pStyle w:val="4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 </w:t>
      </w:r>
      <w:bookmarkStart w:id="292" w:name="_Toc102138009"/>
      <w:bookmarkStart w:id="293" w:name="_Toc102138344"/>
      <w:bookmarkStart w:id="294" w:name="_Toc102138658"/>
      <w:bookmarkStart w:id="295" w:name="_Toc102138964"/>
      <w:bookmarkStart w:id="296" w:name="_Toc102138010"/>
      <w:bookmarkStart w:id="297" w:name="_Toc102138345"/>
      <w:bookmarkStart w:id="298" w:name="_Toc102138659"/>
      <w:bookmarkStart w:id="299" w:name="_Toc102138965"/>
      <w:bookmarkStart w:id="300" w:name="_Toc102138011"/>
      <w:bookmarkStart w:id="301" w:name="_Toc102138346"/>
      <w:bookmarkStart w:id="302" w:name="_Toc102138660"/>
      <w:bookmarkStart w:id="303" w:name="_Toc102138966"/>
      <w:bookmarkStart w:id="304" w:name="_Toc102138012"/>
      <w:bookmarkStart w:id="305" w:name="_Toc102138347"/>
      <w:bookmarkStart w:id="306" w:name="_Toc102138661"/>
      <w:bookmarkStart w:id="307" w:name="_Toc102138967"/>
      <w:bookmarkStart w:id="308" w:name="_Toc55470250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r w:rsidR="00250142" w:rsidRPr="00D70789">
        <w:rPr>
          <w:rFonts w:asciiTheme="minorHAnsi" w:hAnsiTheme="minorHAnsi" w:cstheme="minorHAnsi"/>
          <w:sz w:val="24"/>
          <w:szCs w:val="24"/>
        </w:rPr>
        <w:t xml:space="preserve">Требования к обработке </w:t>
      </w:r>
      <w:r w:rsidR="00533A39" w:rsidRPr="00D70789">
        <w:rPr>
          <w:rFonts w:asciiTheme="minorHAnsi" w:hAnsiTheme="minorHAnsi" w:cstheme="minorHAnsi"/>
          <w:sz w:val="24"/>
          <w:szCs w:val="24"/>
        </w:rPr>
        <w:t xml:space="preserve">входящих </w:t>
      </w:r>
      <w:bookmarkEnd w:id="308"/>
      <w:r w:rsidR="00533A39" w:rsidRPr="00D70789">
        <w:rPr>
          <w:rFonts w:asciiTheme="minorHAnsi" w:hAnsiTheme="minorHAnsi" w:cstheme="minorHAnsi"/>
          <w:sz w:val="24"/>
          <w:szCs w:val="24"/>
        </w:rPr>
        <w:t>документов</w:t>
      </w:r>
    </w:p>
    <w:p w:rsidR="00424239" w:rsidRPr="00D70789" w:rsidRDefault="004D5BCD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При работе с входящими документами должны быть предусмотрены следующие операции:</w:t>
      </w:r>
    </w:p>
    <w:p w:rsidR="00424239" w:rsidRPr="00D70789" w:rsidRDefault="00D543A1">
      <w:pPr>
        <w:pStyle w:val="10"/>
        <w:numPr>
          <w:ilvl w:val="0"/>
          <w:numId w:val="17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П</w:t>
      </w:r>
      <w:r w:rsidR="00250142" w:rsidRPr="00D70789">
        <w:rPr>
          <w:rFonts w:asciiTheme="minorHAnsi" w:hAnsiTheme="minorHAnsi" w:cstheme="minorHAnsi"/>
          <w:sz w:val="24"/>
          <w:szCs w:val="24"/>
        </w:rPr>
        <w:t>рием</w:t>
      </w:r>
      <w:r w:rsidR="00EE4C6E" w:rsidRPr="00D70789">
        <w:rPr>
          <w:rFonts w:asciiTheme="minorHAnsi" w:hAnsiTheme="minorHAnsi" w:cstheme="minorHAnsi"/>
          <w:sz w:val="24"/>
          <w:szCs w:val="24"/>
        </w:rPr>
        <w:t xml:space="preserve"> документа</w:t>
      </w:r>
      <w:r w:rsidR="004D5BCD" w:rsidRPr="00D70789">
        <w:rPr>
          <w:rFonts w:asciiTheme="minorHAnsi" w:hAnsiTheme="minorHAnsi" w:cstheme="minorHAnsi"/>
          <w:sz w:val="24"/>
          <w:szCs w:val="24"/>
        </w:rPr>
        <w:t xml:space="preserve">. Должна быть предусмотрена возможность автоматического создания РК входящего документа на основании исходящего документа: </w:t>
      </w:r>
    </w:p>
    <w:p w:rsidR="0096103A" w:rsidRPr="00D70789" w:rsidRDefault="0096103A">
      <w:pPr>
        <w:pStyle w:val="23"/>
        <w:ind w:hanging="425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поступившего от одной из Организаций</w:t>
      </w:r>
      <w:r w:rsidR="00136209" w:rsidRPr="00D70789">
        <w:rPr>
          <w:rFonts w:asciiTheme="minorHAnsi" w:hAnsiTheme="minorHAnsi" w:cstheme="minorHAnsi"/>
          <w:sz w:val="24"/>
          <w:szCs w:val="24"/>
        </w:rPr>
        <w:t>;</w:t>
      </w:r>
    </w:p>
    <w:p w:rsidR="00424239" w:rsidRPr="00D70789" w:rsidRDefault="00F62074" w:rsidP="00424239">
      <w:pPr>
        <w:pStyle w:val="10"/>
        <w:numPr>
          <w:ilvl w:val="0"/>
          <w:numId w:val="0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Система должна отправлять уведомление делопроизводителю </w:t>
      </w:r>
      <w:r w:rsidR="00A234B0" w:rsidRPr="00D70789">
        <w:rPr>
          <w:rFonts w:asciiTheme="minorHAnsi" w:hAnsiTheme="minorHAnsi" w:cstheme="minorHAnsi"/>
          <w:sz w:val="24"/>
          <w:szCs w:val="24"/>
        </w:rPr>
        <w:br/>
      </w:r>
      <w:r w:rsidRPr="00D70789">
        <w:rPr>
          <w:rFonts w:asciiTheme="minorHAnsi" w:hAnsiTheme="minorHAnsi" w:cstheme="minorHAnsi"/>
          <w:sz w:val="24"/>
          <w:szCs w:val="24"/>
        </w:rPr>
        <w:t>о поступлении документа на регистрацию.</w:t>
      </w:r>
    </w:p>
    <w:p w:rsidR="00424239" w:rsidRPr="00D70789" w:rsidRDefault="004D5BCD">
      <w:pPr>
        <w:pStyle w:val="10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Создание входящего документа, создание входящего документа </w:t>
      </w:r>
      <w:r w:rsidR="00AD5A94" w:rsidRPr="00D70789">
        <w:rPr>
          <w:rFonts w:asciiTheme="minorHAnsi" w:hAnsiTheme="minorHAnsi" w:cstheme="minorHAnsi"/>
          <w:sz w:val="24"/>
          <w:szCs w:val="24"/>
        </w:rPr>
        <w:br/>
      </w:r>
      <w:r w:rsidRPr="00D70789">
        <w:rPr>
          <w:rFonts w:asciiTheme="minorHAnsi" w:hAnsiTheme="minorHAnsi" w:cstheme="minorHAnsi"/>
          <w:sz w:val="24"/>
          <w:szCs w:val="24"/>
        </w:rPr>
        <w:t>по шаблону. Должна быть обеспечена возможность фиксирования связи между документами (вкладка «Связанные документы»).</w:t>
      </w:r>
    </w:p>
    <w:p w:rsidR="00424239" w:rsidRPr="00D70789" w:rsidRDefault="004D5BCD">
      <w:pPr>
        <w:pStyle w:val="10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Р</w:t>
      </w:r>
      <w:r w:rsidR="00250142" w:rsidRPr="00D70789">
        <w:rPr>
          <w:rFonts w:asciiTheme="minorHAnsi" w:hAnsiTheme="minorHAnsi" w:cstheme="minorHAnsi"/>
          <w:sz w:val="24"/>
          <w:szCs w:val="24"/>
        </w:rPr>
        <w:t>егистраци</w:t>
      </w:r>
      <w:r w:rsidRPr="00D70789">
        <w:rPr>
          <w:rFonts w:asciiTheme="minorHAnsi" w:hAnsiTheme="minorHAnsi" w:cstheme="minorHAnsi"/>
          <w:sz w:val="24"/>
          <w:szCs w:val="24"/>
        </w:rPr>
        <w:t>я</w:t>
      </w:r>
      <w:r w:rsidR="00EE4C6E" w:rsidRPr="00D70789">
        <w:rPr>
          <w:rFonts w:asciiTheme="minorHAnsi" w:hAnsiTheme="minorHAnsi" w:cstheme="minorHAnsi"/>
          <w:sz w:val="24"/>
          <w:szCs w:val="24"/>
        </w:rPr>
        <w:t xml:space="preserve"> входящего документа</w:t>
      </w:r>
      <w:r w:rsidRPr="00D70789">
        <w:rPr>
          <w:rFonts w:asciiTheme="minorHAnsi" w:hAnsiTheme="minorHAnsi" w:cstheme="minorHAnsi"/>
          <w:sz w:val="24"/>
          <w:szCs w:val="24"/>
        </w:rPr>
        <w:t>.</w:t>
      </w:r>
    </w:p>
    <w:p w:rsidR="00424239" w:rsidRPr="00D70789" w:rsidRDefault="005A38C6">
      <w:pPr>
        <w:pStyle w:val="10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Оформление</w:t>
      </w:r>
      <w:r w:rsidR="00250142" w:rsidRPr="00D70789">
        <w:rPr>
          <w:rFonts w:asciiTheme="minorHAnsi" w:hAnsiTheme="minorHAnsi" w:cstheme="minorHAnsi"/>
          <w:sz w:val="24"/>
          <w:szCs w:val="24"/>
        </w:rPr>
        <w:t xml:space="preserve"> резолюции</w:t>
      </w:r>
      <w:r w:rsidR="004D5BCD" w:rsidRPr="00D70789">
        <w:rPr>
          <w:rFonts w:asciiTheme="minorHAnsi" w:hAnsiTheme="minorHAnsi" w:cstheme="minorHAnsi"/>
          <w:sz w:val="24"/>
          <w:szCs w:val="24"/>
        </w:rPr>
        <w:t xml:space="preserve">. </w:t>
      </w:r>
      <w:r w:rsidR="004A03F3" w:rsidRPr="00D70789">
        <w:rPr>
          <w:rFonts w:asciiTheme="minorHAnsi" w:hAnsiTheme="minorHAnsi" w:cstheme="minorHAnsi"/>
          <w:sz w:val="24"/>
          <w:szCs w:val="24"/>
        </w:rPr>
        <w:t xml:space="preserve">Просмотр хода исполнения резолюции </w:t>
      </w:r>
      <w:r w:rsidR="004A03F3" w:rsidRPr="00D70789">
        <w:rPr>
          <w:rFonts w:asciiTheme="minorHAnsi" w:hAnsiTheme="minorHAnsi" w:cstheme="minorHAnsi"/>
          <w:sz w:val="24"/>
          <w:szCs w:val="24"/>
        </w:rPr>
        <w:br/>
        <w:t xml:space="preserve">в виде иерархического «дерева» поручений. </w:t>
      </w:r>
      <w:r w:rsidR="006D4111" w:rsidRPr="00D70789">
        <w:rPr>
          <w:rFonts w:asciiTheme="minorHAnsi" w:hAnsiTheme="minorHAnsi" w:cstheme="minorHAnsi"/>
          <w:sz w:val="24"/>
          <w:szCs w:val="24"/>
        </w:rPr>
        <w:t>При оформлении резолюции в Системе</w:t>
      </w:r>
      <w:r w:rsidR="00F6338D">
        <w:rPr>
          <w:rFonts w:asciiTheme="minorHAnsi" w:hAnsiTheme="minorHAnsi" w:cstheme="minorHAnsi"/>
          <w:sz w:val="24"/>
          <w:szCs w:val="24"/>
        </w:rPr>
        <w:t xml:space="preserve"> </w:t>
      </w:r>
      <w:r w:rsidR="006D4111" w:rsidRPr="00D70789">
        <w:rPr>
          <w:rFonts w:asciiTheme="minorHAnsi" w:hAnsiTheme="minorHAnsi" w:cstheme="minorHAnsi"/>
          <w:sz w:val="24"/>
          <w:szCs w:val="24"/>
        </w:rPr>
        <w:t xml:space="preserve">должна быть возможность </w:t>
      </w:r>
      <w:r w:rsidR="00452B0B" w:rsidRPr="00D70789">
        <w:rPr>
          <w:rFonts w:asciiTheme="minorHAnsi" w:hAnsiTheme="minorHAnsi" w:cstheme="minorHAnsi"/>
          <w:sz w:val="24"/>
          <w:szCs w:val="24"/>
        </w:rPr>
        <w:t>отправки</w:t>
      </w:r>
      <w:r w:rsidR="006D4111" w:rsidRPr="00D70789">
        <w:rPr>
          <w:rFonts w:asciiTheme="minorHAnsi" w:hAnsiTheme="minorHAnsi" w:cstheme="minorHAnsi"/>
          <w:sz w:val="24"/>
          <w:szCs w:val="24"/>
        </w:rPr>
        <w:t xml:space="preserve"> документа сразу на исполнение.</w:t>
      </w:r>
    </w:p>
    <w:p w:rsidR="00424239" w:rsidRPr="00D70789" w:rsidRDefault="004D5BCD">
      <w:pPr>
        <w:pStyle w:val="10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Р</w:t>
      </w:r>
      <w:r w:rsidR="00250142" w:rsidRPr="00D70789">
        <w:rPr>
          <w:rFonts w:asciiTheme="minorHAnsi" w:hAnsiTheme="minorHAnsi" w:cstheme="minorHAnsi"/>
          <w:sz w:val="24"/>
          <w:szCs w:val="24"/>
        </w:rPr>
        <w:t xml:space="preserve">ассмотрение </w:t>
      </w:r>
      <w:r w:rsidR="00EE4C6E" w:rsidRPr="00D70789">
        <w:rPr>
          <w:rFonts w:asciiTheme="minorHAnsi" w:hAnsiTheme="minorHAnsi" w:cstheme="minorHAnsi"/>
          <w:sz w:val="24"/>
          <w:szCs w:val="24"/>
        </w:rPr>
        <w:t>входящего документа</w:t>
      </w:r>
      <w:r w:rsidR="0045793B" w:rsidRPr="00D70789">
        <w:rPr>
          <w:rFonts w:asciiTheme="minorHAnsi" w:hAnsiTheme="minorHAnsi" w:cstheme="minorHAnsi"/>
          <w:sz w:val="24"/>
          <w:szCs w:val="24"/>
        </w:rPr>
        <w:t>.</w:t>
      </w:r>
    </w:p>
    <w:p w:rsidR="0010468D" w:rsidRPr="00D70789" w:rsidRDefault="004D5BCD">
      <w:pPr>
        <w:pStyle w:val="1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О</w:t>
      </w:r>
      <w:r w:rsidR="00250142" w:rsidRPr="00D70789">
        <w:rPr>
          <w:rFonts w:asciiTheme="minorHAnsi" w:hAnsiTheme="minorHAnsi" w:cstheme="minorHAnsi"/>
          <w:sz w:val="24"/>
          <w:szCs w:val="24"/>
        </w:rPr>
        <w:t>тправк</w:t>
      </w:r>
      <w:r w:rsidRPr="00D70789">
        <w:rPr>
          <w:rFonts w:asciiTheme="minorHAnsi" w:hAnsiTheme="minorHAnsi" w:cstheme="minorHAnsi"/>
          <w:sz w:val="24"/>
          <w:szCs w:val="24"/>
        </w:rPr>
        <w:t>а</w:t>
      </w:r>
      <w:r w:rsidR="00250142" w:rsidRPr="00D70789">
        <w:rPr>
          <w:rFonts w:asciiTheme="minorHAnsi" w:hAnsiTheme="minorHAnsi" w:cstheme="minorHAnsi"/>
          <w:sz w:val="24"/>
          <w:szCs w:val="24"/>
        </w:rPr>
        <w:t xml:space="preserve"> </w:t>
      </w:r>
      <w:r w:rsidR="00EE4C6E" w:rsidRPr="00D70789">
        <w:rPr>
          <w:rFonts w:asciiTheme="minorHAnsi" w:hAnsiTheme="minorHAnsi" w:cstheme="minorHAnsi"/>
          <w:sz w:val="24"/>
          <w:szCs w:val="24"/>
        </w:rPr>
        <w:t xml:space="preserve">входящего документа </w:t>
      </w:r>
      <w:r w:rsidR="00250142" w:rsidRPr="00D70789">
        <w:rPr>
          <w:rFonts w:asciiTheme="minorHAnsi" w:hAnsiTheme="minorHAnsi" w:cstheme="minorHAnsi"/>
          <w:sz w:val="24"/>
          <w:szCs w:val="24"/>
        </w:rPr>
        <w:t>на исполнение</w:t>
      </w:r>
      <w:r w:rsidR="0045793B" w:rsidRPr="00D70789">
        <w:rPr>
          <w:rFonts w:asciiTheme="minorHAnsi" w:hAnsiTheme="minorHAnsi" w:cstheme="minorHAnsi"/>
          <w:sz w:val="24"/>
          <w:szCs w:val="24"/>
        </w:rPr>
        <w:t>.</w:t>
      </w:r>
      <w:r w:rsidR="00E525AD" w:rsidRPr="00D7078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B4493" w:rsidRPr="00D70789" w:rsidRDefault="00EB4493">
      <w:pPr>
        <w:pStyle w:val="1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Рассылка </w:t>
      </w:r>
      <w:r w:rsidR="00EE4C6E" w:rsidRPr="00D70789">
        <w:rPr>
          <w:rFonts w:asciiTheme="minorHAnsi" w:hAnsiTheme="minorHAnsi" w:cstheme="minorHAnsi"/>
          <w:sz w:val="24"/>
          <w:szCs w:val="24"/>
        </w:rPr>
        <w:t xml:space="preserve">входящего </w:t>
      </w:r>
      <w:r w:rsidRPr="00D70789">
        <w:rPr>
          <w:rFonts w:asciiTheme="minorHAnsi" w:hAnsiTheme="minorHAnsi" w:cstheme="minorHAnsi"/>
          <w:sz w:val="24"/>
          <w:szCs w:val="24"/>
        </w:rPr>
        <w:t>документа. Система должна предоставлять возможность рассылки зарегистрированных входящих документов.</w:t>
      </w:r>
    </w:p>
    <w:p w:rsidR="00424239" w:rsidRPr="00D70789" w:rsidRDefault="009F66CC" w:rsidP="00424239">
      <w:pPr>
        <w:pStyle w:val="4"/>
        <w:rPr>
          <w:rFonts w:asciiTheme="minorHAnsi" w:hAnsiTheme="minorHAnsi" w:cstheme="minorHAnsi"/>
          <w:sz w:val="24"/>
          <w:szCs w:val="24"/>
        </w:rPr>
      </w:pPr>
      <w:bookmarkStart w:id="309" w:name="_Toc522526696"/>
      <w:bookmarkStart w:id="310" w:name="_Toc55470251"/>
      <w:r w:rsidRPr="00D70789">
        <w:rPr>
          <w:rFonts w:asciiTheme="minorHAnsi" w:hAnsiTheme="minorHAnsi" w:cstheme="minorHAnsi"/>
          <w:sz w:val="24"/>
          <w:szCs w:val="24"/>
        </w:rPr>
        <w:t> </w:t>
      </w:r>
      <w:r w:rsidR="00250142" w:rsidRPr="00D70789">
        <w:rPr>
          <w:rFonts w:asciiTheme="minorHAnsi" w:hAnsiTheme="minorHAnsi" w:cstheme="minorHAnsi"/>
          <w:sz w:val="24"/>
          <w:szCs w:val="24"/>
        </w:rPr>
        <w:t xml:space="preserve">Требования к </w:t>
      </w:r>
      <w:r w:rsidR="00533A39" w:rsidRPr="00D70789">
        <w:rPr>
          <w:rFonts w:asciiTheme="minorHAnsi" w:hAnsiTheme="minorHAnsi" w:cstheme="minorHAnsi"/>
          <w:sz w:val="24"/>
          <w:szCs w:val="24"/>
        </w:rPr>
        <w:t xml:space="preserve">обработке </w:t>
      </w:r>
      <w:r w:rsidR="00250142" w:rsidRPr="00D70789">
        <w:rPr>
          <w:rFonts w:asciiTheme="minorHAnsi" w:hAnsiTheme="minorHAnsi" w:cstheme="minorHAnsi"/>
          <w:sz w:val="24"/>
          <w:szCs w:val="24"/>
        </w:rPr>
        <w:t>исходящих документов</w:t>
      </w:r>
      <w:bookmarkEnd w:id="309"/>
      <w:bookmarkEnd w:id="310"/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При работе с исходящими документами должны быть предусмотрены следующие операции:</w:t>
      </w:r>
    </w:p>
    <w:p w:rsidR="00424239" w:rsidRPr="00D70789" w:rsidRDefault="0085796E">
      <w:pPr>
        <w:pStyle w:val="10"/>
        <w:numPr>
          <w:ilvl w:val="0"/>
          <w:numId w:val="21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Создание исходящего документа, создание исходящего документа </w:t>
      </w:r>
      <w:r w:rsidR="00A234B0" w:rsidRPr="00D70789">
        <w:rPr>
          <w:rFonts w:asciiTheme="minorHAnsi" w:hAnsiTheme="minorHAnsi" w:cstheme="minorHAnsi"/>
          <w:sz w:val="24"/>
          <w:szCs w:val="24"/>
        </w:rPr>
        <w:br/>
      </w:r>
      <w:r w:rsidRPr="00D70789">
        <w:rPr>
          <w:rFonts w:asciiTheme="minorHAnsi" w:hAnsiTheme="minorHAnsi" w:cstheme="minorHAnsi"/>
          <w:sz w:val="24"/>
          <w:szCs w:val="24"/>
        </w:rPr>
        <w:t>по шаблону. Должна быть обеспечена возможность фиксирования связи между документами (вкладка «Связанные документы»).</w:t>
      </w:r>
    </w:p>
    <w:p w:rsidR="00424239" w:rsidRPr="00D70789" w:rsidRDefault="0085796E">
      <w:pPr>
        <w:pStyle w:val="1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Согласование и </w:t>
      </w:r>
      <w:r w:rsidR="00EB4493" w:rsidRPr="00D70789">
        <w:rPr>
          <w:rFonts w:asciiTheme="minorHAnsi" w:hAnsiTheme="minorHAnsi" w:cstheme="minorHAnsi"/>
          <w:sz w:val="24"/>
          <w:szCs w:val="24"/>
        </w:rPr>
        <w:t>утверждение (</w:t>
      </w:r>
      <w:r w:rsidRPr="00D70789">
        <w:rPr>
          <w:rFonts w:asciiTheme="minorHAnsi" w:hAnsiTheme="minorHAnsi" w:cstheme="minorHAnsi"/>
          <w:sz w:val="24"/>
          <w:szCs w:val="24"/>
        </w:rPr>
        <w:t>подписание</w:t>
      </w:r>
      <w:r w:rsidR="00EB4493" w:rsidRPr="00D70789">
        <w:rPr>
          <w:rFonts w:asciiTheme="minorHAnsi" w:hAnsiTheme="minorHAnsi" w:cstheme="minorHAnsi"/>
          <w:sz w:val="24"/>
          <w:szCs w:val="24"/>
        </w:rPr>
        <w:t>)</w:t>
      </w:r>
      <w:r w:rsidRPr="00D70789">
        <w:rPr>
          <w:rFonts w:asciiTheme="minorHAnsi" w:hAnsiTheme="minorHAnsi" w:cstheme="minorHAnsi"/>
          <w:sz w:val="24"/>
          <w:szCs w:val="24"/>
        </w:rPr>
        <w:t xml:space="preserve"> </w:t>
      </w:r>
      <w:r w:rsidR="001324C6" w:rsidRPr="00D70789">
        <w:rPr>
          <w:rFonts w:asciiTheme="minorHAnsi" w:hAnsiTheme="minorHAnsi" w:cstheme="minorHAnsi"/>
          <w:sz w:val="24"/>
          <w:szCs w:val="24"/>
        </w:rPr>
        <w:t>исходящего</w:t>
      </w:r>
      <w:r w:rsidRPr="00D70789">
        <w:rPr>
          <w:rFonts w:asciiTheme="minorHAnsi" w:hAnsiTheme="minorHAnsi" w:cstheme="minorHAnsi"/>
          <w:sz w:val="24"/>
          <w:szCs w:val="24"/>
        </w:rPr>
        <w:t xml:space="preserve"> документ</w:t>
      </w:r>
      <w:r w:rsidR="00720883" w:rsidRPr="00D70789">
        <w:rPr>
          <w:rFonts w:asciiTheme="minorHAnsi" w:hAnsiTheme="minorHAnsi" w:cstheme="minorHAnsi"/>
          <w:sz w:val="24"/>
          <w:szCs w:val="24"/>
        </w:rPr>
        <w:t>а</w:t>
      </w:r>
      <w:r w:rsidR="00F6338D">
        <w:rPr>
          <w:rFonts w:asciiTheme="minorHAnsi" w:hAnsiTheme="minorHAnsi" w:cstheme="minorHAnsi"/>
          <w:sz w:val="24"/>
          <w:szCs w:val="24"/>
        </w:rPr>
        <w:t>.</w:t>
      </w:r>
    </w:p>
    <w:p w:rsidR="00424239" w:rsidRPr="00D70789" w:rsidRDefault="0085796E">
      <w:pPr>
        <w:pStyle w:val="1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Р</w:t>
      </w:r>
      <w:r w:rsidR="001D00F1" w:rsidRPr="00D70789">
        <w:rPr>
          <w:rFonts w:asciiTheme="minorHAnsi" w:hAnsiTheme="minorHAnsi" w:cstheme="minorHAnsi"/>
          <w:sz w:val="24"/>
          <w:szCs w:val="24"/>
        </w:rPr>
        <w:t>егистраци</w:t>
      </w:r>
      <w:r w:rsidRPr="00D70789">
        <w:rPr>
          <w:rFonts w:asciiTheme="minorHAnsi" w:hAnsiTheme="minorHAnsi" w:cstheme="minorHAnsi"/>
          <w:sz w:val="24"/>
          <w:szCs w:val="24"/>
        </w:rPr>
        <w:t>я</w:t>
      </w:r>
      <w:r w:rsidR="00A70313" w:rsidRPr="00D70789">
        <w:rPr>
          <w:rFonts w:asciiTheme="minorHAnsi" w:hAnsiTheme="minorHAnsi" w:cstheme="minorHAnsi"/>
          <w:sz w:val="24"/>
          <w:szCs w:val="24"/>
        </w:rPr>
        <w:t xml:space="preserve"> исходящего документа</w:t>
      </w:r>
      <w:r w:rsidR="00221614" w:rsidRPr="00D70789">
        <w:rPr>
          <w:rFonts w:asciiTheme="minorHAnsi" w:hAnsiTheme="minorHAnsi" w:cstheme="minorHAnsi"/>
          <w:sz w:val="24"/>
          <w:szCs w:val="24"/>
        </w:rPr>
        <w:t xml:space="preserve">. </w:t>
      </w:r>
      <w:r w:rsidR="003F2C61" w:rsidRPr="00D70789">
        <w:rPr>
          <w:rFonts w:asciiTheme="minorHAnsi" w:hAnsiTheme="minorHAnsi" w:cstheme="minorHAnsi"/>
          <w:sz w:val="24"/>
          <w:szCs w:val="24"/>
        </w:rPr>
        <w:t>После утверждения (подписания) исходящий документ поступает на регистрацию делопроизводителю.</w:t>
      </w:r>
      <w:r w:rsidR="00221614" w:rsidRPr="00D70789">
        <w:rPr>
          <w:rFonts w:asciiTheme="minorHAnsi" w:hAnsiTheme="minorHAnsi" w:cstheme="minorHAnsi"/>
          <w:sz w:val="24"/>
          <w:szCs w:val="24"/>
        </w:rPr>
        <w:t xml:space="preserve"> </w:t>
      </w:r>
      <w:r w:rsidR="00F62074" w:rsidRPr="00D70789">
        <w:rPr>
          <w:rFonts w:asciiTheme="minorHAnsi" w:hAnsiTheme="minorHAnsi" w:cstheme="minorHAnsi"/>
          <w:sz w:val="24"/>
          <w:szCs w:val="24"/>
        </w:rPr>
        <w:t>Система должна отправлять уведомление делопроизводителю о поступлении документа на регистрацию.</w:t>
      </w:r>
    </w:p>
    <w:p w:rsidR="00424239" w:rsidRPr="00D70789" w:rsidRDefault="0085796E">
      <w:pPr>
        <w:pStyle w:val="10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Н</w:t>
      </w:r>
      <w:r w:rsidR="001D00F1" w:rsidRPr="00D70789">
        <w:rPr>
          <w:rFonts w:asciiTheme="minorHAnsi" w:hAnsiTheme="minorHAnsi" w:cstheme="minorHAnsi"/>
          <w:sz w:val="24"/>
          <w:szCs w:val="24"/>
        </w:rPr>
        <w:t>аправление адресату</w:t>
      </w:r>
      <w:r w:rsidR="00221614" w:rsidRPr="00D70789">
        <w:rPr>
          <w:rFonts w:asciiTheme="minorHAnsi" w:hAnsiTheme="minorHAnsi" w:cstheme="minorHAnsi"/>
          <w:sz w:val="24"/>
          <w:szCs w:val="24"/>
        </w:rPr>
        <w:t>.</w:t>
      </w:r>
      <w:r w:rsidR="0048552F" w:rsidRPr="00D70789">
        <w:rPr>
          <w:rFonts w:asciiTheme="minorHAnsi" w:hAnsiTheme="minorHAnsi" w:cstheme="minorHAnsi"/>
          <w:bCs/>
          <w:sz w:val="24"/>
          <w:szCs w:val="24"/>
        </w:rPr>
        <w:t xml:space="preserve"> Если получателем </w:t>
      </w:r>
      <w:r w:rsidR="004A03F3" w:rsidRPr="00D70789">
        <w:rPr>
          <w:rFonts w:asciiTheme="minorHAnsi" w:hAnsiTheme="minorHAnsi" w:cstheme="minorHAnsi"/>
          <w:bCs/>
          <w:sz w:val="24"/>
          <w:szCs w:val="24"/>
        </w:rPr>
        <w:t xml:space="preserve">исходящего </w:t>
      </w:r>
      <w:r w:rsidR="0048552F" w:rsidRPr="00D70789">
        <w:rPr>
          <w:rFonts w:asciiTheme="minorHAnsi" w:hAnsiTheme="minorHAnsi" w:cstheme="minorHAnsi"/>
          <w:bCs/>
          <w:sz w:val="24"/>
          <w:szCs w:val="24"/>
        </w:rPr>
        <w:t xml:space="preserve">документа является одна из Организаций, то </w:t>
      </w:r>
      <w:r w:rsidR="00F22BEB" w:rsidRPr="00D70789">
        <w:rPr>
          <w:rFonts w:asciiTheme="minorHAnsi" w:hAnsiTheme="minorHAnsi" w:cstheme="minorHAnsi"/>
          <w:bCs/>
          <w:sz w:val="24"/>
          <w:szCs w:val="24"/>
        </w:rPr>
        <w:t xml:space="preserve">документ должен </w:t>
      </w:r>
      <w:r w:rsidR="00A37498" w:rsidRPr="00D70789">
        <w:rPr>
          <w:rFonts w:asciiTheme="minorHAnsi" w:hAnsiTheme="minorHAnsi" w:cstheme="minorHAnsi"/>
          <w:bCs/>
          <w:sz w:val="24"/>
          <w:szCs w:val="24"/>
        </w:rPr>
        <w:t>быть</w:t>
      </w:r>
      <w:r w:rsidR="0048552F" w:rsidRPr="00D70789">
        <w:rPr>
          <w:rFonts w:asciiTheme="minorHAnsi" w:hAnsiTheme="minorHAnsi" w:cstheme="minorHAnsi"/>
          <w:bCs/>
          <w:sz w:val="24"/>
          <w:szCs w:val="24"/>
        </w:rPr>
        <w:t xml:space="preserve"> отправлен при помощи СЭД</w:t>
      </w:r>
      <w:r w:rsidR="00F6338D">
        <w:rPr>
          <w:rFonts w:asciiTheme="minorHAnsi" w:hAnsiTheme="minorHAnsi" w:cstheme="minorHAnsi"/>
          <w:bCs/>
          <w:sz w:val="24"/>
          <w:szCs w:val="24"/>
        </w:rPr>
        <w:t>.</w:t>
      </w:r>
    </w:p>
    <w:p w:rsidR="00424239" w:rsidRPr="00D70789" w:rsidRDefault="00221614" w:rsidP="000D6351">
      <w:pPr>
        <w:pStyle w:val="10"/>
        <w:numPr>
          <w:ilvl w:val="0"/>
          <w:numId w:val="0"/>
        </w:numPr>
        <w:tabs>
          <w:tab w:val="clear" w:pos="454"/>
          <w:tab w:val="left" w:pos="851"/>
        </w:tabs>
        <w:ind w:left="426" w:firstLine="425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lastRenderedPageBreak/>
        <w:t>СЭД должна обеспечить возможность отправки исходящего документа получателю посредством электронной почты (</w:t>
      </w:r>
      <w:proofErr w:type="gramStart"/>
      <w:r w:rsidRPr="00D70789">
        <w:rPr>
          <w:rFonts w:asciiTheme="minorHAnsi" w:hAnsiTheme="minorHAnsi" w:cstheme="minorHAnsi"/>
          <w:sz w:val="24"/>
          <w:szCs w:val="24"/>
        </w:rPr>
        <w:t xml:space="preserve">при </w:t>
      </w:r>
      <w:r w:rsidR="007C2C97" w:rsidRPr="00D70789">
        <w:rPr>
          <w:rFonts w:asciiTheme="minorHAnsi" w:hAnsiTheme="minorHAnsi" w:cstheme="minorHAnsi"/>
          <w:sz w:val="24"/>
          <w:szCs w:val="24"/>
        </w:rPr>
        <w:t>условии что</w:t>
      </w:r>
      <w:proofErr w:type="gramEnd"/>
      <w:r w:rsidR="007C2C97" w:rsidRPr="00D70789">
        <w:rPr>
          <w:rFonts w:asciiTheme="minorHAnsi" w:hAnsiTheme="minorHAnsi" w:cstheme="minorHAnsi"/>
          <w:sz w:val="24"/>
          <w:szCs w:val="24"/>
        </w:rPr>
        <w:t xml:space="preserve"> электронная почта получателя указана </w:t>
      </w:r>
      <w:r w:rsidRPr="00D70789">
        <w:rPr>
          <w:rFonts w:asciiTheme="minorHAnsi" w:hAnsiTheme="minorHAnsi" w:cstheme="minorHAnsi"/>
          <w:sz w:val="24"/>
          <w:szCs w:val="24"/>
        </w:rPr>
        <w:t xml:space="preserve">в справочнике </w:t>
      </w:r>
      <w:r w:rsidR="007C2C97" w:rsidRPr="00D70789">
        <w:rPr>
          <w:rFonts w:asciiTheme="minorHAnsi" w:hAnsiTheme="minorHAnsi" w:cstheme="minorHAnsi"/>
          <w:sz w:val="24"/>
          <w:szCs w:val="24"/>
        </w:rPr>
        <w:t xml:space="preserve">юридических </w:t>
      </w:r>
      <w:r w:rsidR="00C44C31" w:rsidRPr="00D70789">
        <w:rPr>
          <w:rFonts w:asciiTheme="minorHAnsi" w:hAnsiTheme="minorHAnsi" w:cstheme="minorHAnsi"/>
          <w:sz w:val="24"/>
          <w:szCs w:val="24"/>
        </w:rPr>
        <w:t>или физических лиц</w:t>
      </w:r>
      <w:r w:rsidRPr="00D70789">
        <w:rPr>
          <w:rFonts w:asciiTheme="minorHAnsi" w:hAnsiTheme="minorHAnsi" w:cstheme="minorHAnsi"/>
          <w:sz w:val="24"/>
          <w:szCs w:val="24"/>
        </w:rPr>
        <w:t>). При этом в электронное письмо должны быть скопированы последние версии вложений, приложенных к документу.</w:t>
      </w:r>
    </w:p>
    <w:p w:rsidR="00424239" w:rsidRPr="00D70789" w:rsidRDefault="00424239" w:rsidP="00424239">
      <w:pPr>
        <w:pStyle w:val="30"/>
        <w:rPr>
          <w:rFonts w:asciiTheme="minorHAnsi" w:hAnsiTheme="minorHAnsi" w:cstheme="minorHAnsi"/>
          <w:sz w:val="24"/>
        </w:rPr>
      </w:pPr>
      <w:bookmarkStart w:id="311" w:name="_Toc102138015"/>
      <w:bookmarkStart w:id="312" w:name="_Toc102138350"/>
      <w:bookmarkStart w:id="313" w:name="_Toc102138664"/>
      <w:bookmarkStart w:id="314" w:name="_Toc102138970"/>
      <w:bookmarkStart w:id="315" w:name="_Toc102569387"/>
      <w:bookmarkStart w:id="316" w:name="_Toc102569600"/>
      <w:bookmarkStart w:id="317" w:name="_Toc102569808"/>
      <w:bookmarkStart w:id="318" w:name="_Toc102570014"/>
      <w:bookmarkStart w:id="319" w:name="_Toc102571352"/>
      <w:bookmarkStart w:id="320" w:name="_Toc102571765"/>
      <w:bookmarkStart w:id="321" w:name="_Toc102571977"/>
      <w:bookmarkStart w:id="322" w:name="_Toc102748922"/>
      <w:bookmarkStart w:id="323" w:name="_Toc103585589"/>
      <w:bookmarkStart w:id="324" w:name="_Toc103585802"/>
      <w:bookmarkStart w:id="325" w:name="_Toc103586014"/>
      <w:bookmarkStart w:id="326" w:name="_Toc103587953"/>
      <w:bookmarkStart w:id="327" w:name="_Toc103592921"/>
      <w:bookmarkStart w:id="328" w:name="_Toc103593204"/>
      <w:bookmarkStart w:id="329" w:name="_Toc103593422"/>
      <w:bookmarkStart w:id="330" w:name="_Toc103593704"/>
      <w:bookmarkStart w:id="331" w:name="_Toc103593920"/>
      <w:bookmarkStart w:id="332" w:name="_Toc103594141"/>
      <w:bookmarkStart w:id="333" w:name="_Toc103594713"/>
      <w:bookmarkStart w:id="334" w:name="_Toc104198154"/>
      <w:bookmarkStart w:id="335" w:name="_Toc104452216"/>
      <w:bookmarkStart w:id="336" w:name="_Toc104452442"/>
      <w:bookmarkStart w:id="337" w:name="_Toc104820132"/>
      <w:bookmarkStart w:id="338" w:name="_Toc104820541"/>
      <w:bookmarkStart w:id="339" w:name="_Toc104820953"/>
      <w:bookmarkStart w:id="340" w:name="_Toc96957093"/>
      <w:bookmarkStart w:id="341" w:name="_Toc104452451"/>
      <w:bookmarkStart w:id="342" w:name="_Toc419987310"/>
      <w:bookmarkStart w:id="343" w:name="_Toc116251799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r w:rsidRPr="00D70789">
        <w:rPr>
          <w:rFonts w:asciiTheme="minorHAnsi" w:hAnsiTheme="minorHAnsi" w:cstheme="minorHAnsi"/>
          <w:sz w:val="24"/>
        </w:rPr>
        <w:t>Требования к модулю «Доверенности»</w:t>
      </w:r>
      <w:bookmarkEnd w:id="340"/>
      <w:bookmarkEnd w:id="341"/>
      <w:bookmarkEnd w:id="343"/>
    </w:p>
    <w:p w:rsidR="00424239" w:rsidRPr="00D70789" w:rsidRDefault="00BE1227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При работе с доверенностями должны быть предусмотрены следующие операции:</w:t>
      </w:r>
    </w:p>
    <w:p w:rsidR="00424239" w:rsidRPr="00D70789" w:rsidRDefault="00424239">
      <w:pPr>
        <w:pStyle w:val="10"/>
        <w:numPr>
          <w:ilvl w:val="0"/>
          <w:numId w:val="35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Создание доверенности, создание доверенности по шаблону. Должна быть обеспечена возможность фиксирования связи между документами (</w:t>
      </w:r>
      <w:r w:rsidR="00AA6686" w:rsidRPr="00D70789">
        <w:rPr>
          <w:rFonts w:asciiTheme="minorHAnsi" w:hAnsiTheme="minorHAnsi" w:cstheme="minorHAnsi"/>
          <w:sz w:val="24"/>
          <w:szCs w:val="24"/>
        </w:rPr>
        <w:t>вкладка «Связанные документы</w:t>
      </w:r>
      <w:r w:rsidR="00F6338D">
        <w:rPr>
          <w:rFonts w:asciiTheme="minorHAnsi" w:hAnsiTheme="minorHAnsi" w:cstheme="minorHAnsi"/>
          <w:sz w:val="24"/>
          <w:szCs w:val="24"/>
        </w:rPr>
        <w:t>»</w:t>
      </w:r>
      <w:r w:rsidRPr="00D70789">
        <w:rPr>
          <w:rFonts w:asciiTheme="minorHAnsi" w:hAnsiTheme="minorHAnsi" w:cstheme="minorHAnsi"/>
          <w:sz w:val="24"/>
          <w:szCs w:val="24"/>
        </w:rPr>
        <w:t>).</w:t>
      </w:r>
    </w:p>
    <w:p w:rsidR="00424239" w:rsidRPr="00D70789" w:rsidRDefault="00424239">
      <w:pPr>
        <w:pStyle w:val="10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Согласование и </w:t>
      </w:r>
      <w:r w:rsidR="000D6351" w:rsidRPr="00D70789">
        <w:rPr>
          <w:rFonts w:asciiTheme="minorHAnsi" w:hAnsiTheme="minorHAnsi" w:cstheme="minorHAnsi"/>
          <w:sz w:val="24"/>
          <w:szCs w:val="24"/>
        </w:rPr>
        <w:t>утверждение (</w:t>
      </w:r>
      <w:r w:rsidRPr="00D70789">
        <w:rPr>
          <w:rFonts w:asciiTheme="minorHAnsi" w:hAnsiTheme="minorHAnsi" w:cstheme="minorHAnsi"/>
          <w:sz w:val="24"/>
          <w:szCs w:val="24"/>
        </w:rPr>
        <w:t>подписание</w:t>
      </w:r>
      <w:r w:rsidR="000D6351" w:rsidRPr="00D70789">
        <w:rPr>
          <w:rFonts w:asciiTheme="minorHAnsi" w:hAnsiTheme="minorHAnsi" w:cstheme="minorHAnsi"/>
          <w:sz w:val="24"/>
          <w:szCs w:val="24"/>
        </w:rPr>
        <w:t>)</w:t>
      </w:r>
      <w:r w:rsidR="00F6338D">
        <w:rPr>
          <w:rFonts w:asciiTheme="minorHAnsi" w:hAnsiTheme="minorHAnsi" w:cstheme="minorHAnsi"/>
          <w:sz w:val="24"/>
          <w:szCs w:val="24"/>
        </w:rPr>
        <w:t xml:space="preserve"> доверенности</w:t>
      </w:r>
      <w:r w:rsidRPr="00D70789">
        <w:rPr>
          <w:rFonts w:asciiTheme="minorHAnsi" w:hAnsiTheme="minorHAnsi" w:cstheme="minorHAnsi"/>
          <w:sz w:val="24"/>
          <w:szCs w:val="24"/>
        </w:rPr>
        <w:t>.</w:t>
      </w:r>
    </w:p>
    <w:p w:rsidR="00424239" w:rsidRPr="00D70789" w:rsidRDefault="00424239">
      <w:pPr>
        <w:pStyle w:val="10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Регистрация доверенности. </w:t>
      </w:r>
      <w:r w:rsidR="000D6351" w:rsidRPr="00D70789">
        <w:rPr>
          <w:rFonts w:asciiTheme="minorHAnsi" w:hAnsiTheme="minorHAnsi" w:cstheme="minorHAnsi"/>
          <w:sz w:val="24"/>
          <w:szCs w:val="24"/>
        </w:rPr>
        <w:t xml:space="preserve">После </w:t>
      </w:r>
      <w:r w:rsidR="006D111E" w:rsidRPr="00D70789">
        <w:rPr>
          <w:rFonts w:asciiTheme="minorHAnsi" w:hAnsiTheme="minorHAnsi" w:cstheme="minorHAnsi"/>
          <w:sz w:val="24"/>
          <w:szCs w:val="24"/>
        </w:rPr>
        <w:t xml:space="preserve">утверждения (подписания) </w:t>
      </w:r>
      <w:r w:rsidR="000D6351" w:rsidRPr="00D70789">
        <w:rPr>
          <w:rFonts w:asciiTheme="minorHAnsi" w:hAnsiTheme="minorHAnsi" w:cstheme="minorHAnsi"/>
          <w:sz w:val="24"/>
          <w:szCs w:val="24"/>
        </w:rPr>
        <w:t xml:space="preserve">доверенность поступает на регистрацию делопроизводителю. </w:t>
      </w:r>
      <w:r w:rsidRPr="00D70789">
        <w:rPr>
          <w:rFonts w:asciiTheme="minorHAnsi" w:hAnsiTheme="minorHAnsi" w:cstheme="minorHAnsi"/>
          <w:sz w:val="24"/>
          <w:szCs w:val="24"/>
        </w:rPr>
        <w:t>Система должна отправлять уведомление делопроизводителю о поступлении документа на регистрацию.</w:t>
      </w:r>
    </w:p>
    <w:p w:rsidR="00424239" w:rsidRPr="00D70789" w:rsidRDefault="00250142" w:rsidP="00424239">
      <w:pPr>
        <w:pStyle w:val="30"/>
        <w:rPr>
          <w:rFonts w:asciiTheme="minorHAnsi" w:hAnsiTheme="minorHAnsi" w:cstheme="minorHAnsi"/>
          <w:sz w:val="24"/>
        </w:rPr>
      </w:pPr>
      <w:bookmarkStart w:id="344" w:name="_Toc102138028"/>
      <w:bookmarkStart w:id="345" w:name="_Toc102138363"/>
      <w:bookmarkStart w:id="346" w:name="_Toc102138677"/>
      <w:bookmarkStart w:id="347" w:name="_Toc102138983"/>
      <w:bookmarkStart w:id="348" w:name="_Toc102569400"/>
      <w:bookmarkStart w:id="349" w:name="_Toc102569613"/>
      <w:bookmarkStart w:id="350" w:name="_Toc102569821"/>
      <w:bookmarkStart w:id="351" w:name="_Toc102570027"/>
      <w:bookmarkStart w:id="352" w:name="_Toc102571365"/>
      <w:bookmarkStart w:id="353" w:name="_Toc102571778"/>
      <w:bookmarkStart w:id="354" w:name="_Toc102571990"/>
      <w:bookmarkStart w:id="355" w:name="_Toc102748935"/>
      <w:bookmarkStart w:id="356" w:name="_Toc103585602"/>
      <w:bookmarkStart w:id="357" w:name="_Toc103585815"/>
      <w:bookmarkStart w:id="358" w:name="_Toc103586027"/>
      <w:bookmarkStart w:id="359" w:name="_Toc103587966"/>
      <w:bookmarkStart w:id="360" w:name="_Toc103592934"/>
      <w:bookmarkStart w:id="361" w:name="_Toc103593217"/>
      <w:bookmarkStart w:id="362" w:name="_Toc103593435"/>
      <w:bookmarkStart w:id="363" w:name="_Toc103593717"/>
      <w:bookmarkStart w:id="364" w:name="_Toc103593933"/>
      <w:bookmarkStart w:id="365" w:name="_Toc103594154"/>
      <w:bookmarkStart w:id="366" w:name="_Toc103594726"/>
      <w:bookmarkStart w:id="367" w:name="_Toc104198167"/>
      <w:bookmarkStart w:id="368" w:name="_Toc104452229"/>
      <w:bookmarkStart w:id="369" w:name="_Toc104452455"/>
      <w:bookmarkStart w:id="370" w:name="_Toc104820145"/>
      <w:bookmarkStart w:id="371" w:name="_Toc104820554"/>
      <w:bookmarkStart w:id="372" w:name="_Toc104820966"/>
      <w:bookmarkStart w:id="373" w:name="_Toc102138029"/>
      <w:bookmarkStart w:id="374" w:name="_Toc102138364"/>
      <w:bookmarkStart w:id="375" w:name="_Toc102138678"/>
      <w:bookmarkStart w:id="376" w:name="_Toc102138984"/>
      <w:bookmarkStart w:id="377" w:name="_Toc102569401"/>
      <w:bookmarkStart w:id="378" w:name="_Toc102569614"/>
      <w:bookmarkStart w:id="379" w:name="_Toc102569822"/>
      <w:bookmarkStart w:id="380" w:name="_Toc102570028"/>
      <w:bookmarkStart w:id="381" w:name="_Toc102571366"/>
      <w:bookmarkStart w:id="382" w:name="_Toc102571779"/>
      <w:bookmarkStart w:id="383" w:name="_Toc102571991"/>
      <w:bookmarkStart w:id="384" w:name="_Toc102748936"/>
      <w:bookmarkStart w:id="385" w:name="_Toc103585603"/>
      <w:bookmarkStart w:id="386" w:name="_Toc103585816"/>
      <w:bookmarkStart w:id="387" w:name="_Toc103586028"/>
      <w:bookmarkStart w:id="388" w:name="_Toc103587967"/>
      <w:bookmarkStart w:id="389" w:name="_Toc103592935"/>
      <w:bookmarkStart w:id="390" w:name="_Toc103593218"/>
      <w:bookmarkStart w:id="391" w:name="_Toc103593436"/>
      <w:bookmarkStart w:id="392" w:name="_Toc103593718"/>
      <w:bookmarkStart w:id="393" w:name="_Toc103593934"/>
      <w:bookmarkStart w:id="394" w:name="_Toc103594155"/>
      <w:bookmarkStart w:id="395" w:name="_Toc103594727"/>
      <w:bookmarkStart w:id="396" w:name="_Toc104198168"/>
      <w:bookmarkStart w:id="397" w:name="_Toc104452230"/>
      <w:bookmarkStart w:id="398" w:name="_Toc104452456"/>
      <w:bookmarkStart w:id="399" w:name="_Toc104820146"/>
      <w:bookmarkStart w:id="400" w:name="_Toc104820555"/>
      <w:bookmarkStart w:id="401" w:name="_Toc104820967"/>
      <w:bookmarkStart w:id="402" w:name="_Toc102138030"/>
      <w:bookmarkStart w:id="403" w:name="_Toc102138365"/>
      <w:bookmarkStart w:id="404" w:name="_Toc102138679"/>
      <w:bookmarkStart w:id="405" w:name="_Toc102138985"/>
      <w:bookmarkStart w:id="406" w:name="_Toc102569402"/>
      <w:bookmarkStart w:id="407" w:name="_Toc102569615"/>
      <w:bookmarkStart w:id="408" w:name="_Toc102569823"/>
      <w:bookmarkStart w:id="409" w:name="_Toc102570029"/>
      <w:bookmarkStart w:id="410" w:name="_Toc102571367"/>
      <w:bookmarkStart w:id="411" w:name="_Toc102571780"/>
      <w:bookmarkStart w:id="412" w:name="_Toc102571992"/>
      <w:bookmarkStart w:id="413" w:name="_Toc102748937"/>
      <w:bookmarkStart w:id="414" w:name="_Toc103585604"/>
      <w:bookmarkStart w:id="415" w:name="_Toc103585817"/>
      <w:bookmarkStart w:id="416" w:name="_Toc103586029"/>
      <w:bookmarkStart w:id="417" w:name="_Toc103587968"/>
      <w:bookmarkStart w:id="418" w:name="_Toc103592936"/>
      <w:bookmarkStart w:id="419" w:name="_Toc103593219"/>
      <w:bookmarkStart w:id="420" w:name="_Toc103593437"/>
      <w:bookmarkStart w:id="421" w:name="_Toc103593719"/>
      <w:bookmarkStart w:id="422" w:name="_Toc103593935"/>
      <w:bookmarkStart w:id="423" w:name="_Toc103594156"/>
      <w:bookmarkStart w:id="424" w:name="_Toc103594728"/>
      <w:bookmarkStart w:id="425" w:name="_Toc104198169"/>
      <w:bookmarkStart w:id="426" w:name="_Toc104452231"/>
      <w:bookmarkStart w:id="427" w:name="_Toc104452457"/>
      <w:bookmarkStart w:id="428" w:name="_Toc104820147"/>
      <w:bookmarkStart w:id="429" w:name="_Toc104820556"/>
      <w:bookmarkStart w:id="430" w:name="_Toc104820968"/>
      <w:bookmarkStart w:id="431" w:name="_Toc102138031"/>
      <w:bookmarkStart w:id="432" w:name="_Toc102138366"/>
      <w:bookmarkStart w:id="433" w:name="_Toc102138680"/>
      <w:bookmarkStart w:id="434" w:name="_Toc102138986"/>
      <w:bookmarkStart w:id="435" w:name="_Toc102569403"/>
      <w:bookmarkStart w:id="436" w:name="_Toc102569616"/>
      <w:bookmarkStart w:id="437" w:name="_Toc102569824"/>
      <w:bookmarkStart w:id="438" w:name="_Toc102570030"/>
      <w:bookmarkStart w:id="439" w:name="_Toc102571368"/>
      <w:bookmarkStart w:id="440" w:name="_Toc102571781"/>
      <w:bookmarkStart w:id="441" w:name="_Toc102571993"/>
      <w:bookmarkStart w:id="442" w:name="_Toc102748938"/>
      <w:bookmarkStart w:id="443" w:name="_Toc103585605"/>
      <w:bookmarkStart w:id="444" w:name="_Toc103585818"/>
      <w:bookmarkStart w:id="445" w:name="_Toc103586030"/>
      <w:bookmarkStart w:id="446" w:name="_Toc103587969"/>
      <w:bookmarkStart w:id="447" w:name="_Toc103592937"/>
      <w:bookmarkStart w:id="448" w:name="_Toc103593220"/>
      <w:bookmarkStart w:id="449" w:name="_Toc103593438"/>
      <w:bookmarkStart w:id="450" w:name="_Toc103593720"/>
      <w:bookmarkStart w:id="451" w:name="_Toc103593936"/>
      <w:bookmarkStart w:id="452" w:name="_Toc103594157"/>
      <w:bookmarkStart w:id="453" w:name="_Toc103594729"/>
      <w:bookmarkStart w:id="454" w:name="_Toc104198170"/>
      <w:bookmarkStart w:id="455" w:name="_Toc104452232"/>
      <w:bookmarkStart w:id="456" w:name="_Toc104452458"/>
      <w:bookmarkStart w:id="457" w:name="_Toc104820148"/>
      <w:bookmarkStart w:id="458" w:name="_Toc104820557"/>
      <w:bookmarkStart w:id="459" w:name="_Toc104820969"/>
      <w:bookmarkStart w:id="460" w:name="_Toc102138032"/>
      <w:bookmarkStart w:id="461" w:name="_Toc102138367"/>
      <w:bookmarkStart w:id="462" w:name="_Toc102138681"/>
      <w:bookmarkStart w:id="463" w:name="_Toc102138987"/>
      <w:bookmarkStart w:id="464" w:name="_Toc102569404"/>
      <w:bookmarkStart w:id="465" w:name="_Toc102569617"/>
      <w:bookmarkStart w:id="466" w:name="_Toc102569825"/>
      <w:bookmarkStart w:id="467" w:name="_Toc102570031"/>
      <w:bookmarkStart w:id="468" w:name="_Toc102571369"/>
      <w:bookmarkStart w:id="469" w:name="_Toc102571782"/>
      <w:bookmarkStart w:id="470" w:name="_Toc102571994"/>
      <w:bookmarkStart w:id="471" w:name="_Toc102748939"/>
      <w:bookmarkStart w:id="472" w:name="_Toc103585606"/>
      <w:bookmarkStart w:id="473" w:name="_Toc103585819"/>
      <w:bookmarkStart w:id="474" w:name="_Toc103586031"/>
      <w:bookmarkStart w:id="475" w:name="_Toc103587970"/>
      <w:bookmarkStart w:id="476" w:name="_Toc103592938"/>
      <w:bookmarkStart w:id="477" w:name="_Toc103593221"/>
      <w:bookmarkStart w:id="478" w:name="_Toc103593439"/>
      <w:bookmarkStart w:id="479" w:name="_Toc103593721"/>
      <w:bookmarkStart w:id="480" w:name="_Toc103593937"/>
      <w:bookmarkStart w:id="481" w:name="_Toc103594158"/>
      <w:bookmarkStart w:id="482" w:name="_Toc103594730"/>
      <w:bookmarkStart w:id="483" w:name="_Toc104198171"/>
      <w:bookmarkStart w:id="484" w:name="_Toc104452233"/>
      <w:bookmarkStart w:id="485" w:name="_Toc104452459"/>
      <w:bookmarkStart w:id="486" w:name="_Toc104820149"/>
      <w:bookmarkStart w:id="487" w:name="_Toc104820558"/>
      <w:bookmarkStart w:id="488" w:name="_Toc104820970"/>
      <w:bookmarkStart w:id="489" w:name="_Toc102138033"/>
      <w:bookmarkStart w:id="490" w:name="_Toc102138368"/>
      <w:bookmarkStart w:id="491" w:name="_Toc102138682"/>
      <w:bookmarkStart w:id="492" w:name="_Toc102138988"/>
      <w:bookmarkStart w:id="493" w:name="_Toc102569405"/>
      <w:bookmarkStart w:id="494" w:name="_Toc102569618"/>
      <w:bookmarkStart w:id="495" w:name="_Toc102569826"/>
      <w:bookmarkStart w:id="496" w:name="_Toc102570032"/>
      <w:bookmarkStart w:id="497" w:name="_Toc102571370"/>
      <w:bookmarkStart w:id="498" w:name="_Toc102571783"/>
      <w:bookmarkStart w:id="499" w:name="_Toc102571995"/>
      <w:bookmarkStart w:id="500" w:name="_Toc102748940"/>
      <w:bookmarkStart w:id="501" w:name="_Toc103585607"/>
      <w:bookmarkStart w:id="502" w:name="_Toc103585820"/>
      <w:bookmarkStart w:id="503" w:name="_Toc103586032"/>
      <w:bookmarkStart w:id="504" w:name="_Toc103587971"/>
      <w:bookmarkStart w:id="505" w:name="_Toc103592939"/>
      <w:bookmarkStart w:id="506" w:name="_Toc103593222"/>
      <w:bookmarkStart w:id="507" w:name="_Toc103593440"/>
      <w:bookmarkStart w:id="508" w:name="_Toc103593722"/>
      <w:bookmarkStart w:id="509" w:name="_Toc103593938"/>
      <w:bookmarkStart w:id="510" w:name="_Toc103594159"/>
      <w:bookmarkStart w:id="511" w:name="_Toc103594731"/>
      <w:bookmarkStart w:id="512" w:name="_Toc104198172"/>
      <w:bookmarkStart w:id="513" w:name="_Toc104452234"/>
      <w:bookmarkStart w:id="514" w:name="_Toc104452460"/>
      <w:bookmarkStart w:id="515" w:name="_Toc104820150"/>
      <w:bookmarkStart w:id="516" w:name="_Toc104820559"/>
      <w:bookmarkStart w:id="517" w:name="_Toc104820971"/>
      <w:bookmarkStart w:id="518" w:name="_Toc102138034"/>
      <w:bookmarkStart w:id="519" w:name="_Toc102138369"/>
      <w:bookmarkStart w:id="520" w:name="_Toc102138683"/>
      <w:bookmarkStart w:id="521" w:name="_Toc102138989"/>
      <w:bookmarkStart w:id="522" w:name="_Toc102569406"/>
      <w:bookmarkStart w:id="523" w:name="_Toc102569619"/>
      <w:bookmarkStart w:id="524" w:name="_Toc102569827"/>
      <w:bookmarkStart w:id="525" w:name="_Toc102570033"/>
      <w:bookmarkStart w:id="526" w:name="_Toc102571371"/>
      <w:bookmarkStart w:id="527" w:name="_Toc102571784"/>
      <w:bookmarkStart w:id="528" w:name="_Toc102571996"/>
      <w:bookmarkStart w:id="529" w:name="_Toc102748941"/>
      <w:bookmarkStart w:id="530" w:name="_Toc103585608"/>
      <w:bookmarkStart w:id="531" w:name="_Toc103585821"/>
      <w:bookmarkStart w:id="532" w:name="_Toc103586033"/>
      <w:bookmarkStart w:id="533" w:name="_Toc103587972"/>
      <w:bookmarkStart w:id="534" w:name="_Toc103592940"/>
      <w:bookmarkStart w:id="535" w:name="_Toc103593223"/>
      <w:bookmarkStart w:id="536" w:name="_Toc103593441"/>
      <w:bookmarkStart w:id="537" w:name="_Toc103593723"/>
      <w:bookmarkStart w:id="538" w:name="_Toc103593939"/>
      <w:bookmarkStart w:id="539" w:name="_Toc103594160"/>
      <w:bookmarkStart w:id="540" w:name="_Toc103594732"/>
      <w:bookmarkStart w:id="541" w:name="_Toc104198173"/>
      <w:bookmarkStart w:id="542" w:name="_Toc104452235"/>
      <w:bookmarkStart w:id="543" w:name="_Toc104452461"/>
      <w:bookmarkStart w:id="544" w:name="_Toc104820151"/>
      <w:bookmarkStart w:id="545" w:name="_Toc104820560"/>
      <w:bookmarkStart w:id="546" w:name="_Toc104820972"/>
      <w:bookmarkStart w:id="547" w:name="_Toc102138035"/>
      <w:bookmarkStart w:id="548" w:name="_Toc102138370"/>
      <w:bookmarkStart w:id="549" w:name="_Toc102138684"/>
      <w:bookmarkStart w:id="550" w:name="_Toc102138990"/>
      <w:bookmarkStart w:id="551" w:name="_Toc102569407"/>
      <w:bookmarkStart w:id="552" w:name="_Toc102569620"/>
      <w:bookmarkStart w:id="553" w:name="_Toc102569828"/>
      <w:bookmarkStart w:id="554" w:name="_Toc102570034"/>
      <w:bookmarkStart w:id="555" w:name="_Toc102571372"/>
      <w:bookmarkStart w:id="556" w:name="_Toc102571785"/>
      <w:bookmarkStart w:id="557" w:name="_Toc102571997"/>
      <w:bookmarkStart w:id="558" w:name="_Toc102748942"/>
      <w:bookmarkStart w:id="559" w:name="_Toc103585609"/>
      <w:bookmarkStart w:id="560" w:name="_Toc103585822"/>
      <w:bookmarkStart w:id="561" w:name="_Toc103586034"/>
      <w:bookmarkStart w:id="562" w:name="_Toc103587973"/>
      <w:bookmarkStart w:id="563" w:name="_Toc103592941"/>
      <w:bookmarkStart w:id="564" w:name="_Toc103593224"/>
      <w:bookmarkStart w:id="565" w:name="_Toc103593442"/>
      <w:bookmarkStart w:id="566" w:name="_Toc103593724"/>
      <w:bookmarkStart w:id="567" w:name="_Toc103593940"/>
      <w:bookmarkStart w:id="568" w:name="_Toc103594161"/>
      <w:bookmarkStart w:id="569" w:name="_Toc103594733"/>
      <w:bookmarkStart w:id="570" w:name="_Toc104198174"/>
      <w:bookmarkStart w:id="571" w:name="_Toc104452236"/>
      <w:bookmarkStart w:id="572" w:name="_Toc104452462"/>
      <w:bookmarkStart w:id="573" w:name="_Toc104820152"/>
      <w:bookmarkStart w:id="574" w:name="_Toc104820561"/>
      <w:bookmarkStart w:id="575" w:name="_Toc104820973"/>
      <w:bookmarkStart w:id="576" w:name="_Toc102138036"/>
      <w:bookmarkStart w:id="577" w:name="_Toc102138371"/>
      <w:bookmarkStart w:id="578" w:name="_Toc102138685"/>
      <w:bookmarkStart w:id="579" w:name="_Toc102138991"/>
      <w:bookmarkStart w:id="580" w:name="_Toc102569408"/>
      <w:bookmarkStart w:id="581" w:name="_Toc102569621"/>
      <w:bookmarkStart w:id="582" w:name="_Toc102569829"/>
      <w:bookmarkStart w:id="583" w:name="_Toc102570035"/>
      <w:bookmarkStart w:id="584" w:name="_Toc102571373"/>
      <w:bookmarkStart w:id="585" w:name="_Toc102571786"/>
      <w:bookmarkStart w:id="586" w:name="_Toc102571998"/>
      <w:bookmarkStart w:id="587" w:name="_Toc102748943"/>
      <w:bookmarkStart w:id="588" w:name="_Toc103585610"/>
      <w:bookmarkStart w:id="589" w:name="_Toc103585823"/>
      <w:bookmarkStart w:id="590" w:name="_Toc103586035"/>
      <w:bookmarkStart w:id="591" w:name="_Toc103587974"/>
      <w:bookmarkStart w:id="592" w:name="_Toc103592942"/>
      <w:bookmarkStart w:id="593" w:name="_Toc103593225"/>
      <w:bookmarkStart w:id="594" w:name="_Toc103593443"/>
      <w:bookmarkStart w:id="595" w:name="_Toc103593725"/>
      <w:bookmarkStart w:id="596" w:name="_Toc103593941"/>
      <w:bookmarkStart w:id="597" w:name="_Toc103594162"/>
      <w:bookmarkStart w:id="598" w:name="_Toc103594734"/>
      <w:bookmarkStart w:id="599" w:name="_Toc104198175"/>
      <w:bookmarkStart w:id="600" w:name="_Toc104452237"/>
      <w:bookmarkStart w:id="601" w:name="_Toc104452463"/>
      <w:bookmarkStart w:id="602" w:name="_Toc104820153"/>
      <w:bookmarkStart w:id="603" w:name="_Toc104820562"/>
      <w:bookmarkStart w:id="604" w:name="_Toc104820974"/>
      <w:bookmarkStart w:id="605" w:name="_Toc102138037"/>
      <w:bookmarkStart w:id="606" w:name="_Toc102138372"/>
      <w:bookmarkStart w:id="607" w:name="_Toc102138686"/>
      <w:bookmarkStart w:id="608" w:name="_Toc102138992"/>
      <w:bookmarkStart w:id="609" w:name="_Toc102569409"/>
      <w:bookmarkStart w:id="610" w:name="_Toc102569622"/>
      <w:bookmarkStart w:id="611" w:name="_Toc102569830"/>
      <w:bookmarkStart w:id="612" w:name="_Toc102570036"/>
      <w:bookmarkStart w:id="613" w:name="_Toc102571374"/>
      <w:bookmarkStart w:id="614" w:name="_Toc102571787"/>
      <w:bookmarkStart w:id="615" w:name="_Toc102571999"/>
      <w:bookmarkStart w:id="616" w:name="_Toc102748944"/>
      <w:bookmarkStart w:id="617" w:name="_Toc103585611"/>
      <w:bookmarkStart w:id="618" w:name="_Toc103585824"/>
      <w:bookmarkStart w:id="619" w:name="_Toc103586036"/>
      <w:bookmarkStart w:id="620" w:name="_Toc103587975"/>
      <w:bookmarkStart w:id="621" w:name="_Toc103592943"/>
      <w:bookmarkStart w:id="622" w:name="_Toc103593226"/>
      <w:bookmarkStart w:id="623" w:name="_Toc103593444"/>
      <w:bookmarkStart w:id="624" w:name="_Toc103593726"/>
      <w:bookmarkStart w:id="625" w:name="_Toc103593942"/>
      <w:bookmarkStart w:id="626" w:name="_Toc103594163"/>
      <w:bookmarkStart w:id="627" w:name="_Toc103594735"/>
      <w:bookmarkStart w:id="628" w:name="_Toc104198176"/>
      <w:bookmarkStart w:id="629" w:name="_Toc104452238"/>
      <w:bookmarkStart w:id="630" w:name="_Toc104452464"/>
      <w:bookmarkStart w:id="631" w:name="_Toc104820154"/>
      <w:bookmarkStart w:id="632" w:name="_Toc104820563"/>
      <w:bookmarkStart w:id="633" w:name="_Toc104820975"/>
      <w:bookmarkStart w:id="634" w:name="_Toc102138038"/>
      <w:bookmarkStart w:id="635" w:name="_Toc102138373"/>
      <w:bookmarkStart w:id="636" w:name="_Toc102138687"/>
      <w:bookmarkStart w:id="637" w:name="_Toc102138993"/>
      <w:bookmarkStart w:id="638" w:name="_Toc102569410"/>
      <w:bookmarkStart w:id="639" w:name="_Toc102569623"/>
      <w:bookmarkStart w:id="640" w:name="_Toc102569831"/>
      <w:bookmarkStart w:id="641" w:name="_Toc102570037"/>
      <w:bookmarkStart w:id="642" w:name="_Toc102571375"/>
      <w:bookmarkStart w:id="643" w:name="_Toc102571788"/>
      <w:bookmarkStart w:id="644" w:name="_Toc102572000"/>
      <w:bookmarkStart w:id="645" w:name="_Toc102748945"/>
      <w:bookmarkStart w:id="646" w:name="_Toc103585612"/>
      <w:bookmarkStart w:id="647" w:name="_Toc103585825"/>
      <w:bookmarkStart w:id="648" w:name="_Toc103586037"/>
      <w:bookmarkStart w:id="649" w:name="_Toc103587976"/>
      <w:bookmarkStart w:id="650" w:name="_Toc103592944"/>
      <w:bookmarkStart w:id="651" w:name="_Toc103593227"/>
      <w:bookmarkStart w:id="652" w:name="_Toc103593445"/>
      <w:bookmarkStart w:id="653" w:name="_Toc103593727"/>
      <w:bookmarkStart w:id="654" w:name="_Toc103593943"/>
      <w:bookmarkStart w:id="655" w:name="_Toc103594164"/>
      <w:bookmarkStart w:id="656" w:name="_Toc103594736"/>
      <w:bookmarkStart w:id="657" w:name="_Toc104198177"/>
      <w:bookmarkStart w:id="658" w:name="_Toc104452239"/>
      <w:bookmarkStart w:id="659" w:name="_Toc104452465"/>
      <w:bookmarkStart w:id="660" w:name="_Toc104820155"/>
      <w:bookmarkStart w:id="661" w:name="_Toc104820564"/>
      <w:bookmarkStart w:id="662" w:name="_Toc104820976"/>
      <w:bookmarkStart w:id="663" w:name="_Toc102138039"/>
      <w:bookmarkStart w:id="664" w:name="_Toc102138374"/>
      <w:bookmarkStart w:id="665" w:name="_Toc102138688"/>
      <w:bookmarkStart w:id="666" w:name="_Toc102138994"/>
      <w:bookmarkStart w:id="667" w:name="_Toc102569411"/>
      <w:bookmarkStart w:id="668" w:name="_Toc102569624"/>
      <w:bookmarkStart w:id="669" w:name="_Toc102569832"/>
      <w:bookmarkStart w:id="670" w:name="_Toc102570038"/>
      <w:bookmarkStart w:id="671" w:name="_Toc102571376"/>
      <w:bookmarkStart w:id="672" w:name="_Toc102571789"/>
      <w:bookmarkStart w:id="673" w:name="_Toc102572001"/>
      <w:bookmarkStart w:id="674" w:name="_Toc102748946"/>
      <w:bookmarkStart w:id="675" w:name="_Toc103585613"/>
      <w:bookmarkStart w:id="676" w:name="_Toc103585826"/>
      <w:bookmarkStart w:id="677" w:name="_Toc103586038"/>
      <w:bookmarkStart w:id="678" w:name="_Toc103587977"/>
      <w:bookmarkStart w:id="679" w:name="_Toc103592945"/>
      <w:bookmarkStart w:id="680" w:name="_Toc103593228"/>
      <w:bookmarkStart w:id="681" w:name="_Toc103593446"/>
      <w:bookmarkStart w:id="682" w:name="_Toc103593728"/>
      <w:bookmarkStart w:id="683" w:name="_Toc103593944"/>
      <w:bookmarkStart w:id="684" w:name="_Toc103594165"/>
      <w:bookmarkStart w:id="685" w:name="_Toc103594737"/>
      <w:bookmarkStart w:id="686" w:name="_Toc104198178"/>
      <w:bookmarkStart w:id="687" w:name="_Toc104452240"/>
      <w:bookmarkStart w:id="688" w:name="_Toc104452466"/>
      <w:bookmarkStart w:id="689" w:name="_Toc104820156"/>
      <w:bookmarkStart w:id="690" w:name="_Toc104820565"/>
      <w:bookmarkStart w:id="691" w:name="_Toc104820977"/>
      <w:bookmarkStart w:id="692" w:name="_Toc102138040"/>
      <w:bookmarkStart w:id="693" w:name="_Toc102138375"/>
      <w:bookmarkStart w:id="694" w:name="_Toc102138689"/>
      <w:bookmarkStart w:id="695" w:name="_Toc102138995"/>
      <w:bookmarkStart w:id="696" w:name="_Toc102569412"/>
      <w:bookmarkStart w:id="697" w:name="_Toc102569625"/>
      <w:bookmarkStart w:id="698" w:name="_Toc102569833"/>
      <w:bookmarkStart w:id="699" w:name="_Toc102570039"/>
      <w:bookmarkStart w:id="700" w:name="_Toc102571377"/>
      <w:bookmarkStart w:id="701" w:name="_Toc102571790"/>
      <w:bookmarkStart w:id="702" w:name="_Toc102572002"/>
      <w:bookmarkStart w:id="703" w:name="_Toc102748947"/>
      <w:bookmarkStart w:id="704" w:name="_Toc103585614"/>
      <w:bookmarkStart w:id="705" w:name="_Toc103585827"/>
      <w:bookmarkStart w:id="706" w:name="_Toc103586039"/>
      <w:bookmarkStart w:id="707" w:name="_Toc103587978"/>
      <w:bookmarkStart w:id="708" w:name="_Toc103592946"/>
      <w:bookmarkStart w:id="709" w:name="_Toc103593229"/>
      <w:bookmarkStart w:id="710" w:name="_Toc103593447"/>
      <w:bookmarkStart w:id="711" w:name="_Toc103593729"/>
      <w:bookmarkStart w:id="712" w:name="_Toc103593945"/>
      <w:bookmarkStart w:id="713" w:name="_Toc103594166"/>
      <w:bookmarkStart w:id="714" w:name="_Toc103594738"/>
      <w:bookmarkStart w:id="715" w:name="_Toc104198179"/>
      <w:bookmarkStart w:id="716" w:name="_Toc104452241"/>
      <w:bookmarkStart w:id="717" w:name="_Toc104452467"/>
      <w:bookmarkStart w:id="718" w:name="_Toc104820157"/>
      <w:bookmarkStart w:id="719" w:name="_Toc104820566"/>
      <w:bookmarkStart w:id="720" w:name="_Toc104820978"/>
      <w:bookmarkStart w:id="721" w:name="_Toc102138041"/>
      <w:bookmarkStart w:id="722" w:name="_Toc102138376"/>
      <w:bookmarkStart w:id="723" w:name="_Toc102138690"/>
      <w:bookmarkStart w:id="724" w:name="_Toc102138996"/>
      <w:bookmarkStart w:id="725" w:name="_Toc102569413"/>
      <w:bookmarkStart w:id="726" w:name="_Toc102569626"/>
      <w:bookmarkStart w:id="727" w:name="_Toc102569834"/>
      <w:bookmarkStart w:id="728" w:name="_Toc102570040"/>
      <w:bookmarkStart w:id="729" w:name="_Toc102571378"/>
      <w:bookmarkStart w:id="730" w:name="_Toc102571791"/>
      <w:bookmarkStart w:id="731" w:name="_Toc102572003"/>
      <w:bookmarkStart w:id="732" w:name="_Toc102748948"/>
      <w:bookmarkStart w:id="733" w:name="_Toc103585615"/>
      <w:bookmarkStart w:id="734" w:name="_Toc103585828"/>
      <w:bookmarkStart w:id="735" w:name="_Toc103586040"/>
      <w:bookmarkStart w:id="736" w:name="_Toc103587979"/>
      <w:bookmarkStart w:id="737" w:name="_Toc103592947"/>
      <w:bookmarkStart w:id="738" w:name="_Toc103593230"/>
      <w:bookmarkStart w:id="739" w:name="_Toc103593448"/>
      <w:bookmarkStart w:id="740" w:name="_Toc103593730"/>
      <w:bookmarkStart w:id="741" w:name="_Toc103593946"/>
      <w:bookmarkStart w:id="742" w:name="_Toc103594167"/>
      <w:bookmarkStart w:id="743" w:name="_Toc103594739"/>
      <w:bookmarkStart w:id="744" w:name="_Toc104198180"/>
      <w:bookmarkStart w:id="745" w:name="_Toc104452242"/>
      <w:bookmarkStart w:id="746" w:name="_Toc104452468"/>
      <w:bookmarkStart w:id="747" w:name="_Toc104820158"/>
      <w:bookmarkStart w:id="748" w:name="_Toc104820567"/>
      <w:bookmarkStart w:id="749" w:name="_Toc104820979"/>
      <w:bookmarkStart w:id="750" w:name="_Toc102138042"/>
      <w:bookmarkStart w:id="751" w:name="_Toc102138377"/>
      <w:bookmarkStart w:id="752" w:name="_Toc102138691"/>
      <w:bookmarkStart w:id="753" w:name="_Toc102138997"/>
      <w:bookmarkStart w:id="754" w:name="_Toc102569414"/>
      <w:bookmarkStart w:id="755" w:name="_Toc102569627"/>
      <w:bookmarkStart w:id="756" w:name="_Toc102569835"/>
      <w:bookmarkStart w:id="757" w:name="_Toc102570041"/>
      <w:bookmarkStart w:id="758" w:name="_Toc102571379"/>
      <w:bookmarkStart w:id="759" w:name="_Toc102571792"/>
      <w:bookmarkStart w:id="760" w:name="_Toc102572004"/>
      <w:bookmarkStart w:id="761" w:name="_Toc102748949"/>
      <w:bookmarkStart w:id="762" w:name="_Toc103585616"/>
      <w:bookmarkStart w:id="763" w:name="_Toc103585829"/>
      <w:bookmarkStart w:id="764" w:name="_Toc103586041"/>
      <w:bookmarkStart w:id="765" w:name="_Toc103587980"/>
      <w:bookmarkStart w:id="766" w:name="_Toc103592948"/>
      <w:bookmarkStart w:id="767" w:name="_Toc103593231"/>
      <w:bookmarkStart w:id="768" w:name="_Toc103593449"/>
      <w:bookmarkStart w:id="769" w:name="_Toc103593731"/>
      <w:bookmarkStart w:id="770" w:name="_Toc103593947"/>
      <w:bookmarkStart w:id="771" w:name="_Toc103594168"/>
      <w:bookmarkStart w:id="772" w:name="_Toc103594740"/>
      <w:bookmarkStart w:id="773" w:name="_Toc104198181"/>
      <w:bookmarkStart w:id="774" w:name="_Toc104452243"/>
      <w:bookmarkStart w:id="775" w:name="_Toc104452469"/>
      <w:bookmarkStart w:id="776" w:name="_Toc104820159"/>
      <w:bookmarkStart w:id="777" w:name="_Toc104820568"/>
      <w:bookmarkStart w:id="778" w:name="_Toc104820980"/>
      <w:bookmarkStart w:id="779" w:name="_Toc102138043"/>
      <w:bookmarkStart w:id="780" w:name="_Toc102138378"/>
      <w:bookmarkStart w:id="781" w:name="_Toc102138692"/>
      <w:bookmarkStart w:id="782" w:name="_Toc102138998"/>
      <w:bookmarkStart w:id="783" w:name="_Toc102569415"/>
      <w:bookmarkStart w:id="784" w:name="_Toc102569628"/>
      <w:bookmarkStart w:id="785" w:name="_Toc102569836"/>
      <w:bookmarkStart w:id="786" w:name="_Toc102570042"/>
      <w:bookmarkStart w:id="787" w:name="_Toc102571380"/>
      <w:bookmarkStart w:id="788" w:name="_Toc102571793"/>
      <w:bookmarkStart w:id="789" w:name="_Toc102572005"/>
      <w:bookmarkStart w:id="790" w:name="_Toc102748950"/>
      <w:bookmarkStart w:id="791" w:name="_Toc103585617"/>
      <w:bookmarkStart w:id="792" w:name="_Toc103585830"/>
      <w:bookmarkStart w:id="793" w:name="_Toc103586042"/>
      <w:bookmarkStart w:id="794" w:name="_Toc103587981"/>
      <w:bookmarkStart w:id="795" w:name="_Toc103592949"/>
      <w:bookmarkStart w:id="796" w:name="_Toc103593232"/>
      <w:bookmarkStart w:id="797" w:name="_Toc103593450"/>
      <w:bookmarkStart w:id="798" w:name="_Toc103593732"/>
      <w:bookmarkStart w:id="799" w:name="_Toc103593948"/>
      <w:bookmarkStart w:id="800" w:name="_Toc103594169"/>
      <w:bookmarkStart w:id="801" w:name="_Toc103594741"/>
      <w:bookmarkStart w:id="802" w:name="_Toc104198182"/>
      <w:bookmarkStart w:id="803" w:name="_Toc104452244"/>
      <w:bookmarkStart w:id="804" w:name="_Toc104452470"/>
      <w:bookmarkStart w:id="805" w:name="_Toc104820160"/>
      <w:bookmarkStart w:id="806" w:name="_Toc104820569"/>
      <w:bookmarkStart w:id="807" w:name="_Toc104820981"/>
      <w:bookmarkStart w:id="808" w:name="_Toc102138044"/>
      <w:bookmarkStart w:id="809" w:name="_Toc102138379"/>
      <w:bookmarkStart w:id="810" w:name="_Toc102138693"/>
      <w:bookmarkStart w:id="811" w:name="_Toc102138999"/>
      <w:bookmarkStart w:id="812" w:name="_Toc102569416"/>
      <w:bookmarkStart w:id="813" w:name="_Toc102569629"/>
      <w:bookmarkStart w:id="814" w:name="_Toc102569837"/>
      <w:bookmarkStart w:id="815" w:name="_Toc102570043"/>
      <w:bookmarkStart w:id="816" w:name="_Toc102571381"/>
      <w:bookmarkStart w:id="817" w:name="_Toc102571794"/>
      <w:bookmarkStart w:id="818" w:name="_Toc102572006"/>
      <w:bookmarkStart w:id="819" w:name="_Toc102748951"/>
      <w:bookmarkStart w:id="820" w:name="_Toc103585618"/>
      <w:bookmarkStart w:id="821" w:name="_Toc103585831"/>
      <w:bookmarkStart w:id="822" w:name="_Toc103586043"/>
      <w:bookmarkStart w:id="823" w:name="_Toc103587982"/>
      <w:bookmarkStart w:id="824" w:name="_Toc103592950"/>
      <w:bookmarkStart w:id="825" w:name="_Toc103593233"/>
      <w:bookmarkStart w:id="826" w:name="_Toc103593451"/>
      <w:bookmarkStart w:id="827" w:name="_Toc103593733"/>
      <w:bookmarkStart w:id="828" w:name="_Toc103593949"/>
      <w:bookmarkStart w:id="829" w:name="_Toc103594170"/>
      <w:bookmarkStart w:id="830" w:name="_Toc103594742"/>
      <w:bookmarkStart w:id="831" w:name="_Toc104198183"/>
      <w:bookmarkStart w:id="832" w:name="_Toc104452245"/>
      <w:bookmarkStart w:id="833" w:name="_Toc104452471"/>
      <w:bookmarkStart w:id="834" w:name="_Toc104820161"/>
      <w:bookmarkStart w:id="835" w:name="_Toc104820570"/>
      <w:bookmarkStart w:id="836" w:name="_Toc104820982"/>
      <w:bookmarkStart w:id="837" w:name="_Toc102138045"/>
      <w:bookmarkStart w:id="838" w:name="_Toc102138380"/>
      <w:bookmarkStart w:id="839" w:name="_Toc102138694"/>
      <w:bookmarkStart w:id="840" w:name="_Toc102139000"/>
      <w:bookmarkStart w:id="841" w:name="_Toc102569417"/>
      <w:bookmarkStart w:id="842" w:name="_Toc102569630"/>
      <w:bookmarkStart w:id="843" w:name="_Toc102569838"/>
      <w:bookmarkStart w:id="844" w:name="_Toc102570044"/>
      <w:bookmarkStart w:id="845" w:name="_Toc102571382"/>
      <w:bookmarkStart w:id="846" w:name="_Toc102571795"/>
      <w:bookmarkStart w:id="847" w:name="_Toc102572007"/>
      <w:bookmarkStart w:id="848" w:name="_Toc102748952"/>
      <w:bookmarkStart w:id="849" w:name="_Toc103585619"/>
      <w:bookmarkStart w:id="850" w:name="_Toc103585832"/>
      <w:bookmarkStart w:id="851" w:name="_Toc103586044"/>
      <w:bookmarkStart w:id="852" w:name="_Toc103587983"/>
      <w:bookmarkStart w:id="853" w:name="_Toc103592951"/>
      <w:bookmarkStart w:id="854" w:name="_Toc103593234"/>
      <w:bookmarkStart w:id="855" w:name="_Toc103593452"/>
      <w:bookmarkStart w:id="856" w:name="_Toc103593734"/>
      <w:bookmarkStart w:id="857" w:name="_Toc103593950"/>
      <w:bookmarkStart w:id="858" w:name="_Toc103594171"/>
      <w:bookmarkStart w:id="859" w:name="_Toc103594743"/>
      <w:bookmarkStart w:id="860" w:name="_Toc104198184"/>
      <w:bookmarkStart w:id="861" w:name="_Toc104452246"/>
      <w:bookmarkStart w:id="862" w:name="_Toc104452472"/>
      <w:bookmarkStart w:id="863" w:name="_Toc104820162"/>
      <w:bookmarkStart w:id="864" w:name="_Toc104820571"/>
      <w:bookmarkStart w:id="865" w:name="_Toc104820983"/>
      <w:bookmarkStart w:id="866" w:name="_Toc102138046"/>
      <w:bookmarkStart w:id="867" w:name="_Toc102138381"/>
      <w:bookmarkStart w:id="868" w:name="_Toc102138695"/>
      <w:bookmarkStart w:id="869" w:name="_Toc102139001"/>
      <w:bookmarkStart w:id="870" w:name="_Toc102569418"/>
      <w:bookmarkStart w:id="871" w:name="_Toc102569631"/>
      <w:bookmarkStart w:id="872" w:name="_Toc102569839"/>
      <w:bookmarkStart w:id="873" w:name="_Toc102570045"/>
      <w:bookmarkStart w:id="874" w:name="_Toc102571383"/>
      <w:bookmarkStart w:id="875" w:name="_Toc102571796"/>
      <w:bookmarkStart w:id="876" w:name="_Toc102572008"/>
      <w:bookmarkStart w:id="877" w:name="_Toc102748953"/>
      <w:bookmarkStart w:id="878" w:name="_Toc103585620"/>
      <w:bookmarkStart w:id="879" w:name="_Toc103585833"/>
      <w:bookmarkStart w:id="880" w:name="_Toc103586045"/>
      <w:bookmarkStart w:id="881" w:name="_Toc103587984"/>
      <w:bookmarkStart w:id="882" w:name="_Toc103592952"/>
      <w:bookmarkStart w:id="883" w:name="_Toc103593235"/>
      <w:bookmarkStart w:id="884" w:name="_Toc103593453"/>
      <w:bookmarkStart w:id="885" w:name="_Toc103593735"/>
      <w:bookmarkStart w:id="886" w:name="_Toc103593951"/>
      <w:bookmarkStart w:id="887" w:name="_Toc103594172"/>
      <w:bookmarkStart w:id="888" w:name="_Toc103594744"/>
      <w:bookmarkStart w:id="889" w:name="_Toc104198185"/>
      <w:bookmarkStart w:id="890" w:name="_Toc104452247"/>
      <w:bookmarkStart w:id="891" w:name="_Toc104452473"/>
      <w:bookmarkStart w:id="892" w:name="_Toc104820163"/>
      <w:bookmarkStart w:id="893" w:name="_Toc104820572"/>
      <w:bookmarkStart w:id="894" w:name="_Toc104820984"/>
      <w:bookmarkStart w:id="895" w:name="_Toc102138047"/>
      <w:bookmarkStart w:id="896" w:name="_Toc102138382"/>
      <w:bookmarkStart w:id="897" w:name="_Toc102138696"/>
      <w:bookmarkStart w:id="898" w:name="_Toc102139002"/>
      <w:bookmarkStart w:id="899" w:name="_Toc102569419"/>
      <w:bookmarkStart w:id="900" w:name="_Toc102569632"/>
      <w:bookmarkStart w:id="901" w:name="_Toc102569840"/>
      <w:bookmarkStart w:id="902" w:name="_Toc102570046"/>
      <w:bookmarkStart w:id="903" w:name="_Toc102571384"/>
      <w:bookmarkStart w:id="904" w:name="_Toc102571797"/>
      <w:bookmarkStart w:id="905" w:name="_Toc102572009"/>
      <w:bookmarkStart w:id="906" w:name="_Toc102748954"/>
      <w:bookmarkStart w:id="907" w:name="_Toc103585621"/>
      <w:bookmarkStart w:id="908" w:name="_Toc103585834"/>
      <w:bookmarkStart w:id="909" w:name="_Toc103586046"/>
      <w:bookmarkStart w:id="910" w:name="_Toc103587985"/>
      <w:bookmarkStart w:id="911" w:name="_Toc103592953"/>
      <w:bookmarkStart w:id="912" w:name="_Toc103593236"/>
      <w:bookmarkStart w:id="913" w:name="_Toc103593454"/>
      <w:bookmarkStart w:id="914" w:name="_Toc103593736"/>
      <w:bookmarkStart w:id="915" w:name="_Toc103593952"/>
      <w:bookmarkStart w:id="916" w:name="_Toc103594173"/>
      <w:bookmarkStart w:id="917" w:name="_Toc103594745"/>
      <w:bookmarkStart w:id="918" w:name="_Toc104198186"/>
      <w:bookmarkStart w:id="919" w:name="_Toc104452248"/>
      <w:bookmarkStart w:id="920" w:name="_Toc104452474"/>
      <w:bookmarkStart w:id="921" w:name="_Toc104820164"/>
      <w:bookmarkStart w:id="922" w:name="_Toc104820573"/>
      <w:bookmarkStart w:id="923" w:name="_Toc104820985"/>
      <w:bookmarkStart w:id="924" w:name="_Toc102138048"/>
      <w:bookmarkStart w:id="925" w:name="_Toc102138383"/>
      <w:bookmarkStart w:id="926" w:name="_Toc102138697"/>
      <w:bookmarkStart w:id="927" w:name="_Toc102139003"/>
      <w:bookmarkStart w:id="928" w:name="_Toc102569420"/>
      <w:bookmarkStart w:id="929" w:name="_Toc102569633"/>
      <w:bookmarkStart w:id="930" w:name="_Toc102569841"/>
      <w:bookmarkStart w:id="931" w:name="_Toc102570047"/>
      <w:bookmarkStart w:id="932" w:name="_Toc102571385"/>
      <w:bookmarkStart w:id="933" w:name="_Toc102571798"/>
      <w:bookmarkStart w:id="934" w:name="_Toc102572010"/>
      <w:bookmarkStart w:id="935" w:name="_Toc102748955"/>
      <w:bookmarkStart w:id="936" w:name="_Toc103585622"/>
      <w:bookmarkStart w:id="937" w:name="_Toc103585835"/>
      <w:bookmarkStart w:id="938" w:name="_Toc103586047"/>
      <w:bookmarkStart w:id="939" w:name="_Toc103587986"/>
      <w:bookmarkStart w:id="940" w:name="_Toc103592954"/>
      <w:bookmarkStart w:id="941" w:name="_Toc103593237"/>
      <w:bookmarkStart w:id="942" w:name="_Toc103593455"/>
      <w:bookmarkStart w:id="943" w:name="_Toc103593737"/>
      <w:bookmarkStart w:id="944" w:name="_Toc103593953"/>
      <w:bookmarkStart w:id="945" w:name="_Toc103594174"/>
      <w:bookmarkStart w:id="946" w:name="_Toc103594746"/>
      <w:bookmarkStart w:id="947" w:name="_Toc104198187"/>
      <w:bookmarkStart w:id="948" w:name="_Toc104452249"/>
      <w:bookmarkStart w:id="949" w:name="_Toc104452475"/>
      <w:bookmarkStart w:id="950" w:name="_Toc104820165"/>
      <w:bookmarkStart w:id="951" w:name="_Toc104820574"/>
      <w:bookmarkStart w:id="952" w:name="_Toc104820986"/>
      <w:bookmarkStart w:id="953" w:name="_Toc102138049"/>
      <w:bookmarkStart w:id="954" w:name="_Toc102138384"/>
      <w:bookmarkStart w:id="955" w:name="_Toc102138698"/>
      <w:bookmarkStart w:id="956" w:name="_Toc102139004"/>
      <w:bookmarkStart w:id="957" w:name="_Toc102569421"/>
      <w:bookmarkStart w:id="958" w:name="_Toc102569634"/>
      <w:bookmarkStart w:id="959" w:name="_Toc102569842"/>
      <w:bookmarkStart w:id="960" w:name="_Toc102570048"/>
      <w:bookmarkStart w:id="961" w:name="_Toc102571386"/>
      <w:bookmarkStart w:id="962" w:name="_Toc102571799"/>
      <w:bookmarkStart w:id="963" w:name="_Toc102572011"/>
      <w:bookmarkStart w:id="964" w:name="_Toc102748956"/>
      <w:bookmarkStart w:id="965" w:name="_Toc103585623"/>
      <w:bookmarkStart w:id="966" w:name="_Toc103585836"/>
      <w:bookmarkStart w:id="967" w:name="_Toc103586048"/>
      <w:bookmarkStart w:id="968" w:name="_Toc103587987"/>
      <w:bookmarkStart w:id="969" w:name="_Toc103592955"/>
      <w:bookmarkStart w:id="970" w:name="_Toc103593238"/>
      <w:bookmarkStart w:id="971" w:name="_Toc103593456"/>
      <w:bookmarkStart w:id="972" w:name="_Toc103593738"/>
      <w:bookmarkStart w:id="973" w:name="_Toc103593954"/>
      <w:bookmarkStart w:id="974" w:name="_Toc103594175"/>
      <w:bookmarkStart w:id="975" w:name="_Toc103594747"/>
      <w:bookmarkStart w:id="976" w:name="_Toc104198188"/>
      <w:bookmarkStart w:id="977" w:name="_Toc104452250"/>
      <w:bookmarkStart w:id="978" w:name="_Toc104452476"/>
      <w:bookmarkStart w:id="979" w:name="_Toc104820166"/>
      <w:bookmarkStart w:id="980" w:name="_Toc104820575"/>
      <w:bookmarkStart w:id="981" w:name="_Toc104820987"/>
      <w:bookmarkStart w:id="982" w:name="_Toc102138050"/>
      <w:bookmarkStart w:id="983" w:name="_Toc102138385"/>
      <w:bookmarkStart w:id="984" w:name="_Toc102138699"/>
      <w:bookmarkStart w:id="985" w:name="_Toc102139005"/>
      <w:bookmarkStart w:id="986" w:name="_Toc102569422"/>
      <w:bookmarkStart w:id="987" w:name="_Toc102569635"/>
      <w:bookmarkStart w:id="988" w:name="_Toc102569843"/>
      <w:bookmarkStart w:id="989" w:name="_Toc102570049"/>
      <w:bookmarkStart w:id="990" w:name="_Toc102571387"/>
      <w:bookmarkStart w:id="991" w:name="_Toc102571800"/>
      <w:bookmarkStart w:id="992" w:name="_Toc102572012"/>
      <w:bookmarkStart w:id="993" w:name="_Toc102748957"/>
      <w:bookmarkStart w:id="994" w:name="_Toc103585624"/>
      <w:bookmarkStart w:id="995" w:name="_Toc103585837"/>
      <w:bookmarkStart w:id="996" w:name="_Toc103586049"/>
      <w:bookmarkStart w:id="997" w:name="_Toc103587988"/>
      <w:bookmarkStart w:id="998" w:name="_Toc103592956"/>
      <w:bookmarkStart w:id="999" w:name="_Toc103593239"/>
      <w:bookmarkStart w:id="1000" w:name="_Toc103593457"/>
      <w:bookmarkStart w:id="1001" w:name="_Toc103593739"/>
      <w:bookmarkStart w:id="1002" w:name="_Toc103593955"/>
      <w:bookmarkStart w:id="1003" w:name="_Toc103594176"/>
      <w:bookmarkStart w:id="1004" w:name="_Toc103594748"/>
      <w:bookmarkStart w:id="1005" w:name="_Toc104198189"/>
      <w:bookmarkStart w:id="1006" w:name="_Toc104452251"/>
      <w:bookmarkStart w:id="1007" w:name="_Toc104452477"/>
      <w:bookmarkStart w:id="1008" w:name="_Toc104820167"/>
      <w:bookmarkStart w:id="1009" w:name="_Toc104820576"/>
      <w:bookmarkStart w:id="1010" w:name="_Toc104820988"/>
      <w:bookmarkStart w:id="1011" w:name="_Toc102138051"/>
      <w:bookmarkStart w:id="1012" w:name="_Toc102138386"/>
      <w:bookmarkStart w:id="1013" w:name="_Toc102138700"/>
      <w:bookmarkStart w:id="1014" w:name="_Toc102139006"/>
      <w:bookmarkStart w:id="1015" w:name="_Toc102569423"/>
      <w:bookmarkStart w:id="1016" w:name="_Toc102569636"/>
      <w:bookmarkStart w:id="1017" w:name="_Toc102569844"/>
      <w:bookmarkStart w:id="1018" w:name="_Toc102570050"/>
      <w:bookmarkStart w:id="1019" w:name="_Toc102571388"/>
      <w:bookmarkStart w:id="1020" w:name="_Toc102571801"/>
      <w:bookmarkStart w:id="1021" w:name="_Toc102572013"/>
      <w:bookmarkStart w:id="1022" w:name="_Toc102748958"/>
      <w:bookmarkStart w:id="1023" w:name="_Toc103585625"/>
      <w:bookmarkStart w:id="1024" w:name="_Toc103585838"/>
      <w:bookmarkStart w:id="1025" w:name="_Toc103586050"/>
      <w:bookmarkStart w:id="1026" w:name="_Toc103587989"/>
      <w:bookmarkStart w:id="1027" w:name="_Toc103592957"/>
      <w:bookmarkStart w:id="1028" w:name="_Toc103593240"/>
      <w:bookmarkStart w:id="1029" w:name="_Toc103593458"/>
      <w:bookmarkStart w:id="1030" w:name="_Toc103593740"/>
      <w:bookmarkStart w:id="1031" w:name="_Toc103593956"/>
      <w:bookmarkStart w:id="1032" w:name="_Toc103594177"/>
      <w:bookmarkStart w:id="1033" w:name="_Toc103594749"/>
      <w:bookmarkStart w:id="1034" w:name="_Toc104198190"/>
      <w:bookmarkStart w:id="1035" w:name="_Toc104452252"/>
      <w:bookmarkStart w:id="1036" w:name="_Toc104452478"/>
      <w:bookmarkStart w:id="1037" w:name="_Toc104820168"/>
      <w:bookmarkStart w:id="1038" w:name="_Toc104820577"/>
      <w:bookmarkStart w:id="1039" w:name="_Toc104820989"/>
      <w:bookmarkStart w:id="1040" w:name="_Toc102138052"/>
      <w:bookmarkStart w:id="1041" w:name="_Toc102138387"/>
      <w:bookmarkStart w:id="1042" w:name="_Toc102138701"/>
      <w:bookmarkStart w:id="1043" w:name="_Toc102139007"/>
      <w:bookmarkStart w:id="1044" w:name="_Toc102569424"/>
      <w:bookmarkStart w:id="1045" w:name="_Toc102569637"/>
      <w:bookmarkStart w:id="1046" w:name="_Toc102569845"/>
      <w:bookmarkStart w:id="1047" w:name="_Toc102570051"/>
      <w:bookmarkStart w:id="1048" w:name="_Toc102571389"/>
      <w:bookmarkStart w:id="1049" w:name="_Toc102571802"/>
      <w:bookmarkStart w:id="1050" w:name="_Toc102572014"/>
      <w:bookmarkStart w:id="1051" w:name="_Toc102748959"/>
      <w:bookmarkStart w:id="1052" w:name="_Toc103585626"/>
      <w:bookmarkStart w:id="1053" w:name="_Toc103585839"/>
      <w:bookmarkStart w:id="1054" w:name="_Toc103586051"/>
      <w:bookmarkStart w:id="1055" w:name="_Toc103587990"/>
      <w:bookmarkStart w:id="1056" w:name="_Toc103592958"/>
      <w:bookmarkStart w:id="1057" w:name="_Toc103593241"/>
      <w:bookmarkStart w:id="1058" w:name="_Toc103593459"/>
      <w:bookmarkStart w:id="1059" w:name="_Toc103593741"/>
      <w:bookmarkStart w:id="1060" w:name="_Toc103593957"/>
      <w:bookmarkStart w:id="1061" w:name="_Toc103594178"/>
      <w:bookmarkStart w:id="1062" w:name="_Toc103594750"/>
      <w:bookmarkStart w:id="1063" w:name="_Toc104198191"/>
      <w:bookmarkStart w:id="1064" w:name="_Toc104452253"/>
      <w:bookmarkStart w:id="1065" w:name="_Toc104452479"/>
      <w:bookmarkStart w:id="1066" w:name="_Toc104820169"/>
      <w:bookmarkStart w:id="1067" w:name="_Toc104820578"/>
      <w:bookmarkStart w:id="1068" w:name="_Toc104820990"/>
      <w:bookmarkStart w:id="1069" w:name="_Toc102138053"/>
      <w:bookmarkStart w:id="1070" w:name="_Toc102138388"/>
      <w:bookmarkStart w:id="1071" w:name="_Toc102138702"/>
      <w:bookmarkStart w:id="1072" w:name="_Toc102139008"/>
      <w:bookmarkStart w:id="1073" w:name="_Toc102569425"/>
      <w:bookmarkStart w:id="1074" w:name="_Toc102569638"/>
      <w:bookmarkStart w:id="1075" w:name="_Toc102569846"/>
      <w:bookmarkStart w:id="1076" w:name="_Toc102570052"/>
      <w:bookmarkStart w:id="1077" w:name="_Toc102571390"/>
      <w:bookmarkStart w:id="1078" w:name="_Toc102571803"/>
      <w:bookmarkStart w:id="1079" w:name="_Toc102572015"/>
      <w:bookmarkStart w:id="1080" w:name="_Toc102748960"/>
      <w:bookmarkStart w:id="1081" w:name="_Toc103585627"/>
      <w:bookmarkStart w:id="1082" w:name="_Toc103585840"/>
      <w:bookmarkStart w:id="1083" w:name="_Toc103586052"/>
      <w:bookmarkStart w:id="1084" w:name="_Toc103587991"/>
      <w:bookmarkStart w:id="1085" w:name="_Toc103592959"/>
      <w:bookmarkStart w:id="1086" w:name="_Toc103593242"/>
      <w:bookmarkStart w:id="1087" w:name="_Toc103593460"/>
      <w:bookmarkStart w:id="1088" w:name="_Toc103593742"/>
      <w:bookmarkStart w:id="1089" w:name="_Toc103593958"/>
      <w:bookmarkStart w:id="1090" w:name="_Toc103594179"/>
      <w:bookmarkStart w:id="1091" w:name="_Toc103594751"/>
      <w:bookmarkStart w:id="1092" w:name="_Toc104198192"/>
      <w:bookmarkStart w:id="1093" w:name="_Toc104452254"/>
      <w:bookmarkStart w:id="1094" w:name="_Toc104452480"/>
      <w:bookmarkStart w:id="1095" w:name="_Toc104820170"/>
      <w:bookmarkStart w:id="1096" w:name="_Toc104820579"/>
      <w:bookmarkStart w:id="1097" w:name="_Toc104820991"/>
      <w:bookmarkStart w:id="1098" w:name="_Toc102138054"/>
      <w:bookmarkStart w:id="1099" w:name="_Toc102138389"/>
      <w:bookmarkStart w:id="1100" w:name="_Toc102138703"/>
      <w:bookmarkStart w:id="1101" w:name="_Toc102139009"/>
      <w:bookmarkStart w:id="1102" w:name="_Toc102569426"/>
      <w:bookmarkStart w:id="1103" w:name="_Toc102569639"/>
      <w:bookmarkStart w:id="1104" w:name="_Toc102569847"/>
      <w:bookmarkStart w:id="1105" w:name="_Toc102570053"/>
      <w:bookmarkStart w:id="1106" w:name="_Toc102571391"/>
      <w:bookmarkStart w:id="1107" w:name="_Toc102571804"/>
      <w:bookmarkStart w:id="1108" w:name="_Toc102572016"/>
      <w:bookmarkStart w:id="1109" w:name="_Toc102748961"/>
      <w:bookmarkStart w:id="1110" w:name="_Toc103585628"/>
      <w:bookmarkStart w:id="1111" w:name="_Toc103585841"/>
      <w:bookmarkStart w:id="1112" w:name="_Toc103586053"/>
      <w:bookmarkStart w:id="1113" w:name="_Toc103587992"/>
      <w:bookmarkStart w:id="1114" w:name="_Toc103592960"/>
      <w:bookmarkStart w:id="1115" w:name="_Toc103593243"/>
      <w:bookmarkStart w:id="1116" w:name="_Toc103593461"/>
      <w:bookmarkStart w:id="1117" w:name="_Toc103593743"/>
      <w:bookmarkStart w:id="1118" w:name="_Toc103593959"/>
      <w:bookmarkStart w:id="1119" w:name="_Toc103594180"/>
      <w:bookmarkStart w:id="1120" w:name="_Toc103594752"/>
      <w:bookmarkStart w:id="1121" w:name="_Toc104198193"/>
      <w:bookmarkStart w:id="1122" w:name="_Toc104452255"/>
      <w:bookmarkStart w:id="1123" w:name="_Toc104452481"/>
      <w:bookmarkStart w:id="1124" w:name="_Toc104820171"/>
      <w:bookmarkStart w:id="1125" w:name="_Toc104820580"/>
      <w:bookmarkStart w:id="1126" w:name="_Toc104820992"/>
      <w:bookmarkStart w:id="1127" w:name="_Toc102138055"/>
      <w:bookmarkStart w:id="1128" w:name="_Toc102138390"/>
      <w:bookmarkStart w:id="1129" w:name="_Toc102138704"/>
      <w:bookmarkStart w:id="1130" w:name="_Toc102139010"/>
      <w:bookmarkStart w:id="1131" w:name="_Toc102569427"/>
      <w:bookmarkStart w:id="1132" w:name="_Toc102569640"/>
      <w:bookmarkStart w:id="1133" w:name="_Toc102569848"/>
      <w:bookmarkStart w:id="1134" w:name="_Toc102570054"/>
      <w:bookmarkStart w:id="1135" w:name="_Toc102571392"/>
      <w:bookmarkStart w:id="1136" w:name="_Toc102571805"/>
      <w:bookmarkStart w:id="1137" w:name="_Toc102572017"/>
      <w:bookmarkStart w:id="1138" w:name="_Toc102748962"/>
      <w:bookmarkStart w:id="1139" w:name="_Toc103585629"/>
      <w:bookmarkStart w:id="1140" w:name="_Toc103585842"/>
      <w:bookmarkStart w:id="1141" w:name="_Toc103586054"/>
      <w:bookmarkStart w:id="1142" w:name="_Toc103587993"/>
      <w:bookmarkStart w:id="1143" w:name="_Toc103592961"/>
      <w:bookmarkStart w:id="1144" w:name="_Toc103593244"/>
      <w:bookmarkStart w:id="1145" w:name="_Toc103593462"/>
      <w:bookmarkStart w:id="1146" w:name="_Toc103593744"/>
      <w:bookmarkStart w:id="1147" w:name="_Toc103593960"/>
      <w:bookmarkStart w:id="1148" w:name="_Toc103594181"/>
      <w:bookmarkStart w:id="1149" w:name="_Toc103594753"/>
      <w:bookmarkStart w:id="1150" w:name="_Toc104198194"/>
      <w:bookmarkStart w:id="1151" w:name="_Toc104452256"/>
      <w:bookmarkStart w:id="1152" w:name="_Toc104452482"/>
      <w:bookmarkStart w:id="1153" w:name="_Toc104820172"/>
      <w:bookmarkStart w:id="1154" w:name="_Toc104820581"/>
      <w:bookmarkStart w:id="1155" w:name="_Toc104820993"/>
      <w:bookmarkStart w:id="1156" w:name="_Toc102138056"/>
      <w:bookmarkStart w:id="1157" w:name="_Toc102138391"/>
      <w:bookmarkStart w:id="1158" w:name="_Toc102138705"/>
      <w:bookmarkStart w:id="1159" w:name="_Toc102139011"/>
      <w:bookmarkStart w:id="1160" w:name="_Toc102569428"/>
      <w:bookmarkStart w:id="1161" w:name="_Toc102569641"/>
      <w:bookmarkStart w:id="1162" w:name="_Toc102569849"/>
      <w:bookmarkStart w:id="1163" w:name="_Toc102570055"/>
      <w:bookmarkStart w:id="1164" w:name="_Toc102571393"/>
      <w:bookmarkStart w:id="1165" w:name="_Toc102571806"/>
      <w:bookmarkStart w:id="1166" w:name="_Toc102572018"/>
      <w:bookmarkStart w:id="1167" w:name="_Toc102748963"/>
      <w:bookmarkStart w:id="1168" w:name="_Toc103585630"/>
      <w:bookmarkStart w:id="1169" w:name="_Toc103585843"/>
      <w:bookmarkStart w:id="1170" w:name="_Toc103586055"/>
      <w:bookmarkStart w:id="1171" w:name="_Toc103587994"/>
      <w:bookmarkStart w:id="1172" w:name="_Toc103592962"/>
      <w:bookmarkStart w:id="1173" w:name="_Toc103593245"/>
      <w:bookmarkStart w:id="1174" w:name="_Toc103593463"/>
      <w:bookmarkStart w:id="1175" w:name="_Toc103593745"/>
      <w:bookmarkStart w:id="1176" w:name="_Toc103593961"/>
      <w:bookmarkStart w:id="1177" w:name="_Toc103594182"/>
      <w:bookmarkStart w:id="1178" w:name="_Toc103594754"/>
      <w:bookmarkStart w:id="1179" w:name="_Toc104198195"/>
      <w:bookmarkStart w:id="1180" w:name="_Toc104452257"/>
      <w:bookmarkStart w:id="1181" w:name="_Toc104452483"/>
      <w:bookmarkStart w:id="1182" w:name="_Toc104820173"/>
      <w:bookmarkStart w:id="1183" w:name="_Toc104820582"/>
      <w:bookmarkStart w:id="1184" w:name="_Toc104820994"/>
      <w:bookmarkStart w:id="1185" w:name="_Toc102138057"/>
      <w:bookmarkStart w:id="1186" w:name="_Toc102138392"/>
      <w:bookmarkStart w:id="1187" w:name="_Toc102138706"/>
      <w:bookmarkStart w:id="1188" w:name="_Toc102139012"/>
      <w:bookmarkStart w:id="1189" w:name="_Toc102569429"/>
      <w:bookmarkStart w:id="1190" w:name="_Toc102569642"/>
      <w:bookmarkStart w:id="1191" w:name="_Toc102569850"/>
      <w:bookmarkStart w:id="1192" w:name="_Toc102570056"/>
      <w:bookmarkStart w:id="1193" w:name="_Toc102571394"/>
      <w:bookmarkStart w:id="1194" w:name="_Toc102571807"/>
      <w:bookmarkStart w:id="1195" w:name="_Toc102572019"/>
      <w:bookmarkStart w:id="1196" w:name="_Toc102748964"/>
      <w:bookmarkStart w:id="1197" w:name="_Toc103585631"/>
      <w:bookmarkStart w:id="1198" w:name="_Toc103585844"/>
      <w:bookmarkStart w:id="1199" w:name="_Toc103586056"/>
      <w:bookmarkStart w:id="1200" w:name="_Toc103587995"/>
      <w:bookmarkStart w:id="1201" w:name="_Toc103592963"/>
      <w:bookmarkStart w:id="1202" w:name="_Toc103593246"/>
      <w:bookmarkStart w:id="1203" w:name="_Toc103593464"/>
      <w:bookmarkStart w:id="1204" w:name="_Toc103593746"/>
      <w:bookmarkStart w:id="1205" w:name="_Toc103593962"/>
      <w:bookmarkStart w:id="1206" w:name="_Toc103594183"/>
      <w:bookmarkStart w:id="1207" w:name="_Toc103594755"/>
      <w:bookmarkStart w:id="1208" w:name="_Toc104198196"/>
      <w:bookmarkStart w:id="1209" w:name="_Toc104452258"/>
      <w:bookmarkStart w:id="1210" w:name="_Toc104452484"/>
      <w:bookmarkStart w:id="1211" w:name="_Toc104820174"/>
      <w:bookmarkStart w:id="1212" w:name="_Toc104820583"/>
      <w:bookmarkStart w:id="1213" w:name="_Toc104820995"/>
      <w:bookmarkStart w:id="1214" w:name="_Toc102138058"/>
      <w:bookmarkStart w:id="1215" w:name="_Toc102138393"/>
      <w:bookmarkStart w:id="1216" w:name="_Toc102138707"/>
      <w:bookmarkStart w:id="1217" w:name="_Toc102139013"/>
      <w:bookmarkStart w:id="1218" w:name="_Toc102569430"/>
      <w:bookmarkStart w:id="1219" w:name="_Toc102569643"/>
      <w:bookmarkStart w:id="1220" w:name="_Toc102569851"/>
      <w:bookmarkStart w:id="1221" w:name="_Toc102570057"/>
      <w:bookmarkStart w:id="1222" w:name="_Toc102571395"/>
      <w:bookmarkStart w:id="1223" w:name="_Toc102571808"/>
      <w:bookmarkStart w:id="1224" w:name="_Toc102572020"/>
      <w:bookmarkStart w:id="1225" w:name="_Toc102748965"/>
      <w:bookmarkStart w:id="1226" w:name="_Toc103585632"/>
      <w:bookmarkStart w:id="1227" w:name="_Toc103585845"/>
      <w:bookmarkStart w:id="1228" w:name="_Toc103586057"/>
      <w:bookmarkStart w:id="1229" w:name="_Toc103587996"/>
      <w:bookmarkStart w:id="1230" w:name="_Toc103592964"/>
      <w:bookmarkStart w:id="1231" w:name="_Toc103593247"/>
      <w:bookmarkStart w:id="1232" w:name="_Toc103593465"/>
      <w:bookmarkStart w:id="1233" w:name="_Toc103593747"/>
      <w:bookmarkStart w:id="1234" w:name="_Toc103593963"/>
      <w:bookmarkStart w:id="1235" w:name="_Toc103594184"/>
      <w:bookmarkStart w:id="1236" w:name="_Toc103594756"/>
      <w:bookmarkStart w:id="1237" w:name="_Toc104198197"/>
      <w:bookmarkStart w:id="1238" w:name="_Toc104452259"/>
      <w:bookmarkStart w:id="1239" w:name="_Toc104452485"/>
      <w:bookmarkStart w:id="1240" w:name="_Toc104820175"/>
      <w:bookmarkStart w:id="1241" w:name="_Toc104820584"/>
      <w:bookmarkStart w:id="1242" w:name="_Toc104820996"/>
      <w:bookmarkStart w:id="1243" w:name="_Toc102138059"/>
      <w:bookmarkStart w:id="1244" w:name="_Toc102138394"/>
      <w:bookmarkStart w:id="1245" w:name="_Toc102138708"/>
      <w:bookmarkStart w:id="1246" w:name="_Toc102139014"/>
      <w:bookmarkStart w:id="1247" w:name="_Toc102569431"/>
      <w:bookmarkStart w:id="1248" w:name="_Toc102569644"/>
      <w:bookmarkStart w:id="1249" w:name="_Toc102569852"/>
      <w:bookmarkStart w:id="1250" w:name="_Toc102570058"/>
      <w:bookmarkStart w:id="1251" w:name="_Toc102571396"/>
      <w:bookmarkStart w:id="1252" w:name="_Toc102571809"/>
      <w:bookmarkStart w:id="1253" w:name="_Toc102572021"/>
      <w:bookmarkStart w:id="1254" w:name="_Toc102748966"/>
      <w:bookmarkStart w:id="1255" w:name="_Toc103585633"/>
      <w:bookmarkStart w:id="1256" w:name="_Toc103585846"/>
      <w:bookmarkStart w:id="1257" w:name="_Toc103586058"/>
      <w:bookmarkStart w:id="1258" w:name="_Toc103587997"/>
      <w:bookmarkStart w:id="1259" w:name="_Toc103592965"/>
      <w:bookmarkStart w:id="1260" w:name="_Toc103593248"/>
      <w:bookmarkStart w:id="1261" w:name="_Toc103593466"/>
      <w:bookmarkStart w:id="1262" w:name="_Toc103593748"/>
      <w:bookmarkStart w:id="1263" w:name="_Toc103593964"/>
      <w:bookmarkStart w:id="1264" w:name="_Toc103594185"/>
      <w:bookmarkStart w:id="1265" w:name="_Toc103594757"/>
      <w:bookmarkStart w:id="1266" w:name="_Toc104198198"/>
      <w:bookmarkStart w:id="1267" w:name="_Toc104452260"/>
      <w:bookmarkStart w:id="1268" w:name="_Toc104452486"/>
      <w:bookmarkStart w:id="1269" w:name="_Toc104820176"/>
      <w:bookmarkStart w:id="1270" w:name="_Toc104820585"/>
      <w:bookmarkStart w:id="1271" w:name="_Toc104820997"/>
      <w:bookmarkStart w:id="1272" w:name="_Toc102138060"/>
      <w:bookmarkStart w:id="1273" w:name="_Toc102138395"/>
      <w:bookmarkStart w:id="1274" w:name="_Toc102138709"/>
      <w:bookmarkStart w:id="1275" w:name="_Toc102139015"/>
      <w:bookmarkStart w:id="1276" w:name="_Toc102569432"/>
      <w:bookmarkStart w:id="1277" w:name="_Toc102569645"/>
      <w:bookmarkStart w:id="1278" w:name="_Toc102569853"/>
      <w:bookmarkStart w:id="1279" w:name="_Toc102570059"/>
      <w:bookmarkStart w:id="1280" w:name="_Toc102571397"/>
      <w:bookmarkStart w:id="1281" w:name="_Toc102571810"/>
      <w:bookmarkStart w:id="1282" w:name="_Toc102572022"/>
      <w:bookmarkStart w:id="1283" w:name="_Toc102748967"/>
      <w:bookmarkStart w:id="1284" w:name="_Toc103585634"/>
      <w:bookmarkStart w:id="1285" w:name="_Toc103585847"/>
      <w:bookmarkStart w:id="1286" w:name="_Toc103586059"/>
      <w:bookmarkStart w:id="1287" w:name="_Toc103587998"/>
      <w:bookmarkStart w:id="1288" w:name="_Toc103592966"/>
      <w:bookmarkStart w:id="1289" w:name="_Toc103593249"/>
      <w:bookmarkStart w:id="1290" w:name="_Toc103593467"/>
      <w:bookmarkStart w:id="1291" w:name="_Toc103593749"/>
      <w:bookmarkStart w:id="1292" w:name="_Toc103593965"/>
      <w:bookmarkStart w:id="1293" w:name="_Toc103594186"/>
      <w:bookmarkStart w:id="1294" w:name="_Toc103594758"/>
      <w:bookmarkStart w:id="1295" w:name="_Toc104198199"/>
      <w:bookmarkStart w:id="1296" w:name="_Toc104452261"/>
      <w:bookmarkStart w:id="1297" w:name="_Toc104452487"/>
      <w:bookmarkStart w:id="1298" w:name="_Toc104820177"/>
      <w:bookmarkStart w:id="1299" w:name="_Toc104820586"/>
      <w:bookmarkStart w:id="1300" w:name="_Toc104820998"/>
      <w:bookmarkStart w:id="1301" w:name="_Toc102138061"/>
      <w:bookmarkStart w:id="1302" w:name="_Toc102138396"/>
      <w:bookmarkStart w:id="1303" w:name="_Toc102138710"/>
      <w:bookmarkStart w:id="1304" w:name="_Toc102139016"/>
      <w:bookmarkStart w:id="1305" w:name="_Toc102569433"/>
      <w:bookmarkStart w:id="1306" w:name="_Toc102569646"/>
      <w:bookmarkStart w:id="1307" w:name="_Toc102569854"/>
      <w:bookmarkStart w:id="1308" w:name="_Toc102570060"/>
      <w:bookmarkStart w:id="1309" w:name="_Toc102571398"/>
      <w:bookmarkStart w:id="1310" w:name="_Toc102571811"/>
      <w:bookmarkStart w:id="1311" w:name="_Toc102572023"/>
      <w:bookmarkStart w:id="1312" w:name="_Toc102748968"/>
      <w:bookmarkStart w:id="1313" w:name="_Toc103585635"/>
      <w:bookmarkStart w:id="1314" w:name="_Toc103585848"/>
      <w:bookmarkStart w:id="1315" w:name="_Toc103586060"/>
      <w:bookmarkStart w:id="1316" w:name="_Toc103587999"/>
      <w:bookmarkStart w:id="1317" w:name="_Toc103592967"/>
      <w:bookmarkStart w:id="1318" w:name="_Toc103593250"/>
      <w:bookmarkStart w:id="1319" w:name="_Toc103593468"/>
      <w:bookmarkStart w:id="1320" w:name="_Toc103593750"/>
      <w:bookmarkStart w:id="1321" w:name="_Toc103593966"/>
      <w:bookmarkStart w:id="1322" w:name="_Toc103594187"/>
      <w:bookmarkStart w:id="1323" w:name="_Toc103594759"/>
      <w:bookmarkStart w:id="1324" w:name="_Toc104198200"/>
      <w:bookmarkStart w:id="1325" w:name="_Toc104452262"/>
      <w:bookmarkStart w:id="1326" w:name="_Toc104452488"/>
      <w:bookmarkStart w:id="1327" w:name="_Toc104820178"/>
      <w:bookmarkStart w:id="1328" w:name="_Toc104820587"/>
      <w:bookmarkStart w:id="1329" w:name="_Toc104820999"/>
      <w:bookmarkStart w:id="1330" w:name="_Toc102138062"/>
      <w:bookmarkStart w:id="1331" w:name="_Toc102138397"/>
      <w:bookmarkStart w:id="1332" w:name="_Toc102138711"/>
      <w:bookmarkStart w:id="1333" w:name="_Toc102139017"/>
      <w:bookmarkStart w:id="1334" w:name="_Toc102569434"/>
      <w:bookmarkStart w:id="1335" w:name="_Toc102569647"/>
      <w:bookmarkStart w:id="1336" w:name="_Toc102569855"/>
      <w:bookmarkStart w:id="1337" w:name="_Toc102570061"/>
      <w:bookmarkStart w:id="1338" w:name="_Toc102571399"/>
      <w:bookmarkStart w:id="1339" w:name="_Toc102571812"/>
      <w:bookmarkStart w:id="1340" w:name="_Toc102572024"/>
      <w:bookmarkStart w:id="1341" w:name="_Toc102748969"/>
      <w:bookmarkStart w:id="1342" w:name="_Toc103585636"/>
      <w:bookmarkStart w:id="1343" w:name="_Toc103585849"/>
      <w:bookmarkStart w:id="1344" w:name="_Toc103586061"/>
      <w:bookmarkStart w:id="1345" w:name="_Toc103588000"/>
      <w:bookmarkStart w:id="1346" w:name="_Toc103592968"/>
      <w:bookmarkStart w:id="1347" w:name="_Toc103593251"/>
      <w:bookmarkStart w:id="1348" w:name="_Toc103593469"/>
      <w:bookmarkStart w:id="1349" w:name="_Toc103593751"/>
      <w:bookmarkStart w:id="1350" w:name="_Toc103593967"/>
      <w:bookmarkStart w:id="1351" w:name="_Toc103594188"/>
      <w:bookmarkStart w:id="1352" w:name="_Toc103594760"/>
      <w:bookmarkStart w:id="1353" w:name="_Toc104198201"/>
      <w:bookmarkStart w:id="1354" w:name="_Toc104452263"/>
      <w:bookmarkStart w:id="1355" w:name="_Toc104452489"/>
      <w:bookmarkStart w:id="1356" w:name="_Toc104820179"/>
      <w:bookmarkStart w:id="1357" w:name="_Toc104820588"/>
      <w:bookmarkStart w:id="1358" w:name="_Toc104821000"/>
      <w:bookmarkStart w:id="1359" w:name="_Toc102138063"/>
      <w:bookmarkStart w:id="1360" w:name="_Toc102138398"/>
      <w:bookmarkStart w:id="1361" w:name="_Toc102138712"/>
      <w:bookmarkStart w:id="1362" w:name="_Toc102139018"/>
      <w:bookmarkStart w:id="1363" w:name="_Toc102569435"/>
      <w:bookmarkStart w:id="1364" w:name="_Toc102569648"/>
      <w:bookmarkStart w:id="1365" w:name="_Toc102569856"/>
      <w:bookmarkStart w:id="1366" w:name="_Toc102570062"/>
      <w:bookmarkStart w:id="1367" w:name="_Toc102571400"/>
      <w:bookmarkStart w:id="1368" w:name="_Toc102571813"/>
      <w:bookmarkStart w:id="1369" w:name="_Toc102572025"/>
      <w:bookmarkStart w:id="1370" w:name="_Toc102748970"/>
      <w:bookmarkStart w:id="1371" w:name="_Toc103585637"/>
      <w:bookmarkStart w:id="1372" w:name="_Toc103585850"/>
      <w:bookmarkStart w:id="1373" w:name="_Toc103586062"/>
      <w:bookmarkStart w:id="1374" w:name="_Toc103588001"/>
      <w:bookmarkStart w:id="1375" w:name="_Toc103592969"/>
      <w:bookmarkStart w:id="1376" w:name="_Toc103593252"/>
      <w:bookmarkStart w:id="1377" w:name="_Toc103593470"/>
      <w:bookmarkStart w:id="1378" w:name="_Toc103593752"/>
      <w:bookmarkStart w:id="1379" w:name="_Toc103593968"/>
      <w:bookmarkStart w:id="1380" w:name="_Toc103594189"/>
      <w:bookmarkStart w:id="1381" w:name="_Toc103594761"/>
      <w:bookmarkStart w:id="1382" w:name="_Toc104198202"/>
      <w:bookmarkStart w:id="1383" w:name="_Toc104452264"/>
      <w:bookmarkStart w:id="1384" w:name="_Toc104452490"/>
      <w:bookmarkStart w:id="1385" w:name="_Toc104820180"/>
      <w:bookmarkStart w:id="1386" w:name="_Toc104820589"/>
      <w:bookmarkStart w:id="1387" w:name="_Toc104821001"/>
      <w:bookmarkStart w:id="1388" w:name="_Toc55470252"/>
      <w:bookmarkStart w:id="1389" w:name="_Toc104452491"/>
      <w:bookmarkStart w:id="1390" w:name="_Toc116251800"/>
      <w:bookmarkEnd w:id="342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r w:rsidRPr="00D70789">
        <w:rPr>
          <w:rFonts w:asciiTheme="minorHAnsi" w:hAnsiTheme="minorHAnsi" w:cstheme="minorHAnsi"/>
          <w:sz w:val="24"/>
        </w:rPr>
        <w:t>Требования к контролю исполнительской дисциплины</w:t>
      </w:r>
      <w:bookmarkEnd w:id="1388"/>
      <w:bookmarkEnd w:id="1389"/>
      <w:bookmarkEnd w:id="1390"/>
    </w:p>
    <w:p w:rsidR="00A778F7" w:rsidRPr="00D70789" w:rsidRDefault="005539C4" w:rsidP="00424239">
      <w:pPr>
        <w:pStyle w:val="4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 </w:t>
      </w:r>
      <w:r w:rsidR="002340BF" w:rsidRPr="00D70789">
        <w:rPr>
          <w:rFonts w:asciiTheme="minorHAnsi" w:hAnsiTheme="minorHAnsi" w:cstheme="minorHAnsi"/>
          <w:sz w:val="24"/>
          <w:szCs w:val="24"/>
        </w:rPr>
        <w:t xml:space="preserve">Требования к </w:t>
      </w:r>
      <w:r w:rsidR="00592FC5" w:rsidRPr="00D70789">
        <w:rPr>
          <w:rFonts w:asciiTheme="minorHAnsi" w:hAnsiTheme="minorHAnsi" w:cstheme="minorHAnsi"/>
          <w:sz w:val="24"/>
          <w:szCs w:val="24"/>
        </w:rPr>
        <w:t>процессу создания</w:t>
      </w:r>
      <w:r w:rsidR="002340BF" w:rsidRPr="00D70789">
        <w:rPr>
          <w:rFonts w:asciiTheme="minorHAnsi" w:hAnsiTheme="minorHAnsi" w:cstheme="minorHAnsi"/>
          <w:sz w:val="24"/>
          <w:szCs w:val="24"/>
        </w:rPr>
        <w:t xml:space="preserve"> </w:t>
      </w:r>
      <w:r w:rsidR="00592FC5" w:rsidRPr="00D70789">
        <w:rPr>
          <w:rFonts w:asciiTheme="minorHAnsi" w:hAnsiTheme="minorHAnsi" w:cstheme="minorHAnsi"/>
          <w:sz w:val="24"/>
          <w:szCs w:val="24"/>
        </w:rPr>
        <w:t>и обработки</w:t>
      </w:r>
      <w:r w:rsidR="00937A74" w:rsidRPr="00D70789">
        <w:rPr>
          <w:rFonts w:asciiTheme="minorHAnsi" w:hAnsiTheme="minorHAnsi" w:cstheme="minorHAnsi"/>
          <w:sz w:val="24"/>
          <w:szCs w:val="24"/>
        </w:rPr>
        <w:t xml:space="preserve"> </w:t>
      </w:r>
      <w:r w:rsidR="002340BF" w:rsidRPr="00D70789">
        <w:rPr>
          <w:rFonts w:asciiTheme="minorHAnsi" w:hAnsiTheme="minorHAnsi" w:cstheme="minorHAnsi"/>
          <w:sz w:val="24"/>
          <w:szCs w:val="24"/>
        </w:rPr>
        <w:t>резолюций</w:t>
      </w:r>
    </w:p>
    <w:p w:rsidR="00937A74" w:rsidRPr="00D70789" w:rsidRDefault="00937A74" w:rsidP="00A778F7">
      <w:pPr>
        <w:pStyle w:val="10"/>
        <w:numPr>
          <w:ilvl w:val="0"/>
          <w:numId w:val="0"/>
        </w:numPr>
        <w:tabs>
          <w:tab w:val="clear" w:pos="454"/>
          <w:tab w:val="left" w:pos="0"/>
        </w:tabs>
        <w:ind w:firstLine="851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Система должна обеспечивать возможность </w:t>
      </w:r>
      <w:r w:rsidR="00A2408C" w:rsidRPr="00D70789">
        <w:rPr>
          <w:rFonts w:asciiTheme="minorHAnsi" w:hAnsiTheme="minorHAnsi" w:cstheme="minorHAnsi"/>
          <w:sz w:val="24"/>
          <w:szCs w:val="24"/>
        </w:rPr>
        <w:t>отправки</w:t>
      </w:r>
      <w:r w:rsidR="00E00F1E" w:rsidRPr="00D70789">
        <w:rPr>
          <w:rFonts w:asciiTheme="minorHAnsi" w:hAnsiTheme="minorHAnsi" w:cstheme="minorHAnsi"/>
          <w:sz w:val="24"/>
          <w:szCs w:val="24"/>
        </w:rPr>
        <w:t xml:space="preserve"> документа </w:t>
      </w:r>
      <w:r w:rsidR="00B76A79" w:rsidRPr="00D70789">
        <w:rPr>
          <w:rFonts w:asciiTheme="minorHAnsi" w:hAnsiTheme="minorHAnsi" w:cstheme="minorHAnsi"/>
          <w:sz w:val="24"/>
          <w:szCs w:val="24"/>
        </w:rPr>
        <w:br/>
      </w:r>
      <w:r w:rsidR="00E00F1E" w:rsidRPr="00D70789">
        <w:rPr>
          <w:rFonts w:asciiTheme="minorHAnsi" w:hAnsiTheme="minorHAnsi" w:cstheme="minorHAnsi"/>
          <w:sz w:val="24"/>
          <w:szCs w:val="24"/>
        </w:rPr>
        <w:t xml:space="preserve">на резолюцию, после его регистрации. </w:t>
      </w:r>
    </w:p>
    <w:p w:rsidR="001D5139" w:rsidRPr="00D70789" w:rsidRDefault="001D5139" w:rsidP="001D5139">
      <w:pPr>
        <w:pStyle w:val="affff3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При </w:t>
      </w:r>
      <w:r w:rsidR="00B65279" w:rsidRPr="00D70789">
        <w:rPr>
          <w:rFonts w:asciiTheme="minorHAnsi" w:hAnsiTheme="minorHAnsi" w:cstheme="minorHAnsi"/>
          <w:sz w:val="24"/>
          <w:szCs w:val="24"/>
        </w:rPr>
        <w:t>оформлении</w:t>
      </w:r>
      <w:r w:rsidRPr="00D70789">
        <w:rPr>
          <w:rFonts w:asciiTheme="minorHAnsi" w:hAnsiTheme="minorHAnsi" w:cstheme="minorHAnsi"/>
          <w:sz w:val="24"/>
          <w:szCs w:val="24"/>
        </w:rPr>
        <w:t xml:space="preserve"> резолюции Система должна предоставлять возможность указания текста резолюции</w:t>
      </w:r>
      <w:r w:rsidR="00B65279" w:rsidRPr="00D70789">
        <w:rPr>
          <w:rFonts w:asciiTheme="minorHAnsi" w:hAnsiTheme="minorHAnsi" w:cstheme="minorHAnsi"/>
          <w:sz w:val="24"/>
          <w:szCs w:val="24"/>
        </w:rPr>
        <w:t xml:space="preserve"> и </w:t>
      </w:r>
      <w:r w:rsidRPr="00D70789">
        <w:rPr>
          <w:rFonts w:asciiTheme="minorHAnsi" w:hAnsiTheme="minorHAnsi" w:cstheme="minorHAnsi"/>
          <w:sz w:val="24"/>
          <w:szCs w:val="24"/>
        </w:rPr>
        <w:t>сроков исполнения</w:t>
      </w:r>
      <w:r w:rsidR="00B65279" w:rsidRPr="00D70789">
        <w:rPr>
          <w:rFonts w:asciiTheme="minorHAnsi" w:hAnsiTheme="minorHAnsi" w:cstheme="minorHAnsi"/>
          <w:sz w:val="24"/>
          <w:szCs w:val="24"/>
        </w:rPr>
        <w:t>. Система должна обеспечивать возможность отправки резолюции на обработку, либо сразу на исполнение</w:t>
      </w:r>
      <w:r w:rsidR="00A2408C" w:rsidRPr="00D70789">
        <w:rPr>
          <w:rFonts w:asciiTheme="minorHAnsi" w:hAnsiTheme="minorHAnsi" w:cstheme="minorHAnsi"/>
          <w:sz w:val="24"/>
          <w:szCs w:val="24"/>
        </w:rPr>
        <w:t xml:space="preserve"> или запуска процесса ознакомления</w:t>
      </w:r>
      <w:r w:rsidR="00B65279" w:rsidRPr="00D70789">
        <w:rPr>
          <w:rFonts w:asciiTheme="minorHAnsi" w:hAnsiTheme="minorHAnsi" w:cstheme="minorHAnsi"/>
          <w:sz w:val="24"/>
          <w:szCs w:val="24"/>
        </w:rPr>
        <w:t>.</w:t>
      </w:r>
      <w:r w:rsidR="00A2408C" w:rsidRPr="00D7078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65279" w:rsidRPr="00D70789" w:rsidRDefault="00B65279" w:rsidP="00B6527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При получении резолюции для обработки пользователю должны быть доступны следующие действия:</w:t>
      </w:r>
    </w:p>
    <w:p w:rsidR="00B65279" w:rsidRPr="00D70789" w:rsidRDefault="00B65279">
      <w:pPr>
        <w:pStyle w:val="10"/>
        <w:numPr>
          <w:ilvl w:val="0"/>
          <w:numId w:val="19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Сохранить и закрыть;</w:t>
      </w:r>
    </w:p>
    <w:p w:rsidR="00B65279" w:rsidRPr="00D70789" w:rsidRDefault="00B65279">
      <w:pPr>
        <w:pStyle w:val="10"/>
        <w:numPr>
          <w:ilvl w:val="0"/>
          <w:numId w:val="19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Обработать.</w:t>
      </w:r>
    </w:p>
    <w:p w:rsidR="00B65279" w:rsidRPr="00D70789" w:rsidRDefault="00B65279" w:rsidP="00B6527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В процессе обработки резолюции должны быть доступны действия:</w:t>
      </w:r>
    </w:p>
    <w:p w:rsidR="00B65279" w:rsidRPr="00D70789" w:rsidRDefault="00406F5F">
      <w:pPr>
        <w:pStyle w:val="10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Создать </w:t>
      </w:r>
      <w:r w:rsidR="00B65279" w:rsidRPr="00D70789">
        <w:rPr>
          <w:rFonts w:asciiTheme="minorHAnsi" w:hAnsiTheme="minorHAnsi" w:cstheme="minorHAnsi"/>
          <w:sz w:val="24"/>
          <w:szCs w:val="24"/>
        </w:rPr>
        <w:t>(поручение/</w:t>
      </w:r>
      <w:r w:rsidR="00BB4BFE" w:rsidRPr="00D70789">
        <w:rPr>
          <w:rFonts w:asciiTheme="minorHAnsi" w:hAnsiTheme="minorHAnsi" w:cstheme="minorHAnsi"/>
          <w:sz w:val="24"/>
          <w:szCs w:val="24"/>
        </w:rPr>
        <w:t>группу</w:t>
      </w:r>
      <w:r w:rsidR="00B12B34" w:rsidRPr="00D70789">
        <w:rPr>
          <w:rFonts w:asciiTheme="minorHAnsi" w:hAnsiTheme="minorHAnsi" w:cstheme="minorHAnsi"/>
          <w:sz w:val="24"/>
          <w:szCs w:val="24"/>
        </w:rPr>
        <w:t xml:space="preserve"> поручений/</w:t>
      </w:r>
      <w:r w:rsidR="00B65279" w:rsidRPr="00D70789">
        <w:rPr>
          <w:rFonts w:asciiTheme="minorHAnsi" w:hAnsiTheme="minorHAnsi" w:cstheme="minorHAnsi"/>
          <w:sz w:val="24"/>
          <w:szCs w:val="24"/>
        </w:rPr>
        <w:t>документ/договор);</w:t>
      </w:r>
    </w:p>
    <w:p w:rsidR="00B65279" w:rsidRPr="00D70789" w:rsidRDefault="00406F5F">
      <w:pPr>
        <w:pStyle w:val="10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Запустить </w:t>
      </w:r>
      <w:r w:rsidR="00B65279" w:rsidRPr="00D70789">
        <w:rPr>
          <w:rFonts w:asciiTheme="minorHAnsi" w:hAnsiTheme="minorHAnsi" w:cstheme="minorHAnsi"/>
          <w:sz w:val="24"/>
          <w:szCs w:val="24"/>
        </w:rPr>
        <w:t>(</w:t>
      </w:r>
      <w:r w:rsidR="00B12B34" w:rsidRPr="00D70789">
        <w:rPr>
          <w:rFonts w:asciiTheme="minorHAnsi" w:hAnsiTheme="minorHAnsi" w:cstheme="minorHAnsi"/>
          <w:sz w:val="24"/>
          <w:szCs w:val="24"/>
        </w:rPr>
        <w:t>позволяет запустить один из доступных процессов, например, ознакомление</w:t>
      </w:r>
      <w:r w:rsidR="00B65279" w:rsidRPr="00D70789">
        <w:rPr>
          <w:rFonts w:asciiTheme="minorHAnsi" w:hAnsiTheme="minorHAnsi" w:cstheme="minorHAnsi"/>
          <w:sz w:val="24"/>
          <w:szCs w:val="24"/>
        </w:rPr>
        <w:t>);</w:t>
      </w:r>
    </w:p>
    <w:p w:rsidR="00B65279" w:rsidRPr="00D70789" w:rsidRDefault="00406F5F">
      <w:pPr>
        <w:pStyle w:val="10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Завершить </w:t>
      </w:r>
      <w:r w:rsidR="00B65279" w:rsidRPr="00D70789">
        <w:rPr>
          <w:rFonts w:asciiTheme="minorHAnsi" w:hAnsiTheme="minorHAnsi" w:cstheme="minorHAnsi"/>
          <w:sz w:val="24"/>
          <w:szCs w:val="24"/>
        </w:rPr>
        <w:t>действия</w:t>
      </w:r>
      <w:r w:rsidR="00B12B34" w:rsidRPr="00D70789">
        <w:rPr>
          <w:rFonts w:asciiTheme="minorHAnsi" w:hAnsiTheme="minorHAnsi" w:cstheme="minorHAnsi"/>
          <w:sz w:val="24"/>
          <w:szCs w:val="24"/>
        </w:rPr>
        <w:t xml:space="preserve"> (завершает процесс обработки резолюции)</w:t>
      </w:r>
      <w:r w:rsidR="00B65279" w:rsidRPr="00D70789">
        <w:rPr>
          <w:rFonts w:asciiTheme="minorHAnsi" w:hAnsiTheme="minorHAnsi" w:cstheme="minorHAnsi"/>
          <w:sz w:val="24"/>
          <w:szCs w:val="24"/>
        </w:rPr>
        <w:t>;</w:t>
      </w:r>
    </w:p>
    <w:p w:rsidR="00B65279" w:rsidRPr="00D70789" w:rsidRDefault="00406F5F">
      <w:pPr>
        <w:pStyle w:val="10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Отменить </w:t>
      </w:r>
      <w:r w:rsidR="00B12B34" w:rsidRPr="00D70789">
        <w:rPr>
          <w:rFonts w:asciiTheme="minorHAnsi" w:hAnsiTheme="minorHAnsi" w:cstheme="minorHAnsi"/>
          <w:sz w:val="24"/>
          <w:szCs w:val="24"/>
        </w:rPr>
        <w:t>(позволяет вый</w:t>
      </w:r>
      <w:r w:rsidR="00A2408C" w:rsidRPr="00D70789">
        <w:rPr>
          <w:rFonts w:asciiTheme="minorHAnsi" w:hAnsiTheme="minorHAnsi" w:cstheme="minorHAnsi"/>
          <w:sz w:val="24"/>
          <w:szCs w:val="24"/>
        </w:rPr>
        <w:t>ти из окна обработки резолюции)</w:t>
      </w:r>
      <w:r w:rsidR="00B65279" w:rsidRPr="00D70789">
        <w:rPr>
          <w:rFonts w:asciiTheme="minorHAnsi" w:hAnsiTheme="minorHAnsi" w:cstheme="minorHAnsi"/>
          <w:sz w:val="24"/>
          <w:szCs w:val="24"/>
        </w:rPr>
        <w:t>.</w:t>
      </w:r>
    </w:p>
    <w:p w:rsidR="00A778F7" w:rsidRPr="00D70789" w:rsidRDefault="00A778F7" w:rsidP="00A778F7">
      <w:pPr>
        <w:pStyle w:val="10"/>
        <w:numPr>
          <w:ilvl w:val="0"/>
          <w:numId w:val="0"/>
        </w:numPr>
        <w:tabs>
          <w:tab w:val="clear" w:pos="454"/>
          <w:tab w:val="left" w:pos="0"/>
        </w:tabs>
        <w:ind w:firstLine="851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В Системе должна быть возможность установки срока исполнения резолюции с настройкой напоминаний о приближении срока. Так же должна быть предусмотрена возможность выбора варианта резолюции из шаблона. Текст резолюции и комментарии к нему должны отображаться в карточке документа в отдельной вкладке. </w:t>
      </w:r>
    </w:p>
    <w:p w:rsidR="00B65279" w:rsidRPr="00D70789" w:rsidRDefault="00B65279" w:rsidP="00FE031F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В Системе должна быть возможность принятия информации </w:t>
      </w:r>
      <w:r w:rsidRPr="00D70789">
        <w:rPr>
          <w:rFonts w:asciiTheme="minorHAnsi" w:hAnsiTheme="minorHAnsi" w:cstheme="minorHAnsi"/>
          <w:sz w:val="24"/>
        </w:rPr>
        <w:br/>
        <w:t>к сведению без оформления резолюции.</w:t>
      </w:r>
    </w:p>
    <w:p w:rsidR="00424239" w:rsidRPr="00D70789" w:rsidRDefault="00B65E69" w:rsidP="00424239">
      <w:pPr>
        <w:pStyle w:val="4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 </w:t>
      </w:r>
      <w:r w:rsidR="00424239" w:rsidRPr="00D70789">
        <w:rPr>
          <w:rFonts w:asciiTheme="minorHAnsi" w:hAnsiTheme="minorHAnsi" w:cstheme="minorHAnsi"/>
          <w:sz w:val="24"/>
          <w:szCs w:val="24"/>
        </w:rPr>
        <w:t>Создание</w:t>
      </w:r>
      <w:r w:rsidR="00250142" w:rsidRPr="00D70789">
        <w:rPr>
          <w:rFonts w:asciiTheme="minorHAnsi" w:hAnsiTheme="minorHAnsi" w:cstheme="minorHAnsi"/>
          <w:sz w:val="24"/>
          <w:szCs w:val="24"/>
        </w:rPr>
        <w:t xml:space="preserve"> и назначение </w:t>
      </w:r>
      <w:r w:rsidR="00FF3223" w:rsidRPr="00D70789">
        <w:rPr>
          <w:rFonts w:asciiTheme="minorHAnsi" w:hAnsiTheme="minorHAnsi" w:cstheme="minorHAnsi"/>
          <w:sz w:val="24"/>
          <w:szCs w:val="24"/>
        </w:rPr>
        <w:t>поручений</w:t>
      </w:r>
    </w:p>
    <w:p w:rsidR="00424239" w:rsidRPr="00D70789" w:rsidRDefault="00343EA7" w:rsidP="00F6338D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Во </w:t>
      </w:r>
      <w:r w:rsidR="00991A98" w:rsidRPr="00D70789">
        <w:rPr>
          <w:rFonts w:asciiTheme="minorHAnsi" w:hAnsiTheme="minorHAnsi" w:cstheme="minorHAnsi"/>
          <w:sz w:val="24"/>
        </w:rPr>
        <w:t>исполнение</w:t>
      </w:r>
      <w:r w:rsidRPr="00D70789">
        <w:rPr>
          <w:rFonts w:asciiTheme="minorHAnsi" w:hAnsiTheme="minorHAnsi" w:cstheme="minorHAnsi"/>
          <w:sz w:val="24"/>
        </w:rPr>
        <w:t xml:space="preserve"> резолюций по документу в </w:t>
      </w:r>
      <w:r w:rsidR="00424239" w:rsidRPr="00D70789">
        <w:rPr>
          <w:rFonts w:asciiTheme="minorHAnsi" w:hAnsiTheme="minorHAnsi" w:cstheme="minorHAnsi"/>
          <w:sz w:val="24"/>
        </w:rPr>
        <w:t xml:space="preserve">Системе должна быть возможность создавать </w:t>
      </w:r>
      <w:r w:rsidR="00FF3223" w:rsidRPr="00D70789">
        <w:rPr>
          <w:rFonts w:asciiTheme="minorHAnsi" w:hAnsiTheme="minorHAnsi" w:cstheme="minorHAnsi"/>
          <w:sz w:val="24"/>
        </w:rPr>
        <w:t>поручения</w:t>
      </w:r>
      <w:r w:rsidR="00424239" w:rsidRPr="00D70789">
        <w:rPr>
          <w:rFonts w:asciiTheme="minorHAnsi" w:hAnsiTheme="minorHAnsi" w:cstheme="minorHAnsi"/>
          <w:sz w:val="24"/>
        </w:rPr>
        <w:t xml:space="preserve"> на основании</w:t>
      </w:r>
      <w:r w:rsidRPr="00D70789">
        <w:rPr>
          <w:rFonts w:asciiTheme="minorHAnsi" w:hAnsiTheme="minorHAnsi" w:cstheme="minorHAnsi"/>
          <w:sz w:val="24"/>
        </w:rPr>
        <w:t xml:space="preserve"> </w:t>
      </w:r>
      <w:r w:rsidR="00424239" w:rsidRPr="00D70789">
        <w:rPr>
          <w:rFonts w:asciiTheme="minorHAnsi" w:hAnsiTheme="minorHAnsi" w:cstheme="minorHAnsi"/>
          <w:sz w:val="24"/>
        </w:rPr>
        <w:t xml:space="preserve">документов и самостоятельные </w:t>
      </w:r>
      <w:r w:rsidR="00FF3223" w:rsidRPr="00D70789">
        <w:rPr>
          <w:rFonts w:asciiTheme="minorHAnsi" w:hAnsiTheme="minorHAnsi" w:cstheme="minorHAnsi"/>
          <w:sz w:val="24"/>
        </w:rPr>
        <w:t>поручения</w:t>
      </w:r>
      <w:r w:rsidR="00313B90" w:rsidRPr="00D70789">
        <w:rPr>
          <w:rFonts w:asciiTheme="minorHAnsi" w:hAnsiTheme="minorHAnsi" w:cstheme="minorHAnsi"/>
          <w:sz w:val="24"/>
        </w:rPr>
        <w:t>,</w:t>
      </w:r>
      <w:r w:rsidR="00AC20C5" w:rsidRPr="00D70789">
        <w:rPr>
          <w:rFonts w:asciiTheme="minorHAnsi" w:hAnsiTheme="minorHAnsi" w:cstheme="minorHAnsi"/>
          <w:sz w:val="24"/>
        </w:rPr>
        <w:t xml:space="preserve"> </w:t>
      </w:r>
      <w:r w:rsidR="00424239" w:rsidRPr="00D70789">
        <w:rPr>
          <w:rFonts w:asciiTheme="minorHAnsi" w:hAnsiTheme="minorHAnsi" w:cstheme="minorHAnsi"/>
          <w:sz w:val="24"/>
        </w:rPr>
        <w:t xml:space="preserve">а также контролировать ход их исполнения. Таким образом, обеспечивается контроль исполнительской дисциплины на уровне </w:t>
      </w:r>
      <w:r w:rsidR="00627037" w:rsidRPr="00D70789">
        <w:rPr>
          <w:rFonts w:asciiTheme="minorHAnsi" w:hAnsiTheme="minorHAnsi" w:cstheme="minorHAnsi"/>
          <w:sz w:val="24"/>
        </w:rPr>
        <w:t>О</w:t>
      </w:r>
      <w:r w:rsidR="00424239" w:rsidRPr="00D70789">
        <w:rPr>
          <w:rFonts w:asciiTheme="minorHAnsi" w:hAnsiTheme="minorHAnsi" w:cstheme="minorHAnsi"/>
          <w:sz w:val="24"/>
        </w:rPr>
        <w:t xml:space="preserve">рганизации в целом, подразделений </w:t>
      </w:r>
      <w:r w:rsidR="00627037" w:rsidRPr="00D70789">
        <w:rPr>
          <w:rFonts w:asciiTheme="minorHAnsi" w:hAnsiTheme="minorHAnsi" w:cstheme="minorHAnsi"/>
          <w:sz w:val="24"/>
        </w:rPr>
        <w:t>О</w:t>
      </w:r>
      <w:r w:rsidR="00424239" w:rsidRPr="00D70789">
        <w:rPr>
          <w:rFonts w:asciiTheme="minorHAnsi" w:hAnsiTheme="minorHAnsi" w:cstheme="minorHAnsi"/>
          <w:sz w:val="24"/>
        </w:rPr>
        <w:t xml:space="preserve">рганизации, сбор статистики по исполнению </w:t>
      </w:r>
      <w:r w:rsidR="003475DC" w:rsidRPr="00D70789">
        <w:rPr>
          <w:rFonts w:asciiTheme="minorHAnsi" w:hAnsiTheme="minorHAnsi" w:cstheme="minorHAnsi"/>
          <w:sz w:val="24"/>
        </w:rPr>
        <w:t>назначенных</w:t>
      </w:r>
      <w:r w:rsidR="00424239" w:rsidRPr="00D70789">
        <w:rPr>
          <w:rFonts w:asciiTheme="minorHAnsi" w:hAnsiTheme="minorHAnsi" w:cstheme="minorHAnsi"/>
          <w:sz w:val="24"/>
        </w:rPr>
        <w:t xml:space="preserve"> </w:t>
      </w:r>
      <w:r w:rsidR="003475DC" w:rsidRPr="00D70789">
        <w:rPr>
          <w:rFonts w:asciiTheme="minorHAnsi" w:hAnsiTheme="minorHAnsi" w:cstheme="minorHAnsi"/>
          <w:sz w:val="24"/>
        </w:rPr>
        <w:t>поручений</w:t>
      </w:r>
      <w:r w:rsidR="00424239" w:rsidRPr="00D70789">
        <w:rPr>
          <w:rFonts w:asciiTheme="minorHAnsi" w:hAnsiTheme="minorHAnsi" w:cstheme="minorHAnsi"/>
          <w:sz w:val="24"/>
        </w:rPr>
        <w:t xml:space="preserve"> по подразделениям </w:t>
      </w:r>
      <w:r w:rsidR="007626B3" w:rsidRPr="00D70789">
        <w:rPr>
          <w:rFonts w:asciiTheme="minorHAnsi" w:hAnsiTheme="minorHAnsi" w:cstheme="minorHAnsi"/>
          <w:sz w:val="24"/>
        </w:rPr>
        <w:br/>
      </w:r>
      <w:r w:rsidR="00424239" w:rsidRPr="00D70789">
        <w:rPr>
          <w:rFonts w:asciiTheme="minorHAnsi" w:hAnsiTheme="minorHAnsi" w:cstheme="minorHAnsi"/>
          <w:sz w:val="24"/>
        </w:rPr>
        <w:t>и отдельным исполнителям.</w:t>
      </w:r>
      <w:r w:rsidR="00DD25CB" w:rsidRPr="00D70789">
        <w:rPr>
          <w:rFonts w:asciiTheme="minorHAnsi" w:hAnsiTheme="minorHAnsi" w:cstheme="minorHAnsi"/>
          <w:sz w:val="24"/>
        </w:rPr>
        <w:t xml:space="preserve"> В Системе должна быть возможность пользователям одной Организации создавать поручения на пользователей другой Организации</w:t>
      </w:r>
      <w:r w:rsidR="005C2251" w:rsidRPr="00D70789">
        <w:rPr>
          <w:rFonts w:asciiTheme="minorHAnsi" w:hAnsiTheme="minorHAnsi" w:cstheme="minorHAnsi"/>
          <w:sz w:val="24"/>
        </w:rPr>
        <w:t xml:space="preserve">, работающих в </w:t>
      </w:r>
      <w:r w:rsidR="005C2251" w:rsidRPr="00D70789">
        <w:rPr>
          <w:rFonts w:asciiTheme="minorHAnsi" w:hAnsiTheme="minorHAnsi" w:cstheme="minorHAnsi"/>
          <w:sz w:val="24"/>
        </w:rPr>
        <w:lastRenderedPageBreak/>
        <w:t>единой БД.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Для создания </w:t>
      </w:r>
      <w:r w:rsidR="003475DC" w:rsidRPr="00D70789">
        <w:rPr>
          <w:rFonts w:asciiTheme="minorHAnsi" w:hAnsiTheme="minorHAnsi" w:cstheme="minorHAnsi"/>
          <w:sz w:val="24"/>
        </w:rPr>
        <w:t>поручений</w:t>
      </w:r>
      <w:r w:rsidRPr="00D70789">
        <w:rPr>
          <w:rFonts w:asciiTheme="minorHAnsi" w:hAnsiTheme="minorHAnsi" w:cstheme="minorHAnsi"/>
          <w:sz w:val="24"/>
        </w:rPr>
        <w:t xml:space="preserve"> в СЭД должна быть обеспечена возможность выбора шаблона </w:t>
      </w:r>
      <w:r w:rsidR="00FF3223" w:rsidRPr="00D70789">
        <w:rPr>
          <w:rFonts w:asciiTheme="minorHAnsi" w:hAnsiTheme="minorHAnsi" w:cstheme="minorHAnsi"/>
          <w:sz w:val="24"/>
        </w:rPr>
        <w:t>поручения</w:t>
      </w:r>
      <w:r w:rsidRPr="00D70789">
        <w:rPr>
          <w:rFonts w:asciiTheme="minorHAnsi" w:hAnsiTheme="minorHAnsi" w:cstheme="minorHAnsi"/>
          <w:sz w:val="24"/>
        </w:rPr>
        <w:t xml:space="preserve">, определяющего набор ролей исполнителей </w:t>
      </w:r>
      <w:r w:rsidR="00313B90" w:rsidRPr="00D70789">
        <w:rPr>
          <w:rFonts w:asciiTheme="minorHAnsi" w:hAnsiTheme="minorHAnsi" w:cstheme="minorHAnsi"/>
          <w:sz w:val="24"/>
        </w:rPr>
        <w:t>поручения</w:t>
      </w:r>
      <w:r w:rsidRPr="00D70789">
        <w:rPr>
          <w:rFonts w:asciiTheme="minorHAnsi" w:hAnsiTheme="minorHAnsi" w:cstheme="minorHAnsi"/>
          <w:sz w:val="24"/>
        </w:rPr>
        <w:t xml:space="preserve"> и необходимых для работы вложений файлов. </w:t>
      </w:r>
      <w:r w:rsidR="000D6351" w:rsidRPr="00D70789">
        <w:rPr>
          <w:rFonts w:asciiTheme="minorHAnsi" w:hAnsiTheme="minorHAnsi" w:cstheme="minorHAnsi"/>
          <w:sz w:val="24"/>
        </w:rPr>
        <w:t xml:space="preserve">При назначении поручения </w:t>
      </w:r>
      <w:r w:rsidRPr="00D70789">
        <w:rPr>
          <w:rFonts w:asciiTheme="minorHAnsi" w:hAnsiTheme="minorHAnsi" w:cstheme="minorHAnsi"/>
          <w:sz w:val="24"/>
        </w:rPr>
        <w:t xml:space="preserve">должна быть возможность указать </w:t>
      </w:r>
      <w:r w:rsidR="00313B90" w:rsidRPr="00D70789">
        <w:rPr>
          <w:rFonts w:asciiTheme="minorHAnsi" w:hAnsiTheme="minorHAnsi" w:cstheme="minorHAnsi"/>
          <w:sz w:val="24"/>
        </w:rPr>
        <w:t xml:space="preserve">ответственного исполнителя, </w:t>
      </w:r>
      <w:r w:rsidRPr="00D70789">
        <w:rPr>
          <w:rFonts w:asciiTheme="minorHAnsi" w:hAnsiTheme="minorHAnsi" w:cstheme="minorHAnsi"/>
          <w:sz w:val="24"/>
        </w:rPr>
        <w:t xml:space="preserve">одного или нескольких исполнителей. В </w:t>
      </w:r>
      <w:r w:rsidR="00313B90" w:rsidRPr="00D70789">
        <w:rPr>
          <w:rFonts w:asciiTheme="minorHAnsi" w:hAnsiTheme="minorHAnsi" w:cstheme="minorHAnsi"/>
          <w:sz w:val="24"/>
        </w:rPr>
        <w:t xml:space="preserve">случае указания нескольких исполнителей </w:t>
      </w:r>
      <w:r w:rsidR="002616B1" w:rsidRPr="00D70789">
        <w:rPr>
          <w:rFonts w:asciiTheme="minorHAnsi" w:hAnsiTheme="minorHAnsi" w:cstheme="minorHAnsi"/>
          <w:sz w:val="24"/>
        </w:rPr>
        <w:t>контроль будет за</w:t>
      </w:r>
      <w:r w:rsidRPr="00D70789">
        <w:rPr>
          <w:rFonts w:asciiTheme="minorHAnsi" w:hAnsiTheme="minorHAnsi" w:cstheme="minorHAnsi"/>
          <w:sz w:val="24"/>
        </w:rPr>
        <w:t xml:space="preserve"> групп</w:t>
      </w:r>
      <w:r w:rsidR="002616B1" w:rsidRPr="00D70789">
        <w:rPr>
          <w:rFonts w:asciiTheme="minorHAnsi" w:hAnsiTheme="minorHAnsi" w:cstheme="minorHAnsi"/>
          <w:sz w:val="24"/>
        </w:rPr>
        <w:t>ой</w:t>
      </w:r>
      <w:r w:rsidRPr="00D70789">
        <w:rPr>
          <w:rFonts w:asciiTheme="minorHAnsi" w:hAnsiTheme="minorHAnsi" w:cstheme="minorHAnsi"/>
          <w:sz w:val="24"/>
        </w:rPr>
        <w:t xml:space="preserve"> исполнителей.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В </w:t>
      </w:r>
      <w:r w:rsidR="00FF3223" w:rsidRPr="00D70789">
        <w:rPr>
          <w:rFonts w:asciiTheme="minorHAnsi" w:hAnsiTheme="minorHAnsi" w:cstheme="minorHAnsi"/>
          <w:sz w:val="24"/>
        </w:rPr>
        <w:t xml:space="preserve">РК поручения </w:t>
      </w:r>
      <w:r w:rsidRPr="00D70789">
        <w:rPr>
          <w:rFonts w:asciiTheme="minorHAnsi" w:hAnsiTheme="minorHAnsi" w:cstheme="minorHAnsi"/>
          <w:sz w:val="24"/>
        </w:rPr>
        <w:t>должен устанавливаться срок е</w:t>
      </w:r>
      <w:r w:rsidR="00FF3223" w:rsidRPr="00D70789">
        <w:rPr>
          <w:rFonts w:asciiTheme="minorHAnsi" w:hAnsiTheme="minorHAnsi" w:cstheme="minorHAnsi"/>
          <w:sz w:val="24"/>
        </w:rPr>
        <w:t>го</w:t>
      </w:r>
      <w:r w:rsidRPr="00D70789">
        <w:rPr>
          <w:rFonts w:asciiTheme="minorHAnsi" w:hAnsiTheme="minorHAnsi" w:cstheme="minorHAnsi"/>
          <w:sz w:val="24"/>
        </w:rPr>
        <w:t xml:space="preserve"> исполнения, </w:t>
      </w:r>
      <w:r w:rsidR="00A234B0" w:rsidRPr="00D70789">
        <w:rPr>
          <w:rFonts w:asciiTheme="minorHAnsi" w:hAnsiTheme="minorHAnsi" w:cstheme="minorHAnsi"/>
          <w:sz w:val="24"/>
        </w:rPr>
        <w:br/>
      </w:r>
      <w:r w:rsidRPr="00D70789">
        <w:rPr>
          <w:rFonts w:asciiTheme="minorHAnsi" w:hAnsiTheme="minorHAnsi" w:cstheme="minorHAnsi"/>
          <w:sz w:val="24"/>
        </w:rPr>
        <w:t xml:space="preserve">с возможностью отложить срок запуска </w:t>
      </w:r>
      <w:r w:rsidR="00FF3223" w:rsidRPr="00D70789">
        <w:rPr>
          <w:rFonts w:asciiTheme="minorHAnsi" w:hAnsiTheme="minorHAnsi" w:cstheme="minorHAnsi"/>
          <w:sz w:val="24"/>
        </w:rPr>
        <w:t>поручения</w:t>
      </w:r>
      <w:r w:rsidRPr="00D70789">
        <w:rPr>
          <w:rFonts w:asciiTheme="minorHAnsi" w:hAnsiTheme="minorHAnsi" w:cstheme="minorHAnsi"/>
          <w:sz w:val="24"/>
        </w:rPr>
        <w:t xml:space="preserve">. При приближении срока исполнения </w:t>
      </w:r>
      <w:r w:rsidR="00FF3223" w:rsidRPr="00D70789">
        <w:rPr>
          <w:rFonts w:asciiTheme="minorHAnsi" w:hAnsiTheme="minorHAnsi" w:cstheme="minorHAnsi"/>
          <w:sz w:val="24"/>
        </w:rPr>
        <w:t>поручения</w:t>
      </w:r>
      <w:r w:rsidRPr="00D70789">
        <w:rPr>
          <w:rFonts w:asciiTheme="minorHAnsi" w:hAnsiTheme="minorHAnsi" w:cstheme="minorHAnsi"/>
          <w:sz w:val="24"/>
        </w:rPr>
        <w:t xml:space="preserve"> пользовател</w:t>
      </w:r>
      <w:r w:rsidR="00313B90" w:rsidRPr="00D70789">
        <w:rPr>
          <w:rFonts w:asciiTheme="minorHAnsi" w:hAnsiTheme="minorHAnsi" w:cstheme="minorHAnsi"/>
          <w:sz w:val="24"/>
        </w:rPr>
        <w:t>ям</w:t>
      </w:r>
      <w:r w:rsidRPr="00D70789">
        <w:rPr>
          <w:rFonts w:asciiTheme="minorHAnsi" w:hAnsiTheme="minorHAnsi" w:cstheme="minorHAnsi"/>
          <w:sz w:val="24"/>
        </w:rPr>
        <w:t xml:space="preserve"> должно приходить напоминание о е</w:t>
      </w:r>
      <w:r w:rsidR="00FF3223" w:rsidRPr="00D70789">
        <w:rPr>
          <w:rFonts w:asciiTheme="minorHAnsi" w:hAnsiTheme="minorHAnsi" w:cstheme="minorHAnsi"/>
          <w:sz w:val="24"/>
        </w:rPr>
        <w:t>го</w:t>
      </w:r>
      <w:r w:rsidRPr="00D70789">
        <w:rPr>
          <w:rFonts w:asciiTheme="minorHAnsi" w:hAnsiTheme="minorHAnsi" w:cstheme="minorHAnsi"/>
          <w:sz w:val="24"/>
        </w:rPr>
        <w:t xml:space="preserve"> исполнении.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Результат выполнения </w:t>
      </w:r>
      <w:r w:rsidR="00FF3223" w:rsidRPr="00D70789">
        <w:rPr>
          <w:rFonts w:asciiTheme="minorHAnsi" w:hAnsiTheme="minorHAnsi" w:cstheme="minorHAnsi"/>
          <w:sz w:val="24"/>
        </w:rPr>
        <w:t>поручения</w:t>
      </w:r>
      <w:r w:rsidRPr="00D70789">
        <w:rPr>
          <w:rFonts w:asciiTheme="minorHAnsi" w:hAnsiTheme="minorHAnsi" w:cstheme="minorHAnsi"/>
          <w:sz w:val="24"/>
        </w:rPr>
        <w:t xml:space="preserve"> должен передаваться на контроль соответствующему </w:t>
      </w:r>
      <w:r w:rsidR="00FF3223" w:rsidRPr="00D70789">
        <w:rPr>
          <w:rFonts w:asciiTheme="minorHAnsi" w:hAnsiTheme="minorHAnsi" w:cstheme="minorHAnsi"/>
          <w:sz w:val="24"/>
        </w:rPr>
        <w:t>пользовател</w:t>
      </w:r>
      <w:r w:rsidR="00313B90" w:rsidRPr="00D70789">
        <w:rPr>
          <w:rFonts w:asciiTheme="minorHAnsi" w:hAnsiTheme="minorHAnsi" w:cstheme="minorHAnsi"/>
          <w:sz w:val="24"/>
        </w:rPr>
        <w:t>ю</w:t>
      </w:r>
      <w:r w:rsidRPr="00D70789">
        <w:rPr>
          <w:rFonts w:asciiTheme="minorHAnsi" w:hAnsiTheme="minorHAnsi" w:cstheme="minorHAnsi"/>
          <w:sz w:val="24"/>
        </w:rPr>
        <w:t>, наделенн</w:t>
      </w:r>
      <w:r w:rsidR="00313B90" w:rsidRPr="00D70789">
        <w:rPr>
          <w:rFonts w:asciiTheme="minorHAnsi" w:hAnsiTheme="minorHAnsi" w:cstheme="minorHAnsi"/>
          <w:sz w:val="24"/>
        </w:rPr>
        <w:t>ому</w:t>
      </w:r>
      <w:r w:rsidRPr="00D70789">
        <w:rPr>
          <w:rFonts w:asciiTheme="minorHAnsi" w:hAnsiTheme="minorHAnsi" w:cstheme="minorHAnsi"/>
          <w:sz w:val="24"/>
        </w:rPr>
        <w:t xml:space="preserve"> ролью контролера в Системе. </w:t>
      </w:r>
      <w:r w:rsidR="00313B90" w:rsidRPr="00D70789">
        <w:rPr>
          <w:rFonts w:asciiTheme="minorHAnsi" w:hAnsiTheme="minorHAnsi" w:cstheme="minorHAnsi"/>
          <w:sz w:val="24"/>
        </w:rPr>
        <w:t xml:space="preserve">Должна быть предусмотрена возможность указания нескольких контролеров. </w:t>
      </w:r>
      <w:r w:rsidRPr="00D70789">
        <w:rPr>
          <w:rFonts w:asciiTheme="minorHAnsi" w:hAnsiTheme="minorHAnsi" w:cstheme="minorHAnsi"/>
          <w:sz w:val="24"/>
        </w:rPr>
        <w:t xml:space="preserve">При отсутствии контролёра </w:t>
      </w:r>
      <w:r w:rsidR="00FF3223" w:rsidRPr="00D70789">
        <w:rPr>
          <w:rFonts w:asciiTheme="minorHAnsi" w:hAnsiTheme="minorHAnsi" w:cstheme="minorHAnsi"/>
          <w:sz w:val="24"/>
        </w:rPr>
        <w:t xml:space="preserve">поручения </w:t>
      </w:r>
      <w:r w:rsidRPr="00D70789">
        <w:rPr>
          <w:rFonts w:asciiTheme="minorHAnsi" w:hAnsiTheme="minorHAnsi" w:cstheme="minorHAnsi"/>
          <w:sz w:val="24"/>
        </w:rPr>
        <w:t xml:space="preserve">его функции должен выполнять инициатор </w:t>
      </w:r>
      <w:r w:rsidR="00FF3223" w:rsidRPr="00D70789">
        <w:rPr>
          <w:rFonts w:asciiTheme="minorHAnsi" w:hAnsiTheme="minorHAnsi" w:cstheme="minorHAnsi"/>
          <w:sz w:val="24"/>
        </w:rPr>
        <w:t>поручения</w:t>
      </w:r>
      <w:r w:rsidRPr="00D70789">
        <w:rPr>
          <w:rFonts w:asciiTheme="minorHAnsi" w:hAnsiTheme="minorHAnsi" w:cstheme="minorHAnsi"/>
          <w:sz w:val="24"/>
        </w:rPr>
        <w:t>.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Также в Системе должна быть возможность информирования наблюдателя, назначенного инициатором, о ходе выполнения </w:t>
      </w:r>
      <w:r w:rsidR="00FF3223" w:rsidRPr="00D70789">
        <w:rPr>
          <w:rFonts w:asciiTheme="minorHAnsi" w:hAnsiTheme="minorHAnsi" w:cstheme="minorHAnsi"/>
          <w:sz w:val="24"/>
        </w:rPr>
        <w:t>поручения</w:t>
      </w:r>
      <w:r w:rsidRPr="00D70789">
        <w:rPr>
          <w:rFonts w:asciiTheme="minorHAnsi" w:hAnsiTheme="minorHAnsi" w:cstheme="minorHAnsi"/>
          <w:sz w:val="24"/>
        </w:rPr>
        <w:t xml:space="preserve">. Наблюдатель не должен иметь возможность внесения изменений в процесс выполнения </w:t>
      </w:r>
      <w:r w:rsidR="00FF3223" w:rsidRPr="00D70789">
        <w:rPr>
          <w:rFonts w:asciiTheme="minorHAnsi" w:hAnsiTheme="minorHAnsi" w:cstheme="minorHAnsi"/>
          <w:sz w:val="24"/>
        </w:rPr>
        <w:t>поручения</w:t>
      </w:r>
      <w:r w:rsidRPr="00D70789">
        <w:rPr>
          <w:rFonts w:asciiTheme="minorHAnsi" w:hAnsiTheme="minorHAnsi" w:cstheme="minorHAnsi"/>
          <w:sz w:val="24"/>
        </w:rPr>
        <w:t xml:space="preserve">, кроме создания комментариев, связанных </w:t>
      </w:r>
      <w:r w:rsidR="00A234B0" w:rsidRPr="00D70789">
        <w:rPr>
          <w:rFonts w:asciiTheme="minorHAnsi" w:hAnsiTheme="minorHAnsi" w:cstheme="minorHAnsi"/>
          <w:sz w:val="24"/>
        </w:rPr>
        <w:br/>
      </w:r>
      <w:r w:rsidRPr="00D70789">
        <w:rPr>
          <w:rFonts w:asciiTheme="minorHAnsi" w:hAnsiTheme="minorHAnsi" w:cstheme="minorHAnsi"/>
          <w:sz w:val="24"/>
        </w:rPr>
        <w:t>с конкретн</w:t>
      </w:r>
      <w:r w:rsidR="00FF3223" w:rsidRPr="00D70789">
        <w:rPr>
          <w:rFonts w:asciiTheme="minorHAnsi" w:hAnsiTheme="minorHAnsi" w:cstheme="minorHAnsi"/>
          <w:sz w:val="24"/>
        </w:rPr>
        <w:t>ым</w:t>
      </w:r>
      <w:r w:rsidRPr="00D70789">
        <w:rPr>
          <w:rFonts w:asciiTheme="minorHAnsi" w:hAnsiTheme="minorHAnsi" w:cstheme="minorHAnsi"/>
          <w:sz w:val="24"/>
        </w:rPr>
        <w:t xml:space="preserve"> </w:t>
      </w:r>
      <w:r w:rsidR="00FF3223" w:rsidRPr="00D70789">
        <w:rPr>
          <w:rFonts w:asciiTheme="minorHAnsi" w:hAnsiTheme="minorHAnsi" w:cstheme="minorHAnsi"/>
          <w:sz w:val="24"/>
        </w:rPr>
        <w:t>поручением</w:t>
      </w:r>
      <w:r w:rsidRPr="00D70789">
        <w:rPr>
          <w:rFonts w:asciiTheme="minorHAnsi" w:hAnsiTheme="minorHAnsi" w:cstheme="minorHAnsi"/>
          <w:sz w:val="24"/>
        </w:rPr>
        <w:t>.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Все участники рабочего процесса (инициатор, </w:t>
      </w:r>
      <w:r w:rsidR="00AB670E" w:rsidRPr="00D70789">
        <w:rPr>
          <w:rFonts w:asciiTheme="minorHAnsi" w:hAnsiTheme="minorHAnsi" w:cstheme="minorHAnsi"/>
          <w:sz w:val="24"/>
        </w:rPr>
        <w:t xml:space="preserve">ответственный исполнитель, </w:t>
      </w:r>
      <w:r w:rsidRPr="00D70789">
        <w:rPr>
          <w:rFonts w:asciiTheme="minorHAnsi" w:hAnsiTheme="minorHAnsi" w:cstheme="minorHAnsi"/>
          <w:sz w:val="24"/>
        </w:rPr>
        <w:t xml:space="preserve">исполнители, контролёр (-ы), наблюдатель) должны получать информационные уведомления о ходе исполнения </w:t>
      </w:r>
      <w:r w:rsidR="00FF3223" w:rsidRPr="00D70789">
        <w:rPr>
          <w:rFonts w:asciiTheme="minorHAnsi" w:hAnsiTheme="minorHAnsi" w:cstheme="minorHAnsi"/>
          <w:sz w:val="24"/>
        </w:rPr>
        <w:t xml:space="preserve">поручения </w:t>
      </w:r>
      <w:r w:rsidRPr="00D70789">
        <w:rPr>
          <w:rFonts w:asciiTheme="minorHAnsi" w:hAnsiTheme="minorHAnsi" w:cstheme="minorHAnsi"/>
          <w:sz w:val="24"/>
        </w:rPr>
        <w:t xml:space="preserve">или </w:t>
      </w:r>
      <w:r w:rsidR="00BA1632" w:rsidRPr="00D70789">
        <w:rPr>
          <w:rFonts w:asciiTheme="minorHAnsi" w:hAnsiTheme="minorHAnsi" w:cstheme="minorHAnsi"/>
          <w:sz w:val="24"/>
        </w:rPr>
        <w:t xml:space="preserve">о </w:t>
      </w:r>
      <w:r w:rsidRPr="00D70789">
        <w:rPr>
          <w:rFonts w:asciiTheme="minorHAnsi" w:hAnsiTheme="minorHAnsi" w:cstheme="minorHAnsi"/>
          <w:sz w:val="24"/>
        </w:rPr>
        <w:t>комментариях, оставленных в СЭД.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СЭД должна позволять создавать связанные дочерние </w:t>
      </w:r>
      <w:r w:rsidR="00FF3223" w:rsidRPr="00D70789">
        <w:rPr>
          <w:rFonts w:asciiTheme="minorHAnsi" w:hAnsiTheme="minorHAnsi" w:cstheme="minorHAnsi"/>
          <w:sz w:val="24"/>
        </w:rPr>
        <w:t>поручения</w:t>
      </w:r>
      <w:r w:rsidRPr="00D70789">
        <w:rPr>
          <w:rFonts w:asciiTheme="minorHAnsi" w:hAnsiTheme="minorHAnsi" w:cstheme="minorHAnsi"/>
          <w:sz w:val="24"/>
        </w:rPr>
        <w:t xml:space="preserve">, формируя, таким образом, иерархическое «дерево» </w:t>
      </w:r>
      <w:r w:rsidR="00FF3223" w:rsidRPr="00D70789">
        <w:rPr>
          <w:rFonts w:asciiTheme="minorHAnsi" w:hAnsiTheme="minorHAnsi" w:cstheme="minorHAnsi"/>
          <w:sz w:val="24"/>
        </w:rPr>
        <w:t>поручений</w:t>
      </w:r>
      <w:r w:rsidRPr="00D70789">
        <w:rPr>
          <w:rFonts w:asciiTheme="minorHAnsi" w:hAnsiTheme="minorHAnsi" w:cstheme="minorHAnsi"/>
          <w:sz w:val="24"/>
        </w:rPr>
        <w:t>. Количество уровней не должно быть ограничено.</w:t>
      </w:r>
    </w:p>
    <w:p w:rsidR="00424239" w:rsidRPr="00D70789" w:rsidRDefault="00005B74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Дочерние поручения должны завершаться автоматически, если завершено «главное» поручение.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В ходе выполнения </w:t>
      </w:r>
      <w:r w:rsidR="003475DC" w:rsidRPr="00D70789">
        <w:rPr>
          <w:rFonts w:asciiTheme="minorHAnsi" w:hAnsiTheme="minorHAnsi" w:cstheme="minorHAnsi"/>
          <w:sz w:val="24"/>
        </w:rPr>
        <w:t>поручения</w:t>
      </w:r>
      <w:r w:rsidRPr="00D70789">
        <w:rPr>
          <w:rFonts w:asciiTheme="minorHAnsi" w:hAnsiTheme="minorHAnsi" w:cstheme="minorHAnsi"/>
          <w:sz w:val="24"/>
        </w:rPr>
        <w:t xml:space="preserve"> </w:t>
      </w:r>
      <w:r w:rsidR="00935D7F" w:rsidRPr="00D70789">
        <w:rPr>
          <w:rFonts w:asciiTheme="minorHAnsi" w:hAnsiTheme="minorHAnsi" w:cstheme="minorHAnsi"/>
          <w:sz w:val="24"/>
        </w:rPr>
        <w:t xml:space="preserve">ответственный исполнитель или </w:t>
      </w:r>
      <w:r w:rsidRPr="00D70789">
        <w:rPr>
          <w:rFonts w:asciiTheme="minorHAnsi" w:hAnsiTheme="minorHAnsi" w:cstheme="minorHAnsi"/>
          <w:sz w:val="24"/>
        </w:rPr>
        <w:t>исполнитель долж</w:t>
      </w:r>
      <w:r w:rsidR="00935D7F" w:rsidRPr="00D70789">
        <w:rPr>
          <w:rFonts w:asciiTheme="minorHAnsi" w:hAnsiTheme="minorHAnsi" w:cstheme="minorHAnsi"/>
          <w:sz w:val="24"/>
        </w:rPr>
        <w:t>ны</w:t>
      </w:r>
      <w:r w:rsidRPr="00D70789">
        <w:rPr>
          <w:rFonts w:asciiTheme="minorHAnsi" w:hAnsiTheme="minorHAnsi" w:cstheme="minorHAnsi"/>
          <w:sz w:val="24"/>
        </w:rPr>
        <w:t xml:space="preserve"> иметь возможность направления инициатору </w:t>
      </w:r>
      <w:r w:rsidR="00FF3223" w:rsidRPr="00D70789">
        <w:rPr>
          <w:rFonts w:asciiTheme="minorHAnsi" w:hAnsiTheme="minorHAnsi" w:cstheme="minorHAnsi"/>
          <w:sz w:val="24"/>
        </w:rPr>
        <w:t xml:space="preserve">поручения </w:t>
      </w:r>
      <w:r w:rsidRPr="00D70789">
        <w:rPr>
          <w:rFonts w:asciiTheme="minorHAnsi" w:hAnsiTheme="minorHAnsi" w:cstheme="minorHAnsi"/>
          <w:sz w:val="24"/>
        </w:rPr>
        <w:t xml:space="preserve">запроса на изменение сроков выполнения или уточнение его деталей, а также возможность делегировать или вернуть </w:t>
      </w:r>
      <w:r w:rsidR="00FF3223" w:rsidRPr="00D70789">
        <w:rPr>
          <w:rFonts w:asciiTheme="minorHAnsi" w:hAnsiTheme="minorHAnsi" w:cstheme="minorHAnsi"/>
          <w:sz w:val="24"/>
        </w:rPr>
        <w:t xml:space="preserve">поручение </w:t>
      </w:r>
      <w:r w:rsidRPr="00D70789">
        <w:rPr>
          <w:rFonts w:asciiTheme="minorHAnsi" w:hAnsiTheme="minorHAnsi" w:cstheme="minorHAnsi"/>
          <w:sz w:val="24"/>
        </w:rPr>
        <w:t>без исполнения</w:t>
      </w:r>
      <w:r w:rsidR="00DC3440" w:rsidRPr="00D70789">
        <w:rPr>
          <w:rFonts w:asciiTheme="minorHAnsi" w:hAnsiTheme="minorHAnsi" w:cstheme="minorHAnsi"/>
          <w:sz w:val="24"/>
        </w:rPr>
        <w:t xml:space="preserve"> </w:t>
      </w:r>
      <w:r w:rsidR="00243333" w:rsidRPr="00D70789">
        <w:rPr>
          <w:rFonts w:asciiTheme="minorHAnsi" w:hAnsiTheme="minorHAnsi" w:cstheme="minorHAnsi"/>
          <w:sz w:val="24"/>
        </w:rPr>
        <w:t xml:space="preserve">с указанием комментария </w:t>
      </w:r>
      <w:r w:rsidR="00DC3440" w:rsidRPr="00D70789">
        <w:rPr>
          <w:rFonts w:asciiTheme="minorHAnsi" w:hAnsiTheme="minorHAnsi" w:cstheme="minorHAnsi"/>
          <w:sz w:val="24"/>
        </w:rPr>
        <w:t>(в случае ошибочно выданного поручения)</w:t>
      </w:r>
      <w:r w:rsidRPr="00D70789">
        <w:rPr>
          <w:rFonts w:asciiTheme="minorHAnsi" w:hAnsiTheme="minorHAnsi" w:cstheme="minorHAnsi"/>
          <w:sz w:val="24"/>
        </w:rPr>
        <w:t xml:space="preserve">. Инициатору </w:t>
      </w:r>
      <w:r w:rsidR="0067574E" w:rsidRPr="00D70789">
        <w:rPr>
          <w:rFonts w:asciiTheme="minorHAnsi" w:hAnsiTheme="minorHAnsi" w:cstheme="minorHAnsi"/>
          <w:sz w:val="24"/>
        </w:rPr>
        <w:t xml:space="preserve">и контролеру </w:t>
      </w:r>
      <w:r w:rsidRPr="00D70789">
        <w:rPr>
          <w:rFonts w:asciiTheme="minorHAnsi" w:hAnsiTheme="minorHAnsi" w:cstheme="minorHAnsi"/>
          <w:sz w:val="24"/>
        </w:rPr>
        <w:t xml:space="preserve">должны быть доступны следующие действия: </w:t>
      </w:r>
    </w:p>
    <w:p w:rsidR="00424239" w:rsidRPr="00D70789" w:rsidRDefault="00250142">
      <w:pPr>
        <w:pStyle w:val="10"/>
        <w:numPr>
          <w:ilvl w:val="0"/>
          <w:numId w:val="22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Отменить процесс;</w:t>
      </w:r>
    </w:p>
    <w:p w:rsidR="00424239" w:rsidRPr="00D70789" w:rsidRDefault="00250142">
      <w:pPr>
        <w:pStyle w:val="1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Сохранить и закрыть;</w:t>
      </w:r>
    </w:p>
    <w:p w:rsidR="00424239" w:rsidRPr="00D70789" w:rsidRDefault="00250142">
      <w:pPr>
        <w:pStyle w:val="1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Переназначить.</w:t>
      </w:r>
    </w:p>
    <w:p w:rsidR="00424239" w:rsidRPr="00D70789" w:rsidRDefault="00935D7F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Ответственный исполнитель или исполнитель</w:t>
      </w:r>
      <w:r w:rsidR="00424239" w:rsidRPr="00D70789">
        <w:rPr>
          <w:rFonts w:asciiTheme="minorHAnsi" w:hAnsiTheme="minorHAnsi" w:cstheme="minorHAnsi"/>
          <w:sz w:val="24"/>
        </w:rPr>
        <w:t xml:space="preserve"> </w:t>
      </w:r>
      <w:r w:rsidRPr="00D70789">
        <w:rPr>
          <w:rFonts w:asciiTheme="minorHAnsi" w:hAnsiTheme="minorHAnsi" w:cstheme="minorHAnsi"/>
          <w:sz w:val="24"/>
        </w:rPr>
        <w:t xml:space="preserve">должны </w:t>
      </w:r>
      <w:r w:rsidR="00424239" w:rsidRPr="00D70789">
        <w:rPr>
          <w:rFonts w:asciiTheme="minorHAnsi" w:hAnsiTheme="minorHAnsi" w:cstheme="minorHAnsi"/>
          <w:sz w:val="24"/>
        </w:rPr>
        <w:t xml:space="preserve">иметь возможность отчитаться об исполнении </w:t>
      </w:r>
      <w:r w:rsidR="00FF3223" w:rsidRPr="00D70789">
        <w:rPr>
          <w:rFonts w:asciiTheme="minorHAnsi" w:hAnsiTheme="minorHAnsi" w:cstheme="minorHAnsi"/>
          <w:sz w:val="24"/>
        </w:rPr>
        <w:t>поручения</w:t>
      </w:r>
      <w:r w:rsidR="00424239" w:rsidRPr="00D70789">
        <w:rPr>
          <w:rFonts w:asciiTheme="minorHAnsi" w:hAnsiTheme="minorHAnsi" w:cstheme="minorHAnsi"/>
          <w:sz w:val="24"/>
        </w:rPr>
        <w:t xml:space="preserve">, введя в </w:t>
      </w:r>
      <w:r w:rsidR="00FF3223" w:rsidRPr="00D70789">
        <w:rPr>
          <w:rFonts w:asciiTheme="minorHAnsi" w:hAnsiTheme="minorHAnsi" w:cstheme="minorHAnsi"/>
          <w:sz w:val="24"/>
        </w:rPr>
        <w:t>РК</w:t>
      </w:r>
      <w:r w:rsidR="00424239" w:rsidRPr="00D70789">
        <w:rPr>
          <w:rFonts w:asciiTheme="minorHAnsi" w:hAnsiTheme="minorHAnsi" w:cstheme="minorHAnsi"/>
          <w:sz w:val="24"/>
        </w:rPr>
        <w:t xml:space="preserve"> </w:t>
      </w:r>
      <w:r w:rsidR="00FF3223" w:rsidRPr="00D70789">
        <w:rPr>
          <w:rFonts w:asciiTheme="minorHAnsi" w:hAnsiTheme="minorHAnsi" w:cstheme="minorHAnsi"/>
          <w:sz w:val="24"/>
        </w:rPr>
        <w:t xml:space="preserve">поручения </w:t>
      </w:r>
      <w:r w:rsidR="00424239" w:rsidRPr="00D70789">
        <w:rPr>
          <w:rFonts w:asciiTheme="minorHAnsi" w:hAnsiTheme="minorHAnsi" w:cstheme="minorHAnsi"/>
          <w:sz w:val="24"/>
        </w:rPr>
        <w:t xml:space="preserve">информацию в виде: комментария по исполнению, подготовленного файла или ссылки на документ в СЭД. В любую </w:t>
      </w:r>
      <w:r w:rsidR="00FF3223" w:rsidRPr="00D70789">
        <w:rPr>
          <w:rFonts w:asciiTheme="minorHAnsi" w:hAnsiTheme="minorHAnsi" w:cstheme="minorHAnsi"/>
          <w:sz w:val="24"/>
        </w:rPr>
        <w:t>РК</w:t>
      </w:r>
      <w:r w:rsidR="00424239" w:rsidRPr="00D70789">
        <w:rPr>
          <w:rFonts w:asciiTheme="minorHAnsi" w:hAnsiTheme="minorHAnsi" w:cstheme="minorHAnsi"/>
          <w:sz w:val="24"/>
        </w:rPr>
        <w:t xml:space="preserve"> </w:t>
      </w:r>
      <w:r w:rsidR="00FF3223" w:rsidRPr="00D70789">
        <w:rPr>
          <w:rFonts w:asciiTheme="minorHAnsi" w:hAnsiTheme="minorHAnsi" w:cstheme="minorHAnsi"/>
          <w:sz w:val="24"/>
        </w:rPr>
        <w:t xml:space="preserve">поручения </w:t>
      </w:r>
      <w:r w:rsidR="00424239" w:rsidRPr="00D70789">
        <w:rPr>
          <w:rFonts w:asciiTheme="minorHAnsi" w:hAnsiTheme="minorHAnsi" w:cstheme="minorHAnsi"/>
          <w:sz w:val="24"/>
        </w:rPr>
        <w:t xml:space="preserve">пользователь </w:t>
      </w:r>
      <w:r w:rsidR="002517FD" w:rsidRPr="00D70789">
        <w:rPr>
          <w:rFonts w:asciiTheme="minorHAnsi" w:hAnsiTheme="minorHAnsi" w:cstheme="minorHAnsi"/>
          <w:sz w:val="24"/>
        </w:rPr>
        <w:t xml:space="preserve">должен иметь возможность </w:t>
      </w:r>
      <w:r w:rsidR="00424239" w:rsidRPr="00D70789">
        <w:rPr>
          <w:rFonts w:asciiTheme="minorHAnsi" w:hAnsiTheme="minorHAnsi" w:cstheme="minorHAnsi"/>
          <w:sz w:val="24"/>
        </w:rPr>
        <w:t>добавл</w:t>
      </w:r>
      <w:r w:rsidR="002517FD" w:rsidRPr="00D70789">
        <w:rPr>
          <w:rFonts w:asciiTheme="minorHAnsi" w:hAnsiTheme="minorHAnsi" w:cstheme="minorHAnsi"/>
          <w:sz w:val="24"/>
        </w:rPr>
        <w:t>ения</w:t>
      </w:r>
      <w:r w:rsidR="00424239" w:rsidRPr="00D70789">
        <w:rPr>
          <w:rFonts w:asciiTheme="minorHAnsi" w:hAnsiTheme="minorHAnsi" w:cstheme="minorHAnsi"/>
          <w:sz w:val="24"/>
        </w:rPr>
        <w:t xml:space="preserve"> вложени</w:t>
      </w:r>
      <w:r w:rsidR="002517FD" w:rsidRPr="00D70789">
        <w:rPr>
          <w:rFonts w:asciiTheme="minorHAnsi" w:hAnsiTheme="minorHAnsi" w:cstheme="minorHAnsi"/>
          <w:sz w:val="24"/>
        </w:rPr>
        <w:t>й</w:t>
      </w:r>
      <w:r w:rsidR="00424239" w:rsidRPr="00D70789">
        <w:rPr>
          <w:rFonts w:asciiTheme="minorHAnsi" w:hAnsiTheme="minorHAnsi" w:cstheme="minorHAnsi"/>
          <w:sz w:val="24"/>
        </w:rPr>
        <w:t>.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После исполнения </w:t>
      </w:r>
      <w:r w:rsidR="00FF3223" w:rsidRPr="00D70789">
        <w:rPr>
          <w:rFonts w:asciiTheme="minorHAnsi" w:hAnsiTheme="minorHAnsi" w:cstheme="minorHAnsi"/>
          <w:sz w:val="24"/>
        </w:rPr>
        <w:t xml:space="preserve">поручения </w:t>
      </w:r>
      <w:r w:rsidRPr="00D70789">
        <w:rPr>
          <w:rFonts w:asciiTheme="minorHAnsi" w:hAnsiTheme="minorHAnsi" w:cstheme="minorHAnsi"/>
          <w:sz w:val="24"/>
        </w:rPr>
        <w:t xml:space="preserve">инициатор или контролёр поручения должны иметь возможность утвердить результаты или вернуть поручение на доработку. </w:t>
      </w:r>
    </w:p>
    <w:p w:rsidR="002616B1" w:rsidRPr="00D70789" w:rsidRDefault="002616B1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СЭД должна обеспечить руководителю Организации или подразделения возможность контроля исполнения документа подчиненными сотрудниками.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В Системе должна быть предусмотрена возможность создания шаблона для группы </w:t>
      </w:r>
      <w:r w:rsidR="00FF3223" w:rsidRPr="00D70789">
        <w:rPr>
          <w:rFonts w:asciiTheme="minorHAnsi" w:hAnsiTheme="minorHAnsi" w:cstheme="minorHAnsi"/>
          <w:sz w:val="24"/>
        </w:rPr>
        <w:t>поручений</w:t>
      </w:r>
      <w:r w:rsidRPr="00D70789">
        <w:rPr>
          <w:rFonts w:asciiTheme="minorHAnsi" w:hAnsiTheme="minorHAnsi" w:cstheme="minorHAnsi"/>
          <w:sz w:val="24"/>
        </w:rPr>
        <w:t xml:space="preserve">, в том числе и </w:t>
      </w:r>
      <w:r w:rsidR="00C62C6C" w:rsidRPr="00D70789">
        <w:rPr>
          <w:rFonts w:asciiTheme="minorHAnsi" w:hAnsiTheme="minorHAnsi" w:cstheme="minorHAnsi"/>
          <w:sz w:val="24"/>
        </w:rPr>
        <w:t>зависимых</w:t>
      </w:r>
      <w:r w:rsidRPr="00D70789">
        <w:rPr>
          <w:rFonts w:asciiTheme="minorHAnsi" w:hAnsiTheme="minorHAnsi" w:cstheme="minorHAnsi"/>
          <w:sz w:val="24"/>
        </w:rPr>
        <w:t xml:space="preserve">. 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СЭД должна иметь возможность создания зависимых </w:t>
      </w:r>
      <w:r w:rsidR="00FF3223" w:rsidRPr="00D70789">
        <w:rPr>
          <w:rFonts w:asciiTheme="minorHAnsi" w:hAnsiTheme="minorHAnsi" w:cstheme="minorHAnsi"/>
          <w:sz w:val="24"/>
        </w:rPr>
        <w:t>поручений</w:t>
      </w:r>
      <w:r w:rsidRPr="00D70789">
        <w:rPr>
          <w:rFonts w:asciiTheme="minorHAnsi" w:hAnsiTheme="minorHAnsi" w:cstheme="minorHAnsi"/>
          <w:sz w:val="24"/>
        </w:rPr>
        <w:t xml:space="preserve">. </w:t>
      </w:r>
      <w:r w:rsidR="00A234B0" w:rsidRPr="00D70789">
        <w:rPr>
          <w:rFonts w:asciiTheme="minorHAnsi" w:hAnsiTheme="minorHAnsi" w:cstheme="minorHAnsi"/>
          <w:sz w:val="24"/>
        </w:rPr>
        <w:br/>
      </w:r>
      <w:r w:rsidRPr="00D70789">
        <w:rPr>
          <w:rFonts w:asciiTheme="minorHAnsi" w:hAnsiTheme="minorHAnsi" w:cstheme="minorHAnsi"/>
          <w:sz w:val="24"/>
        </w:rPr>
        <w:t xml:space="preserve">При этом зависимое </w:t>
      </w:r>
      <w:r w:rsidR="00FF3223" w:rsidRPr="00D70789">
        <w:rPr>
          <w:rFonts w:asciiTheme="minorHAnsi" w:hAnsiTheme="minorHAnsi" w:cstheme="minorHAnsi"/>
          <w:sz w:val="24"/>
        </w:rPr>
        <w:t xml:space="preserve">поручение </w:t>
      </w:r>
      <w:r w:rsidRPr="00D70789">
        <w:rPr>
          <w:rFonts w:asciiTheme="minorHAnsi" w:hAnsiTheme="minorHAnsi" w:cstheme="minorHAnsi"/>
          <w:sz w:val="24"/>
        </w:rPr>
        <w:t>долж</w:t>
      </w:r>
      <w:r w:rsidR="00FF3223" w:rsidRPr="00D70789">
        <w:rPr>
          <w:rFonts w:asciiTheme="minorHAnsi" w:hAnsiTheme="minorHAnsi" w:cstheme="minorHAnsi"/>
          <w:sz w:val="24"/>
        </w:rPr>
        <w:t>но</w:t>
      </w:r>
      <w:r w:rsidRPr="00D70789">
        <w:rPr>
          <w:rFonts w:asciiTheme="minorHAnsi" w:hAnsiTheme="minorHAnsi" w:cstheme="minorHAnsi"/>
          <w:sz w:val="24"/>
        </w:rPr>
        <w:t xml:space="preserve"> автоматически запускаться после завершения предыдущ</w:t>
      </w:r>
      <w:r w:rsidR="00FF3223" w:rsidRPr="00D70789">
        <w:rPr>
          <w:rFonts w:asciiTheme="minorHAnsi" w:hAnsiTheme="minorHAnsi" w:cstheme="minorHAnsi"/>
          <w:sz w:val="24"/>
        </w:rPr>
        <w:t>его</w:t>
      </w:r>
      <w:r w:rsidRPr="00D70789">
        <w:rPr>
          <w:rFonts w:asciiTheme="minorHAnsi" w:hAnsiTheme="minorHAnsi" w:cstheme="minorHAnsi"/>
          <w:sz w:val="24"/>
        </w:rPr>
        <w:t xml:space="preserve"> </w:t>
      </w:r>
      <w:r w:rsidR="00FF3223" w:rsidRPr="00D70789">
        <w:rPr>
          <w:rFonts w:asciiTheme="minorHAnsi" w:hAnsiTheme="minorHAnsi" w:cstheme="minorHAnsi"/>
          <w:sz w:val="24"/>
        </w:rPr>
        <w:t xml:space="preserve">поручения </w:t>
      </w:r>
      <w:r w:rsidRPr="00D70789">
        <w:rPr>
          <w:rFonts w:asciiTheme="minorHAnsi" w:hAnsiTheme="minorHAnsi" w:cstheme="minorHAnsi"/>
          <w:sz w:val="24"/>
        </w:rPr>
        <w:t>и принятия е</w:t>
      </w:r>
      <w:r w:rsidR="00FF3223" w:rsidRPr="00D70789">
        <w:rPr>
          <w:rFonts w:asciiTheme="minorHAnsi" w:hAnsiTheme="minorHAnsi" w:cstheme="minorHAnsi"/>
          <w:sz w:val="24"/>
        </w:rPr>
        <w:t>го</w:t>
      </w:r>
      <w:r w:rsidRPr="00D70789">
        <w:rPr>
          <w:rFonts w:asciiTheme="minorHAnsi" w:hAnsiTheme="minorHAnsi" w:cstheme="minorHAnsi"/>
          <w:sz w:val="24"/>
        </w:rPr>
        <w:t xml:space="preserve"> результата инициатором или контролёром. </w:t>
      </w:r>
    </w:p>
    <w:p w:rsidR="00424239" w:rsidRPr="00D70789" w:rsidRDefault="00424239" w:rsidP="00FA3A2E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Также в Системе должна быть возможность создавать периодические </w:t>
      </w:r>
      <w:r w:rsidR="00FF3223" w:rsidRPr="00D70789">
        <w:rPr>
          <w:rFonts w:asciiTheme="minorHAnsi" w:hAnsiTheme="minorHAnsi" w:cstheme="minorHAnsi"/>
          <w:sz w:val="24"/>
        </w:rPr>
        <w:t>поручения</w:t>
      </w:r>
      <w:r w:rsidRPr="00D70789">
        <w:rPr>
          <w:rFonts w:asciiTheme="minorHAnsi" w:hAnsiTheme="minorHAnsi" w:cstheme="minorHAnsi"/>
          <w:sz w:val="24"/>
        </w:rPr>
        <w:t xml:space="preserve">, </w:t>
      </w:r>
      <w:r w:rsidRPr="00D70789">
        <w:rPr>
          <w:rFonts w:asciiTheme="minorHAnsi" w:hAnsiTheme="minorHAnsi" w:cstheme="minorHAnsi"/>
          <w:sz w:val="24"/>
        </w:rPr>
        <w:lastRenderedPageBreak/>
        <w:t xml:space="preserve">которые будут автоматически назначаться в соответствии с установленным </w:t>
      </w:r>
      <w:proofErr w:type="gramStart"/>
      <w:r w:rsidR="00C62C6C" w:rsidRPr="00D70789">
        <w:rPr>
          <w:rFonts w:asciiTheme="minorHAnsi" w:hAnsiTheme="minorHAnsi" w:cstheme="minorHAnsi"/>
          <w:sz w:val="24"/>
        </w:rPr>
        <w:t>сроком</w:t>
      </w:r>
      <w:r w:rsidRPr="00D70789">
        <w:rPr>
          <w:rFonts w:asciiTheme="minorHAnsi" w:hAnsiTheme="minorHAnsi" w:cstheme="minorHAnsi"/>
          <w:sz w:val="24"/>
        </w:rPr>
        <w:t>.</w:t>
      </w:r>
      <w:r w:rsidR="00005B74" w:rsidRPr="00D70789">
        <w:rPr>
          <w:rFonts w:asciiTheme="minorHAnsi" w:hAnsiTheme="minorHAnsi" w:cstheme="minorHAnsi"/>
          <w:sz w:val="24"/>
        </w:rPr>
        <w:t>.</w:t>
      </w:r>
      <w:proofErr w:type="gramEnd"/>
    </w:p>
    <w:p w:rsidR="00424239" w:rsidRPr="00D70789" w:rsidRDefault="00F310F9" w:rsidP="00424239">
      <w:pPr>
        <w:pStyle w:val="30"/>
        <w:rPr>
          <w:rFonts w:asciiTheme="minorHAnsi" w:hAnsiTheme="minorHAnsi" w:cstheme="minorHAnsi"/>
          <w:sz w:val="24"/>
        </w:rPr>
      </w:pPr>
      <w:bookmarkStart w:id="1391" w:name="_Toc54879749"/>
      <w:bookmarkStart w:id="1392" w:name="_Toc54879750"/>
      <w:bookmarkStart w:id="1393" w:name="_Toc54879751"/>
      <w:bookmarkStart w:id="1394" w:name="_Toc54879752"/>
      <w:bookmarkStart w:id="1395" w:name="_Toc54879753"/>
      <w:bookmarkStart w:id="1396" w:name="_Toc54879754"/>
      <w:bookmarkStart w:id="1397" w:name="_23ckvvd" w:colFirst="0" w:colLast="0"/>
      <w:bookmarkStart w:id="1398" w:name="_Toc54879755"/>
      <w:bookmarkStart w:id="1399" w:name="_Toc54879756"/>
      <w:bookmarkStart w:id="1400" w:name="_Toc54879757"/>
      <w:bookmarkStart w:id="1401" w:name="_Toc54879758"/>
      <w:bookmarkStart w:id="1402" w:name="_Toc54879759"/>
      <w:bookmarkStart w:id="1403" w:name="_Toc54879760"/>
      <w:bookmarkStart w:id="1404" w:name="_Toc54879761"/>
      <w:bookmarkStart w:id="1405" w:name="_Toc54879762"/>
      <w:bookmarkStart w:id="1406" w:name="_Toc54879763"/>
      <w:bookmarkStart w:id="1407" w:name="_Toc54879764"/>
      <w:bookmarkStart w:id="1408" w:name="_Toc54879765"/>
      <w:bookmarkStart w:id="1409" w:name="_Toc54879766"/>
      <w:bookmarkStart w:id="1410" w:name="_Toc54879767"/>
      <w:bookmarkStart w:id="1411" w:name="_Toc54879768"/>
      <w:bookmarkStart w:id="1412" w:name="_Toc54879769"/>
      <w:bookmarkStart w:id="1413" w:name="_Toc54879770"/>
      <w:bookmarkStart w:id="1414" w:name="_Toc54879771"/>
      <w:bookmarkStart w:id="1415" w:name="_2p2csry" w:colFirst="0" w:colLast="0"/>
      <w:bookmarkStart w:id="1416" w:name="_Toc54879772"/>
      <w:bookmarkStart w:id="1417" w:name="_Требования_к_механизму"/>
      <w:bookmarkStart w:id="1418" w:name="Ref_Требования_к_согласованию"/>
      <w:bookmarkStart w:id="1419" w:name="Ref_Требования_к_согласованию_"/>
      <w:bookmarkStart w:id="1420" w:name="_Toc55470253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r w:rsidRPr="00D70789">
        <w:rPr>
          <w:rFonts w:asciiTheme="minorHAnsi" w:hAnsiTheme="minorHAnsi" w:cstheme="minorHAnsi"/>
          <w:sz w:val="24"/>
        </w:rPr>
        <w:t xml:space="preserve"> </w:t>
      </w:r>
      <w:bookmarkStart w:id="1421" w:name="_Toc104452493"/>
      <w:bookmarkStart w:id="1422" w:name="_Toc116251801"/>
      <w:r w:rsidR="00250142" w:rsidRPr="00D70789">
        <w:rPr>
          <w:rFonts w:asciiTheme="minorHAnsi" w:hAnsiTheme="minorHAnsi" w:cstheme="minorHAnsi"/>
          <w:sz w:val="24"/>
        </w:rPr>
        <w:t>Требования к механизму согласования</w:t>
      </w:r>
      <w:bookmarkEnd w:id="1420"/>
      <w:r w:rsidR="00243333" w:rsidRPr="00D70789">
        <w:rPr>
          <w:rFonts w:asciiTheme="minorHAnsi" w:hAnsiTheme="minorHAnsi" w:cstheme="minorHAnsi"/>
          <w:sz w:val="24"/>
        </w:rPr>
        <w:t xml:space="preserve"> и утверждения (подписания) документов</w:t>
      </w:r>
      <w:bookmarkEnd w:id="1421"/>
      <w:bookmarkEnd w:id="1422"/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Система должна обеспечивать возможность создания шаблонов маршрутов документов, как администратором </w:t>
      </w:r>
      <w:r w:rsidR="00044AC3" w:rsidRPr="00D70789">
        <w:rPr>
          <w:rFonts w:asciiTheme="minorHAnsi" w:hAnsiTheme="minorHAnsi" w:cstheme="minorHAnsi"/>
          <w:sz w:val="24"/>
        </w:rPr>
        <w:t>С</w:t>
      </w:r>
      <w:r w:rsidRPr="00D70789">
        <w:rPr>
          <w:rFonts w:asciiTheme="minorHAnsi" w:hAnsiTheme="minorHAnsi" w:cstheme="minorHAnsi"/>
          <w:sz w:val="24"/>
        </w:rPr>
        <w:t xml:space="preserve">истемы, так и определенным кругом </w:t>
      </w:r>
      <w:r w:rsidR="007F575E" w:rsidRPr="00D70789">
        <w:rPr>
          <w:rFonts w:asciiTheme="minorHAnsi" w:hAnsiTheme="minorHAnsi" w:cstheme="minorHAnsi"/>
          <w:sz w:val="24"/>
        </w:rPr>
        <w:t>пользователей</w:t>
      </w:r>
      <w:r w:rsidRPr="00D70789">
        <w:rPr>
          <w:rFonts w:asciiTheme="minorHAnsi" w:hAnsiTheme="minorHAnsi" w:cstheme="minorHAnsi"/>
          <w:sz w:val="24"/>
        </w:rPr>
        <w:t xml:space="preserve"> для использования заданных маршрутов пользователями при подготовке документов. Доступ к шаблонам процессов должен быть ограничен.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В качестве согласующих и утверждающих лиц в маршрутах согласования Система должна позволять выбирать как конкретных пользователей и/или роли, так и указывать группы пользователей. В этом случае конкретные пользователи будут вычисляться при отправке документа на согласование или утверждение.</w:t>
      </w:r>
    </w:p>
    <w:p w:rsidR="002517FD" w:rsidRPr="00D70789" w:rsidRDefault="002517FD" w:rsidP="002517FD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В Системе должна быть возможность пользователям одной Организации указывать согласующих и/или утверждающих лиц из другой Организации, работающих в единой БД.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Для каждого этапа должна быть возможность определения инициатором порядка согласования:</w:t>
      </w:r>
    </w:p>
    <w:p w:rsidR="00424239" w:rsidRPr="00D70789" w:rsidRDefault="00250142">
      <w:pPr>
        <w:pStyle w:val="10"/>
        <w:numPr>
          <w:ilvl w:val="0"/>
          <w:numId w:val="23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параллельное</w:t>
      </w:r>
      <w:r w:rsidR="005539C4" w:rsidRPr="00D70789">
        <w:rPr>
          <w:rFonts w:asciiTheme="minorHAnsi" w:hAnsiTheme="minorHAnsi" w:cstheme="minorHAnsi"/>
          <w:sz w:val="24"/>
          <w:szCs w:val="24"/>
        </w:rPr>
        <w:t>;</w:t>
      </w:r>
    </w:p>
    <w:p w:rsidR="00424239" w:rsidRPr="00D70789" w:rsidRDefault="00250142">
      <w:pPr>
        <w:pStyle w:val="1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последовательное</w:t>
      </w:r>
      <w:r w:rsidR="005539C4" w:rsidRPr="00D70789">
        <w:rPr>
          <w:rFonts w:asciiTheme="minorHAnsi" w:hAnsiTheme="minorHAnsi" w:cstheme="minorHAnsi"/>
          <w:sz w:val="24"/>
          <w:szCs w:val="24"/>
        </w:rPr>
        <w:t>;</w:t>
      </w:r>
    </w:p>
    <w:p w:rsidR="00424239" w:rsidRPr="00D70789" w:rsidRDefault="00250142">
      <w:pPr>
        <w:pStyle w:val="1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параллельно-последовательное</w:t>
      </w:r>
      <w:r w:rsidR="005539C4" w:rsidRPr="00D70789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424239" w:rsidRPr="00D70789" w:rsidRDefault="00250142">
      <w:pPr>
        <w:pStyle w:val="1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последовательно-параллельное.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В Системе должна быть возможность отмены процесса согласования. При отмене процесса должна указываться причина.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В СЭД должна быть обеспечена возможность автоматической установки сроков полного согласования документов (в соответствии с принятыми в </w:t>
      </w:r>
      <w:r w:rsidR="00627037" w:rsidRPr="00D70789">
        <w:rPr>
          <w:rFonts w:asciiTheme="minorHAnsi" w:hAnsiTheme="minorHAnsi" w:cstheme="minorHAnsi"/>
          <w:sz w:val="24"/>
        </w:rPr>
        <w:t>О</w:t>
      </w:r>
      <w:r w:rsidRPr="00D70789">
        <w:rPr>
          <w:rFonts w:asciiTheme="minorHAnsi" w:hAnsiTheme="minorHAnsi" w:cstheme="minorHAnsi"/>
          <w:sz w:val="24"/>
        </w:rPr>
        <w:t xml:space="preserve">рганизации </w:t>
      </w:r>
      <w:r w:rsidR="00D7618B" w:rsidRPr="00D70789">
        <w:rPr>
          <w:rFonts w:asciiTheme="minorHAnsi" w:hAnsiTheme="minorHAnsi" w:cstheme="minorHAnsi"/>
          <w:sz w:val="24"/>
        </w:rPr>
        <w:t xml:space="preserve">локальными </w:t>
      </w:r>
      <w:r w:rsidRPr="00D70789">
        <w:rPr>
          <w:rFonts w:asciiTheme="minorHAnsi" w:hAnsiTheme="minorHAnsi" w:cstheme="minorHAnsi"/>
          <w:sz w:val="24"/>
        </w:rPr>
        <w:t>нормативными документами и бизнес-процессами), а именно:</w:t>
      </w:r>
    </w:p>
    <w:p w:rsidR="00424239" w:rsidRPr="00D70789" w:rsidRDefault="00250142">
      <w:pPr>
        <w:pStyle w:val="10"/>
        <w:numPr>
          <w:ilvl w:val="0"/>
          <w:numId w:val="24"/>
        </w:numPr>
        <w:tabs>
          <w:tab w:val="clear" w:pos="454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указание для всех этапов общего срока полного согласования документа;</w:t>
      </w:r>
    </w:p>
    <w:p w:rsidR="00424239" w:rsidRPr="00D70789" w:rsidRDefault="00250142">
      <w:pPr>
        <w:pStyle w:val="10"/>
        <w:numPr>
          <w:ilvl w:val="0"/>
          <w:numId w:val="24"/>
        </w:numPr>
        <w:tabs>
          <w:tab w:val="clear" w:pos="454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указание для каждого этапа согласования предельного срока для простановки визы или </w:t>
      </w:r>
      <w:r w:rsidR="00776622" w:rsidRPr="00D70789">
        <w:rPr>
          <w:rFonts w:asciiTheme="minorHAnsi" w:hAnsiTheme="minorHAnsi" w:cstheme="minorHAnsi"/>
          <w:sz w:val="24"/>
          <w:szCs w:val="24"/>
        </w:rPr>
        <w:t xml:space="preserve">отказа от согласования </w:t>
      </w:r>
      <w:r w:rsidRPr="00D70789">
        <w:rPr>
          <w:rFonts w:asciiTheme="minorHAnsi" w:hAnsiTheme="minorHAnsi" w:cstheme="minorHAnsi"/>
          <w:sz w:val="24"/>
          <w:szCs w:val="24"/>
        </w:rPr>
        <w:t>документа.</w:t>
      </w:r>
    </w:p>
    <w:p w:rsidR="00424239" w:rsidRPr="00D70789" w:rsidRDefault="00250142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Согласующий должен иметь возможность поставить визу, оставить комментарий к документу и переслать карточку документа другому пользователю (делегировать выполнение), а также создать </w:t>
      </w:r>
      <w:r w:rsidR="003475DC" w:rsidRPr="00D70789">
        <w:rPr>
          <w:rFonts w:asciiTheme="minorHAnsi" w:hAnsiTheme="minorHAnsi" w:cstheme="minorHAnsi"/>
          <w:sz w:val="24"/>
        </w:rPr>
        <w:t xml:space="preserve">поручение </w:t>
      </w:r>
      <w:r w:rsidRPr="00D70789">
        <w:rPr>
          <w:rFonts w:asciiTheme="minorHAnsi" w:hAnsiTheme="minorHAnsi" w:cstheme="minorHAnsi"/>
          <w:sz w:val="24"/>
        </w:rPr>
        <w:t>на основе карточки</w:t>
      </w:r>
      <w:r w:rsidR="00CA482A" w:rsidRPr="00D70789">
        <w:rPr>
          <w:rFonts w:asciiTheme="minorHAnsi" w:hAnsiTheme="minorHAnsi" w:cstheme="minorHAnsi"/>
          <w:sz w:val="24"/>
        </w:rPr>
        <w:t>.</w:t>
      </w:r>
      <w:r w:rsidRPr="00D70789">
        <w:rPr>
          <w:rFonts w:asciiTheme="minorHAnsi" w:hAnsiTheme="minorHAnsi" w:cstheme="minorHAnsi"/>
          <w:sz w:val="24"/>
        </w:rPr>
        <w:t xml:space="preserve"> При </w:t>
      </w:r>
      <w:r w:rsidR="00776622" w:rsidRPr="00D70789">
        <w:rPr>
          <w:rFonts w:asciiTheme="minorHAnsi" w:hAnsiTheme="minorHAnsi" w:cstheme="minorHAnsi"/>
          <w:sz w:val="24"/>
        </w:rPr>
        <w:t xml:space="preserve">отказе от согласования </w:t>
      </w:r>
      <w:r w:rsidRPr="00D70789">
        <w:rPr>
          <w:rFonts w:asciiTheme="minorHAnsi" w:hAnsiTheme="minorHAnsi" w:cstheme="minorHAnsi"/>
          <w:sz w:val="24"/>
        </w:rPr>
        <w:t>документа должна указываться причина.</w:t>
      </w:r>
    </w:p>
    <w:p w:rsidR="00424239" w:rsidRPr="00D70789" w:rsidRDefault="00250142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При необходимости, для проверки авторства и целостности документа, Система должна обеспечить поддержку использования </w:t>
      </w:r>
      <w:r w:rsidR="00243333" w:rsidRPr="00D70789">
        <w:rPr>
          <w:rFonts w:asciiTheme="minorHAnsi" w:hAnsiTheme="minorHAnsi" w:cstheme="minorHAnsi"/>
          <w:sz w:val="24"/>
        </w:rPr>
        <w:t>ЭП</w:t>
      </w:r>
      <w:r w:rsidRPr="00D70789">
        <w:rPr>
          <w:rFonts w:asciiTheme="minorHAnsi" w:hAnsiTheme="minorHAnsi" w:cstheme="minorHAnsi"/>
          <w:sz w:val="24"/>
        </w:rPr>
        <w:t>.</w:t>
      </w:r>
    </w:p>
    <w:p w:rsidR="00424239" w:rsidRPr="00D70789" w:rsidRDefault="00250142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Утверждающий должен иметь возможность утвердить документ, отправить на доработку, прекратить процесс, оставить комментарий к документу, создать свою версию документа, переслать карточку документа другому пользователю.</w:t>
      </w:r>
    </w:p>
    <w:p w:rsidR="00424239" w:rsidRPr="00D70789" w:rsidRDefault="00250142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Систем</w:t>
      </w:r>
      <w:r w:rsidR="001D6E75" w:rsidRPr="00D70789">
        <w:rPr>
          <w:rFonts w:asciiTheme="minorHAnsi" w:hAnsiTheme="minorHAnsi" w:cstheme="minorHAnsi"/>
          <w:sz w:val="24"/>
        </w:rPr>
        <w:t>а</w:t>
      </w:r>
      <w:r w:rsidRPr="00D70789">
        <w:rPr>
          <w:rFonts w:asciiTheme="minorHAnsi" w:hAnsiTheme="minorHAnsi" w:cstheme="minorHAnsi"/>
          <w:sz w:val="24"/>
        </w:rPr>
        <w:t xml:space="preserve"> должн</w:t>
      </w:r>
      <w:r w:rsidR="001D6E75" w:rsidRPr="00D70789">
        <w:rPr>
          <w:rFonts w:asciiTheme="minorHAnsi" w:hAnsiTheme="minorHAnsi" w:cstheme="minorHAnsi"/>
          <w:sz w:val="24"/>
        </w:rPr>
        <w:t>а</w:t>
      </w:r>
      <w:r w:rsidRPr="00D70789">
        <w:rPr>
          <w:rFonts w:asciiTheme="minorHAnsi" w:hAnsiTheme="minorHAnsi" w:cstheme="minorHAnsi"/>
          <w:sz w:val="24"/>
        </w:rPr>
        <w:t xml:space="preserve"> позволять вносить изменения в документ после согласования только пользователю с ролью «Утверждающий». </w:t>
      </w:r>
    </w:p>
    <w:p w:rsidR="00424239" w:rsidRPr="00D70789" w:rsidRDefault="00250142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Система должна обеспечивать возможность вывода на печать листа согласований документа в формате .</w:t>
      </w:r>
      <w:proofErr w:type="spellStart"/>
      <w:r w:rsidRPr="00D70789">
        <w:rPr>
          <w:rFonts w:asciiTheme="minorHAnsi" w:hAnsiTheme="minorHAnsi" w:cstheme="minorHAnsi"/>
          <w:sz w:val="24"/>
        </w:rPr>
        <w:t>pdf</w:t>
      </w:r>
      <w:proofErr w:type="spellEnd"/>
      <w:r w:rsidRPr="00D70789">
        <w:rPr>
          <w:rFonts w:asciiTheme="minorHAnsi" w:hAnsiTheme="minorHAnsi" w:cstheme="minorHAnsi"/>
          <w:sz w:val="24"/>
        </w:rPr>
        <w:t>.</w:t>
      </w:r>
    </w:p>
    <w:p w:rsidR="00424239" w:rsidRPr="00D70789" w:rsidRDefault="00CA482A" w:rsidP="00FA3A2E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Должна быть предусмотрена возможность автоматического </w:t>
      </w:r>
      <w:r w:rsidR="00CD1EAB" w:rsidRPr="00D70789">
        <w:rPr>
          <w:rFonts w:asciiTheme="minorHAnsi" w:hAnsiTheme="minorHAnsi" w:cstheme="minorHAnsi"/>
          <w:sz w:val="24"/>
        </w:rPr>
        <w:t xml:space="preserve">изменения статуса </w:t>
      </w:r>
      <w:r w:rsidRPr="00D70789">
        <w:rPr>
          <w:rFonts w:asciiTheme="minorHAnsi" w:hAnsiTheme="minorHAnsi" w:cstheme="minorHAnsi"/>
          <w:sz w:val="24"/>
        </w:rPr>
        <w:t xml:space="preserve">документов </w:t>
      </w:r>
      <w:r w:rsidR="00F87C6D" w:rsidRPr="00D70789">
        <w:rPr>
          <w:rFonts w:asciiTheme="minorHAnsi" w:hAnsiTheme="minorHAnsi" w:cstheme="minorHAnsi"/>
          <w:sz w:val="24"/>
        </w:rPr>
        <w:t>при согласовании</w:t>
      </w:r>
      <w:r w:rsidR="005D2FC0" w:rsidRPr="00D70789">
        <w:rPr>
          <w:rFonts w:asciiTheme="minorHAnsi" w:hAnsiTheme="minorHAnsi" w:cstheme="minorHAnsi"/>
          <w:sz w:val="24"/>
        </w:rPr>
        <w:t xml:space="preserve"> </w:t>
      </w:r>
      <w:r w:rsidRPr="00D70789">
        <w:rPr>
          <w:rFonts w:asciiTheme="minorHAnsi" w:hAnsiTheme="minorHAnsi" w:cstheme="minorHAnsi"/>
          <w:sz w:val="24"/>
        </w:rPr>
        <w:t xml:space="preserve">согласно определенным правилам, </w:t>
      </w:r>
      <w:r w:rsidR="005D2FC0" w:rsidRPr="00D70789">
        <w:rPr>
          <w:rFonts w:asciiTheme="minorHAnsi" w:hAnsiTheme="minorHAnsi" w:cstheme="minorHAnsi"/>
          <w:sz w:val="24"/>
        </w:rPr>
        <w:t>настроенны</w:t>
      </w:r>
      <w:r w:rsidR="00AB670E" w:rsidRPr="00D70789">
        <w:rPr>
          <w:rFonts w:asciiTheme="minorHAnsi" w:hAnsiTheme="minorHAnsi" w:cstheme="minorHAnsi"/>
          <w:sz w:val="24"/>
        </w:rPr>
        <w:t>ми</w:t>
      </w:r>
      <w:r w:rsidR="005D2FC0" w:rsidRPr="00D70789">
        <w:rPr>
          <w:rFonts w:asciiTheme="minorHAnsi" w:hAnsiTheme="minorHAnsi" w:cstheme="minorHAnsi"/>
          <w:sz w:val="24"/>
        </w:rPr>
        <w:t xml:space="preserve"> администратором</w:t>
      </w:r>
      <w:r w:rsidRPr="00D70789">
        <w:rPr>
          <w:rFonts w:asciiTheme="minorHAnsi" w:hAnsiTheme="minorHAnsi" w:cstheme="minorHAnsi"/>
          <w:sz w:val="24"/>
        </w:rPr>
        <w:t>. Интерфейс администратора, с помощью которого можно редактировать правила такого согласования не должен требовать наличия навыков программирования.</w:t>
      </w:r>
      <w:bookmarkStart w:id="1423" w:name="_Требования_к_автоматизации"/>
      <w:bookmarkStart w:id="1424" w:name="Ref_Требования_к_архивной_работе"/>
      <w:bookmarkEnd w:id="1423"/>
      <w:bookmarkEnd w:id="1424"/>
    </w:p>
    <w:p w:rsidR="00424239" w:rsidRPr="00D70789" w:rsidRDefault="005539C4" w:rsidP="00424239">
      <w:pPr>
        <w:pStyle w:val="30"/>
        <w:rPr>
          <w:rFonts w:asciiTheme="minorHAnsi" w:hAnsiTheme="minorHAnsi" w:cstheme="minorHAnsi"/>
          <w:sz w:val="24"/>
        </w:rPr>
      </w:pPr>
      <w:bookmarkStart w:id="1425" w:name="_Toc26171708"/>
      <w:bookmarkStart w:id="1426" w:name="_Toc55470254"/>
      <w:r w:rsidRPr="00D70789">
        <w:rPr>
          <w:rFonts w:asciiTheme="minorHAnsi" w:hAnsiTheme="minorHAnsi" w:cstheme="minorHAnsi"/>
          <w:sz w:val="24"/>
        </w:rPr>
        <w:t xml:space="preserve"> </w:t>
      </w:r>
      <w:bookmarkStart w:id="1427" w:name="_Toc104452495"/>
      <w:bookmarkStart w:id="1428" w:name="_Toc116251802"/>
      <w:r w:rsidR="00250142" w:rsidRPr="00D70789">
        <w:rPr>
          <w:rFonts w:asciiTheme="minorHAnsi" w:hAnsiTheme="minorHAnsi" w:cstheme="minorHAnsi"/>
          <w:sz w:val="24"/>
        </w:rPr>
        <w:t xml:space="preserve">Требования к взаимосвязи документов и </w:t>
      </w:r>
      <w:bookmarkEnd w:id="1425"/>
      <w:bookmarkEnd w:id="1426"/>
      <w:r w:rsidR="003475DC" w:rsidRPr="00D70789">
        <w:rPr>
          <w:rFonts w:asciiTheme="minorHAnsi" w:hAnsiTheme="minorHAnsi" w:cstheme="minorHAnsi"/>
          <w:sz w:val="24"/>
        </w:rPr>
        <w:t>поручений</w:t>
      </w:r>
      <w:bookmarkEnd w:id="1427"/>
      <w:bookmarkEnd w:id="1428"/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На любом этапе жизненного цикла документа или исполнения </w:t>
      </w:r>
      <w:r w:rsidR="00243333" w:rsidRPr="00D70789">
        <w:rPr>
          <w:rFonts w:asciiTheme="minorHAnsi" w:hAnsiTheme="minorHAnsi" w:cstheme="minorHAnsi"/>
          <w:sz w:val="24"/>
        </w:rPr>
        <w:t>поручения</w:t>
      </w:r>
      <w:r w:rsidRPr="00D70789">
        <w:rPr>
          <w:rFonts w:asciiTheme="minorHAnsi" w:hAnsiTheme="minorHAnsi" w:cstheme="minorHAnsi"/>
          <w:sz w:val="24"/>
        </w:rPr>
        <w:t xml:space="preserve"> необходимо обеспечить возможность создания любого взаимосвязанного документа или </w:t>
      </w:r>
      <w:r w:rsidR="003475DC" w:rsidRPr="00D70789">
        <w:rPr>
          <w:rFonts w:asciiTheme="minorHAnsi" w:hAnsiTheme="minorHAnsi" w:cstheme="minorHAnsi"/>
          <w:sz w:val="24"/>
        </w:rPr>
        <w:lastRenderedPageBreak/>
        <w:t>поручения</w:t>
      </w:r>
      <w:r w:rsidRPr="00D70789">
        <w:rPr>
          <w:rFonts w:asciiTheme="minorHAnsi" w:hAnsiTheme="minorHAnsi" w:cstheme="minorHAnsi"/>
          <w:sz w:val="24"/>
        </w:rPr>
        <w:t xml:space="preserve">. Должна быть обеспечена визуализация связанных документов и </w:t>
      </w:r>
      <w:r w:rsidR="003475DC" w:rsidRPr="00D70789">
        <w:rPr>
          <w:rFonts w:asciiTheme="minorHAnsi" w:hAnsiTheme="minorHAnsi" w:cstheme="minorHAnsi"/>
          <w:sz w:val="24"/>
        </w:rPr>
        <w:t>поручений</w:t>
      </w:r>
      <w:r w:rsidRPr="00D70789">
        <w:rPr>
          <w:rFonts w:asciiTheme="minorHAnsi" w:hAnsiTheme="minorHAnsi" w:cstheme="minorHAnsi"/>
          <w:sz w:val="24"/>
        </w:rPr>
        <w:t>.</w:t>
      </w:r>
      <w:r w:rsidR="00572FEB" w:rsidRPr="00D70789">
        <w:rPr>
          <w:rFonts w:asciiTheme="minorHAnsi" w:hAnsiTheme="minorHAnsi" w:cstheme="minorHAnsi"/>
          <w:sz w:val="24"/>
        </w:rPr>
        <w:t xml:space="preserve"> </w:t>
      </w:r>
      <w:r w:rsidR="00C33C51" w:rsidRPr="00D70789">
        <w:rPr>
          <w:rFonts w:asciiTheme="minorHAnsi" w:hAnsiTheme="minorHAnsi" w:cstheme="minorHAnsi"/>
          <w:sz w:val="24"/>
        </w:rPr>
        <w:t>РК</w:t>
      </w:r>
      <w:r w:rsidRPr="00D70789">
        <w:rPr>
          <w:rFonts w:asciiTheme="minorHAnsi" w:hAnsiTheme="minorHAnsi" w:cstheme="minorHAnsi"/>
          <w:sz w:val="24"/>
        </w:rPr>
        <w:t xml:space="preserve"> каждого документа или </w:t>
      </w:r>
      <w:r w:rsidR="00243333" w:rsidRPr="00D70789">
        <w:rPr>
          <w:rFonts w:asciiTheme="minorHAnsi" w:hAnsiTheme="minorHAnsi" w:cstheme="minorHAnsi"/>
          <w:sz w:val="24"/>
        </w:rPr>
        <w:t>поручения</w:t>
      </w:r>
      <w:r w:rsidRPr="00D70789">
        <w:rPr>
          <w:rFonts w:asciiTheme="minorHAnsi" w:hAnsiTheme="minorHAnsi" w:cstheme="minorHAnsi"/>
          <w:sz w:val="24"/>
        </w:rPr>
        <w:t xml:space="preserve"> может быть связана с </w:t>
      </w:r>
      <w:r w:rsidR="00C33C51" w:rsidRPr="00D70789">
        <w:rPr>
          <w:rFonts w:asciiTheme="minorHAnsi" w:hAnsiTheme="minorHAnsi" w:cstheme="minorHAnsi"/>
          <w:sz w:val="24"/>
        </w:rPr>
        <w:t>РК</w:t>
      </w:r>
      <w:r w:rsidRPr="00D70789">
        <w:rPr>
          <w:rFonts w:asciiTheme="minorHAnsi" w:hAnsiTheme="minorHAnsi" w:cstheme="minorHAnsi"/>
          <w:sz w:val="24"/>
        </w:rPr>
        <w:t xml:space="preserve"> других документов или </w:t>
      </w:r>
      <w:r w:rsidR="00243333" w:rsidRPr="00D70789">
        <w:rPr>
          <w:rFonts w:asciiTheme="minorHAnsi" w:hAnsiTheme="minorHAnsi" w:cstheme="minorHAnsi"/>
          <w:sz w:val="24"/>
        </w:rPr>
        <w:t>поручений</w:t>
      </w:r>
      <w:r w:rsidRPr="00D70789">
        <w:rPr>
          <w:rFonts w:asciiTheme="minorHAnsi" w:hAnsiTheme="minorHAnsi" w:cstheme="minorHAnsi"/>
          <w:sz w:val="24"/>
        </w:rPr>
        <w:t xml:space="preserve"> </w:t>
      </w:r>
      <w:r w:rsidR="006D7F06" w:rsidRPr="00D70789">
        <w:rPr>
          <w:rFonts w:asciiTheme="minorHAnsi" w:hAnsiTheme="minorHAnsi" w:cstheme="minorHAnsi"/>
          <w:sz w:val="24"/>
        </w:rPr>
        <w:br/>
      </w:r>
      <w:r w:rsidRPr="00D70789">
        <w:rPr>
          <w:rFonts w:asciiTheme="minorHAnsi" w:hAnsiTheme="minorHAnsi" w:cstheme="minorHAnsi"/>
          <w:sz w:val="24"/>
        </w:rPr>
        <w:t>в Системе одной или несколькими связями.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СЭД должна позволять указать направление связи (основание или связанный документ/</w:t>
      </w:r>
      <w:r w:rsidR="00243333" w:rsidRPr="00D70789">
        <w:rPr>
          <w:rFonts w:asciiTheme="minorHAnsi" w:hAnsiTheme="minorHAnsi" w:cstheme="minorHAnsi"/>
          <w:sz w:val="24"/>
        </w:rPr>
        <w:t>поручение</w:t>
      </w:r>
      <w:r w:rsidRPr="00D70789">
        <w:rPr>
          <w:rFonts w:asciiTheme="minorHAnsi" w:hAnsiTheme="minorHAnsi" w:cstheme="minorHAnsi"/>
          <w:sz w:val="24"/>
        </w:rPr>
        <w:t>).</w:t>
      </w:r>
    </w:p>
    <w:p w:rsidR="00424239" w:rsidRPr="00D70789" w:rsidRDefault="00424239" w:rsidP="00FA3A2E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При этом должна быть реализована возможность автоматического предоставления прав пользователям при связывании документов. Настройка должна определять, какими правами должен наделяться пользователь </w:t>
      </w:r>
      <w:r w:rsidR="006D7F06" w:rsidRPr="00D70789">
        <w:rPr>
          <w:rFonts w:asciiTheme="minorHAnsi" w:hAnsiTheme="minorHAnsi" w:cstheme="minorHAnsi"/>
          <w:sz w:val="24"/>
        </w:rPr>
        <w:br/>
      </w:r>
      <w:r w:rsidRPr="00D70789">
        <w:rPr>
          <w:rFonts w:asciiTheme="minorHAnsi" w:hAnsiTheme="minorHAnsi" w:cstheme="minorHAnsi"/>
          <w:sz w:val="24"/>
        </w:rPr>
        <w:t xml:space="preserve">на связываемый документ в зависимости от прав на исходный, а также типов </w:t>
      </w:r>
      <w:r w:rsidR="00A234B0" w:rsidRPr="00D70789">
        <w:rPr>
          <w:rFonts w:asciiTheme="minorHAnsi" w:hAnsiTheme="minorHAnsi" w:cstheme="minorHAnsi"/>
          <w:sz w:val="24"/>
        </w:rPr>
        <w:br/>
      </w:r>
      <w:r w:rsidRPr="00D70789">
        <w:rPr>
          <w:rFonts w:asciiTheme="minorHAnsi" w:hAnsiTheme="minorHAnsi" w:cstheme="minorHAnsi"/>
          <w:sz w:val="24"/>
        </w:rPr>
        <w:t>и видов документов и прав пользователя, который производит установку связей. По умолчанию пользователь должен получать права на чтение связанного документа.</w:t>
      </w:r>
      <w:r w:rsidR="00243333" w:rsidRPr="00D70789">
        <w:rPr>
          <w:rFonts w:asciiTheme="minorHAnsi" w:hAnsiTheme="minorHAnsi" w:cstheme="minorHAnsi"/>
          <w:sz w:val="24"/>
        </w:rPr>
        <w:t xml:space="preserve"> </w:t>
      </w:r>
    </w:p>
    <w:p w:rsidR="00424239" w:rsidRPr="00D70789" w:rsidRDefault="005539C4" w:rsidP="00424239">
      <w:pPr>
        <w:pStyle w:val="30"/>
        <w:rPr>
          <w:rFonts w:asciiTheme="minorHAnsi" w:hAnsiTheme="minorHAnsi" w:cstheme="minorHAnsi"/>
          <w:sz w:val="24"/>
        </w:rPr>
      </w:pPr>
      <w:bookmarkStart w:id="1429" w:name="_Toc55470256"/>
      <w:r w:rsidRPr="00D70789">
        <w:rPr>
          <w:rFonts w:asciiTheme="minorHAnsi" w:hAnsiTheme="minorHAnsi" w:cstheme="minorHAnsi"/>
          <w:sz w:val="24"/>
        </w:rPr>
        <w:t xml:space="preserve"> </w:t>
      </w:r>
      <w:bookmarkStart w:id="1430" w:name="_Toc104452497"/>
      <w:bookmarkStart w:id="1431" w:name="_Toc116251803"/>
      <w:r w:rsidR="00250142" w:rsidRPr="00D70789">
        <w:rPr>
          <w:rFonts w:asciiTheme="minorHAnsi" w:hAnsiTheme="minorHAnsi" w:cstheme="minorHAnsi"/>
          <w:sz w:val="24"/>
        </w:rPr>
        <w:t>Требования к добавлению специализированных процессов</w:t>
      </w:r>
      <w:bookmarkEnd w:id="1429"/>
      <w:bookmarkEnd w:id="1430"/>
      <w:bookmarkEnd w:id="1431"/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ПО Системы должно предоставлять возможность настройки </w:t>
      </w:r>
      <w:r w:rsidR="00A234B0" w:rsidRPr="00D70789">
        <w:rPr>
          <w:rFonts w:asciiTheme="minorHAnsi" w:hAnsiTheme="minorHAnsi" w:cstheme="minorHAnsi"/>
          <w:sz w:val="24"/>
        </w:rPr>
        <w:br/>
      </w:r>
      <w:r w:rsidRPr="00D70789">
        <w:rPr>
          <w:rFonts w:asciiTheme="minorHAnsi" w:hAnsiTheme="minorHAnsi" w:cstheme="minorHAnsi"/>
          <w:sz w:val="24"/>
        </w:rPr>
        <w:t xml:space="preserve">и использования форм, шаблонов и маршрутов специализированных </w:t>
      </w:r>
      <w:r w:rsidR="00243333" w:rsidRPr="00D70789">
        <w:rPr>
          <w:rFonts w:asciiTheme="minorHAnsi" w:hAnsiTheme="minorHAnsi" w:cstheme="minorHAnsi"/>
          <w:sz w:val="24"/>
        </w:rPr>
        <w:t>бизнес-</w:t>
      </w:r>
      <w:r w:rsidRPr="00D70789">
        <w:rPr>
          <w:rFonts w:asciiTheme="minorHAnsi" w:hAnsiTheme="minorHAnsi" w:cstheme="minorHAnsi"/>
          <w:sz w:val="24"/>
        </w:rPr>
        <w:t>процессов по требованиям Заказчика.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 Настройка должна осуществляться силами самого Заказчика, </w:t>
      </w:r>
      <w:r w:rsidR="00A234B0" w:rsidRPr="00D70789">
        <w:rPr>
          <w:rFonts w:asciiTheme="minorHAnsi" w:hAnsiTheme="minorHAnsi" w:cstheme="minorHAnsi"/>
          <w:sz w:val="24"/>
        </w:rPr>
        <w:br/>
      </w:r>
      <w:r w:rsidRPr="00D70789">
        <w:rPr>
          <w:rFonts w:asciiTheme="minorHAnsi" w:hAnsiTheme="minorHAnsi" w:cstheme="minorHAnsi"/>
          <w:sz w:val="24"/>
        </w:rPr>
        <w:t>не используя процессы программирования.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СЭД должна обеспечивать настройку шаблонов </w:t>
      </w:r>
      <w:r w:rsidR="00F119D1" w:rsidRPr="00D70789">
        <w:rPr>
          <w:rFonts w:asciiTheme="minorHAnsi" w:hAnsiTheme="minorHAnsi" w:cstheme="minorHAnsi"/>
          <w:sz w:val="24"/>
        </w:rPr>
        <w:t>бизнес-</w:t>
      </w:r>
      <w:r w:rsidRPr="00D70789">
        <w:rPr>
          <w:rFonts w:asciiTheme="minorHAnsi" w:hAnsiTheme="minorHAnsi" w:cstheme="minorHAnsi"/>
          <w:sz w:val="24"/>
        </w:rPr>
        <w:t xml:space="preserve">процессов, </w:t>
      </w:r>
      <w:r w:rsidR="00A234B0" w:rsidRPr="00D70789">
        <w:rPr>
          <w:rFonts w:asciiTheme="minorHAnsi" w:hAnsiTheme="minorHAnsi" w:cstheme="minorHAnsi"/>
          <w:sz w:val="24"/>
        </w:rPr>
        <w:br/>
      </w:r>
      <w:r w:rsidRPr="00D70789">
        <w:rPr>
          <w:rFonts w:asciiTheme="minorHAnsi" w:hAnsiTheme="minorHAnsi" w:cstheme="minorHAnsi"/>
          <w:sz w:val="24"/>
        </w:rPr>
        <w:t xml:space="preserve">по которым будут обрабатываться документы. В шаблоне должны задаваться этапы обработки документов, участники обработки, сроки выполнения различных этапов </w:t>
      </w:r>
      <w:r w:rsidR="00F119D1" w:rsidRPr="00D70789">
        <w:rPr>
          <w:rFonts w:asciiTheme="minorHAnsi" w:hAnsiTheme="minorHAnsi" w:cstheme="minorHAnsi"/>
          <w:sz w:val="24"/>
        </w:rPr>
        <w:t>бизнес-п</w:t>
      </w:r>
      <w:r w:rsidRPr="00D70789">
        <w:rPr>
          <w:rFonts w:asciiTheme="minorHAnsi" w:hAnsiTheme="minorHAnsi" w:cstheme="minorHAnsi"/>
          <w:sz w:val="24"/>
        </w:rPr>
        <w:t xml:space="preserve">роцессов. 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Так же должно быть предусмотрено наличие визуального конструктора </w:t>
      </w:r>
      <w:r w:rsidR="00F119D1" w:rsidRPr="00D70789">
        <w:rPr>
          <w:rFonts w:asciiTheme="minorHAnsi" w:hAnsiTheme="minorHAnsi" w:cstheme="minorHAnsi"/>
          <w:sz w:val="24"/>
        </w:rPr>
        <w:t>бизнес-</w:t>
      </w:r>
      <w:r w:rsidRPr="00D70789">
        <w:rPr>
          <w:rFonts w:asciiTheme="minorHAnsi" w:hAnsiTheme="minorHAnsi" w:cstheme="minorHAnsi"/>
          <w:sz w:val="24"/>
        </w:rPr>
        <w:t xml:space="preserve">процессов. При необходимости, с помощью отдельных модулей такого конструктора, должна быть возможность создавать собственные </w:t>
      </w:r>
      <w:r w:rsidR="00F119D1" w:rsidRPr="00D70789">
        <w:rPr>
          <w:rFonts w:asciiTheme="minorHAnsi" w:hAnsiTheme="minorHAnsi" w:cstheme="minorHAnsi"/>
          <w:sz w:val="24"/>
        </w:rPr>
        <w:t>бизнес-</w:t>
      </w:r>
      <w:r w:rsidRPr="00D70789">
        <w:rPr>
          <w:rFonts w:asciiTheme="minorHAnsi" w:hAnsiTheme="minorHAnsi" w:cstheme="minorHAnsi"/>
          <w:sz w:val="24"/>
        </w:rPr>
        <w:t xml:space="preserve">процессы. Должна </w:t>
      </w:r>
      <w:r w:rsidR="00BA1632" w:rsidRPr="00D70789">
        <w:rPr>
          <w:rFonts w:asciiTheme="minorHAnsi" w:hAnsiTheme="minorHAnsi" w:cstheme="minorHAnsi"/>
          <w:sz w:val="24"/>
        </w:rPr>
        <w:t xml:space="preserve">быть </w:t>
      </w:r>
      <w:r w:rsidRPr="00D70789">
        <w:rPr>
          <w:rFonts w:asciiTheme="minorHAnsi" w:hAnsiTheme="minorHAnsi" w:cstheme="minorHAnsi"/>
          <w:sz w:val="24"/>
        </w:rPr>
        <w:t xml:space="preserve">возможность установления взаимосвязей между отдельными этапами, установления правил переходов между этапами, а также установления правил отправки уведомлений конечным пользователям в зависимости от текущего этапа и роли пользователя в данном </w:t>
      </w:r>
      <w:r w:rsidR="00F119D1" w:rsidRPr="00D70789">
        <w:rPr>
          <w:rFonts w:asciiTheme="minorHAnsi" w:hAnsiTheme="minorHAnsi" w:cstheme="minorHAnsi"/>
          <w:sz w:val="24"/>
        </w:rPr>
        <w:t>бизнес-</w:t>
      </w:r>
      <w:r w:rsidRPr="00D70789">
        <w:rPr>
          <w:rFonts w:asciiTheme="minorHAnsi" w:hAnsiTheme="minorHAnsi" w:cstheme="minorHAnsi"/>
          <w:sz w:val="24"/>
        </w:rPr>
        <w:t>процессе. Такой конструктор должен формировать правила рассылки уведомлений в новом процессе автоматически. При этом администратор СЭД должен иметь возможность корректировки предложенного плана рассылки в зависимости от текущих условий.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Помимо создания дизайна нового </w:t>
      </w:r>
      <w:r w:rsidR="00F119D1" w:rsidRPr="00D70789">
        <w:rPr>
          <w:rFonts w:asciiTheme="minorHAnsi" w:hAnsiTheme="minorHAnsi" w:cstheme="minorHAnsi"/>
          <w:sz w:val="24"/>
        </w:rPr>
        <w:t>бизнес-</w:t>
      </w:r>
      <w:r w:rsidRPr="00D70789">
        <w:rPr>
          <w:rFonts w:asciiTheme="minorHAnsi" w:hAnsiTheme="minorHAnsi" w:cstheme="minorHAnsi"/>
          <w:sz w:val="24"/>
        </w:rPr>
        <w:t>процесса, должна быть предусмотрена возможность импорта готового дизайна в формате XPDL, разработанного в сторонней программе (например, Business Studio).</w:t>
      </w:r>
    </w:p>
    <w:p w:rsidR="00424239" w:rsidRPr="00D70789" w:rsidRDefault="005539C4" w:rsidP="00424239">
      <w:pPr>
        <w:pStyle w:val="30"/>
        <w:rPr>
          <w:rFonts w:asciiTheme="minorHAnsi" w:hAnsiTheme="minorHAnsi" w:cstheme="minorHAnsi"/>
          <w:sz w:val="24"/>
        </w:rPr>
      </w:pPr>
      <w:bookmarkStart w:id="1432" w:name="_Toc10474279"/>
      <w:bookmarkStart w:id="1433" w:name="_Toc56985677"/>
      <w:r w:rsidRPr="00D70789">
        <w:rPr>
          <w:rFonts w:asciiTheme="minorHAnsi" w:hAnsiTheme="minorHAnsi" w:cstheme="minorHAnsi"/>
          <w:sz w:val="24"/>
        </w:rPr>
        <w:t xml:space="preserve"> </w:t>
      </w:r>
      <w:bookmarkStart w:id="1434" w:name="_Toc104452498"/>
      <w:bookmarkStart w:id="1435" w:name="_Toc116251804"/>
      <w:r w:rsidR="00512769" w:rsidRPr="00D70789">
        <w:rPr>
          <w:rFonts w:asciiTheme="minorHAnsi" w:hAnsiTheme="minorHAnsi" w:cstheme="minorHAnsi"/>
          <w:sz w:val="24"/>
        </w:rPr>
        <w:t>Требования к ш</w:t>
      </w:r>
      <w:r w:rsidR="00723C3D" w:rsidRPr="00D70789">
        <w:rPr>
          <w:rFonts w:asciiTheme="minorHAnsi" w:hAnsiTheme="minorHAnsi" w:cstheme="minorHAnsi"/>
          <w:sz w:val="24"/>
        </w:rPr>
        <w:t>аблон</w:t>
      </w:r>
      <w:r w:rsidR="00512769" w:rsidRPr="00D70789">
        <w:rPr>
          <w:rFonts w:asciiTheme="minorHAnsi" w:hAnsiTheme="minorHAnsi" w:cstheme="minorHAnsi"/>
          <w:sz w:val="24"/>
        </w:rPr>
        <w:t>ам</w:t>
      </w:r>
      <w:r w:rsidR="00723C3D" w:rsidRPr="00D70789">
        <w:rPr>
          <w:rFonts w:asciiTheme="minorHAnsi" w:hAnsiTheme="minorHAnsi" w:cstheme="minorHAnsi"/>
          <w:sz w:val="24"/>
        </w:rPr>
        <w:t xml:space="preserve"> документов и </w:t>
      </w:r>
      <w:bookmarkEnd w:id="1432"/>
      <w:bookmarkEnd w:id="1433"/>
      <w:r w:rsidR="003475DC" w:rsidRPr="00D70789">
        <w:rPr>
          <w:rFonts w:asciiTheme="minorHAnsi" w:hAnsiTheme="minorHAnsi" w:cstheme="minorHAnsi"/>
          <w:sz w:val="24"/>
        </w:rPr>
        <w:t>поручений</w:t>
      </w:r>
      <w:bookmarkEnd w:id="1434"/>
      <w:bookmarkEnd w:id="1435"/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СЭД должна обеспечивать возможность автоматического заполнения вновь созданных документов и </w:t>
      </w:r>
      <w:r w:rsidR="003475DC" w:rsidRPr="00D70789">
        <w:rPr>
          <w:rFonts w:asciiTheme="minorHAnsi" w:hAnsiTheme="minorHAnsi" w:cstheme="minorHAnsi"/>
          <w:sz w:val="24"/>
        </w:rPr>
        <w:t>поручений</w:t>
      </w:r>
      <w:r w:rsidRPr="00D70789">
        <w:rPr>
          <w:rFonts w:asciiTheme="minorHAnsi" w:hAnsiTheme="minorHAnsi" w:cstheme="minorHAnsi"/>
          <w:sz w:val="24"/>
        </w:rPr>
        <w:t xml:space="preserve"> по ранее созданным в СЭД шаблонам. Шаблоны должны содержать заранее настроенные процессы регистрации, резолюции, согласования</w:t>
      </w:r>
      <w:r w:rsidR="00F119D1" w:rsidRPr="00D70789">
        <w:rPr>
          <w:rFonts w:asciiTheme="minorHAnsi" w:hAnsiTheme="minorHAnsi" w:cstheme="minorHAnsi"/>
          <w:sz w:val="24"/>
        </w:rPr>
        <w:t xml:space="preserve">, </w:t>
      </w:r>
      <w:r w:rsidRPr="00D70789">
        <w:rPr>
          <w:rFonts w:asciiTheme="minorHAnsi" w:hAnsiTheme="minorHAnsi" w:cstheme="minorHAnsi"/>
          <w:sz w:val="24"/>
        </w:rPr>
        <w:t>ознакомления,</w:t>
      </w:r>
      <w:r w:rsidR="00F119D1" w:rsidRPr="00D70789">
        <w:rPr>
          <w:rFonts w:asciiTheme="minorHAnsi" w:hAnsiTheme="minorHAnsi" w:cstheme="minorHAnsi"/>
          <w:sz w:val="24"/>
        </w:rPr>
        <w:t xml:space="preserve"> рассмотрения,</w:t>
      </w:r>
      <w:r w:rsidRPr="00D70789">
        <w:rPr>
          <w:rFonts w:asciiTheme="minorHAnsi" w:hAnsiTheme="minorHAnsi" w:cstheme="minorHAnsi"/>
          <w:sz w:val="24"/>
        </w:rPr>
        <w:t xml:space="preserve"> </w:t>
      </w:r>
      <w:r w:rsidR="00F119D1" w:rsidRPr="00D70789">
        <w:rPr>
          <w:rFonts w:asciiTheme="minorHAnsi" w:hAnsiTheme="minorHAnsi" w:cstheme="minorHAnsi"/>
          <w:sz w:val="24"/>
        </w:rPr>
        <w:t xml:space="preserve">а </w:t>
      </w:r>
      <w:proofErr w:type="gramStart"/>
      <w:r w:rsidR="00F119D1" w:rsidRPr="00D70789">
        <w:rPr>
          <w:rFonts w:asciiTheme="minorHAnsi" w:hAnsiTheme="minorHAnsi" w:cstheme="minorHAnsi"/>
          <w:sz w:val="24"/>
        </w:rPr>
        <w:t>так же</w:t>
      </w:r>
      <w:proofErr w:type="gramEnd"/>
      <w:r w:rsidR="00F119D1" w:rsidRPr="00D70789">
        <w:rPr>
          <w:rFonts w:asciiTheme="minorHAnsi" w:hAnsiTheme="minorHAnsi" w:cstheme="minorHAnsi"/>
          <w:sz w:val="24"/>
        </w:rPr>
        <w:t xml:space="preserve"> </w:t>
      </w:r>
      <w:r w:rsidRPr="00D70789">
        <w:rPr>
          <w:rFonts w:asciiTheme="minorHAnsi" w:hAnsiTheme="minorHAnsi" w:cstheme="minorHAnsi"/>
          <w:sz w:val="24"/>
        </w:rPr>
        <w:t>процесс</w:t>
      </w:r>
      <w:r w:rsidR="003A25C8" w:rsidRPr="00D70789">
        <w:rPr>
          <w:rFonts w:asciiTheme="minorHAnsi" w:hAnsiTheme="minorHAnsi" w:cstheme="minorHAnsi"/>
          <w:sz w:val="24"/>
        </w:rPr>
        <w:t>ы</w:t>
      </w:r>
      <w:r w:rsidRPr="00D70789">
        <w:rPr>
          <w:rFonts w:asciiTheme="minorHAnsi" w:hAnsiTheme="minorHAnsi" w:cstheme="minorHAnsi"/>
          <w:sz w:val="24"/>
        </w:rPr>
        <w:t xml:space="preserve"> исполнения и контроля </w:t>
      </w:r>
      <w:r w:rsidR="003475DC" w:rsidRPr="00D70789">
        <w:rPr>
          <w:rFonts w:asciiTheme="minorHAnsi" w:hAnsiTheme="minorHAnsi" w:cstheme="minorHAnsi"/>
          <w:sz w:val="24"/>
        </w:rPr>
        <w:t>поручений</w:t>
      </w:r>
      <w:r w:rsidRPr="00D70789">
        <w:rPr>
          <w:rFonts w:asciiTheme="minorHAnsi" w:hAnsiTheme="minorHAnsi" w:cstheme="minorHAnsi"/>
          <w:sz w:val="24"/>
        </w:rPr>
        <w:t>, подготовки и проведения совещаний.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Для облегчения представления сводной информации по </w:t>
      </w:r>
      <w:r w:rsidR="00F119D1" w:rsidRPr="00D70789">
        <w:rPr>
          <w:rFonts w:asciiTheme="minorHAnsi" w:hAnsiTheme="minorHAnsi" w:cstheme="minorHAnsi"/>
          <w:sz w:val="24"/>
        </w:rPr>
        <w:t>поручениям</w:t>
      </w:r>
      <w:r w:rsidRPr="00D70789">
        <w:rPr>
          <w:rFonts w:asciiTheme="minorHAnsi" w:hAnsiTheme="minorHAnsi" w:cstheme="minorHAnsi"/>
          <w:sz w:val="24"/>
        </w:rPr>
        <w:t xml:space="preserve">, </w:t>
      </w:r>
      <w:r w:rsidR="00F119D1" w:rsidRPr="00D70789">
        <w:rPr>
          <w:rFonts w:asciiTheme="minorHAnsi" w:hAnsiTheme="minorHAnsi" w:cstheme="minorHAnsi"/>
          <w:sz w:val="24"/>
        </w:rPr>
        <w:t xml:space="preserve">всем видам </w:t>
      </w:r>
      <w:r w:rsidRPr="00D70789">
        <w:rPr>
          <w:rFonts w:asciiTheme="minorHAnsi" w:hAnsiTheme="minorHAnsi" w:cstheme="minorHAnsi"/>
          <w:sz w:val="24"/>
        </w:rPr>
        <w:t>документ</w:t>
      </w:r>
      <w:r w:rsidR="00F119D1" w:rsidRPr="00D70789">
        <w:rPr>
          <w:rFonts w:asciiTheme="minorHAnsi" w:hAnsiTheme="minorHAnsi" w:cstheme="minorHAnsi"/>
          <w:sz w:val="24"/>
        </w:rPr>
        <w:t>ов</w:t>
      </w:r>
      <w:r w:rsidRPr="00D70789">
        <w:rPr>
          <w:rFonts w:asciiTheme="minorHAnsi" w:hAnsiTheme="minorHAnsi" w:cstheme="minorHAnsi"/>
          <w:sz w:val="24"/>
        </w:rPr>
        <w:t xml:space="preserve"> и любым другим сущностям СЭД должн</w:t>
      </w:r>
      <w:r w:rsidR="003A25C8" w:rsidRPr="00D70789">
        <w:rPr>
          <w:rFonts w:asciiTheme="minorHAnsi" w:hAnsiTheme="minorHAnsi" w:cstheme="minorHAnsi"/>
          <w:sz w:val="24"/>
        </w:rPr>
        <w:t>а</w:t>
      </w:r>
      <w:r w:rsidRPr="00D70789">
        <w:rPr>
          <w:rFonts w:asciiTheme="minorHAnsi" w:hAnsiTheme="minorHAnsi" w:cstheme="minorHAnsi"/>
          <w:sz w:val="24"/>
        </w:rPr>
        <w:t xml:space="preserve"> иметь возможность создания отчетов.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Для создания и модификации отчетов СЭД должн</w:t>
      </w:r>
      <w:r w:rsidR="00013458" w:rsidRPr="00D70789">
        <w:rPr>
          <w:rFonts w:asciiTheme="minorHAnsi" w:hAnsiTheme="minorHAnsi" w:cstheme="minorHAnsi"/>
          <w:sz w:val="24"/>
        </w:rPr>
        <w:t>а</w:t>
      </w:r>
      <w:r w:rsidRPr="00D70789">
        <w:rPr>
          <w:rFonts w:asciiTheme="minorHAnsi" w:hAnsiTheme="minorHAnsi" w:cstheme="minorHAnsi"/>
          <w:sz w:val="24"/>
        </w:rPr>
        <w:t xml:space="preserve"> включать в себя конструктор отчетов. С его помощью необходимо задавать шаблон и источник данных будущего отчета, задавать параметры выводимых на печать данных, определять для пользователей права доступа к данному отчету, а также экранные формы, на которых текущий отчет может быть выведен на печать.</w:t>
      </w:r>
    </w:p>
    <w:p w:rsidR="00663D3E" w:rsidRPr="00D70789" w:rsidRDefault="00424239" w:rsidP="00FA3A2E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lastRenderedPageBreak/>
        <w:t>При создании нового отчета, конструктор должен предоставлять возможность указывать необходимые параметры в режиме пошаговой инструкции. Допускается дополнительное форматирование отчета для включения в него наглядной информации в виде графиков и диаграмм.</w:t>
      </w:r>
    </w:p>
    <w:p w:rsidR="00424239" w:rsidRPr="00D70789" w:rsidRDefault="00250142" w:rsidP="00424239">
      <w:pPr>
        <w:pStyle w:val="30"/>
        <w:rPr>
          <w:rFonts w:asciiTheme="minorHAnsi" w:hAnsiTheme="minorHAnsi" w:cstheme="minorHAnsi"/>
          <w:sz w:val="24"/>
        </w:rPr>
      </w:pPr>
      <w:bookmarkStart w:id="1436" w:name="_Toc104198211"/>
      <w:bookmarkStart w:id="1437" w:name="_Toc104452273"/>
      <w:bookmarkStart w:id="1438" w:name="_Toc104452500"/>
      <w:bookmarkStart w:id="1439" w:name="_Toc104820190"/>
      <w:bookmarkStart w:id="1440" w:name="_Toc104820599"/>
      <w:bookmarkStart w:id="1441" w:name="_Toc104821011"/>
      <w:bookmarkStart w:id="1442" w:name="_Toc10474282"/>
      <w:bookmarkStart w:id="1443" w:name="_Toc51943010"/>
      <w:bookmarkStart w:id="1444" w:name="_Toc55470259"/>
      <w:bookmarkStart w:id="1445" w:name="_Toc104452502"/>
      <w:bookmarkStart w:id="1446" w:name="_Toc116251805"/>
      <w:bookmarkEnd w:id="1436"/>
      <w:bookmarkEnd w:id="1437"/>
      <w:bookmarkEnd w:id="1438"/>
      <w:bookmarkEnd w:id="1439"/>
      <w:bookmarkEnd w:id="1440"/>
      <w:bookmarkEnd w:id="1441"/>
      <w:r w:rsidRPr="00D70789">
        <w:rPr>
          <w:rFonts w:asciiTheme="minorHAnsi" w:hAnsiTheme="minorHAnsi" w:cstheme="minorHAnsi"/>
          <w:sz w:val="24"/>
        </w:rPr>
        <w:t xml:space="preserve">Требования к </w:t>
      </w:r>
      <w:bookmarkEnd w:id="1442"/>
      <w:bookmarkEnd w:id="1443"/>
      <w:r w:rsidRPr="00D70789">
        <w:rPr>
          <w:rFonts w:asciiTheme="minorHAnsi" w:hAnsiTheme="minorHAnsi" w:cstheme="minorHAnsi"/>
          <w:sz w:val="24"/>
        </w:rPr>
        <w:t>вложениям</w:t>
      </w:r>
      <w:bookmarkEnd w:id="1444"/>
      <w:bookmarkEnd w:id="1445"/>
      <w:bookmarkEnd w:id="1446"/>
    </w:p>
    <w:p w:rsidR="00424239" w:rsidRPr="00D70789" w:rsidRDefault="00250142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Система должна позволять работать с форматами файлов Microsoft Office и форматами файлов отечественного офисного ПО, входящего в Единый реестр российских программ для электронных вычислительных машин и </w:t>
      </w:r>
      <w:r w:rsidR="00F119D1" w:rsidRPr="00D70789">
        <w:rPr>
          <w:rFonts w:asciiTheme="minorHAnsi" w:hAnsiTheme="minorHAnsi" w:cstheme="minorHAnsi"/>
          <w:sz w:val="24"/>
        </w:rPr>
        <w:t>БД</w:t>
      </w:r>
      <w:r w:rsidRPr="00D70789">
        <w:rPr>
          <w:rFonts w:asciiTheme="minorHAnsi" w:hAnsiTheme="minorHAnsi" w:cstheme="minorHAnsi"/>
          <w:sz w:val="24"/>
        </w:rPr>
        <w:t xml:space="preserve"> </w:t>
      </w:r>
      <w:hyperlink r:id="rId8" w:history="1">
        <w:r w:rsidR="006D4A52" w:rsidRPr="00D70789">
          <w:rPr>
            <w:rStyle w:val="af0"/>
            <w:rFonts w:asciiTheme="minorHAnsi" w:hAnsiTheme="minorHAnsi" w:cstheme="minorHAnsi"/>
            <w:sz w:val="24"/>
          </w:rPr>
          <w:t>https://reestr.minsvyaz.ru/</w:t>
        </w:r>
      </w:hyperlink>
      <w:r w:rsidRPr="00D70789">
        <w:rPr>
          <w:rFonts w:asciiTheme="minorHAnsi" w:hAnsiTheme="minorHAnsi" w:cstheme="minorHAnsi"/>
          <w:sz w:val="24"/>
        </w:rPr>
        <w:t xml:space="preserve"> и свободно распространяемого офисного ПО (</w:t>
      </w:r>
      <w:proofErr w:type="spellStart"/>
      <w:r w:rsidRPr="00D70789">
        <w:rPr>
          <w:rFonts w:asciiTheme="minorHAnsi" w:hAnsiTheme="minorHAnsi" w:cstheme="minorHAnsi"/>
          <w:sz w:val="24"/>
        </w:rPr>
        <w:t>Libre</w:t>
      </w:r>
      <w:proofErr w:type="spellEnd"/>
      <w:r w:rsidRPr="00D70789">
        <w:rPr>
          <w:rFonts w:asciiTheme="minorHAnsi" w:hAnsiTheme="minorHAnsi" w:cstheme="minorHAnsi"/>
          <w:sz w:val="24"/>
        </w:rPr>
        <w:t xml:space="preserve"> Office, Open Office), а также в форматах Open Document</w:t>
      </w:r>
      <w:r w:rsidR="00F119D1" w:rsidRPr="00D70789">
        <w:rPr>
          <w:rFonts w:asciiTheme="minorHAnsi" w:hAnsiTheme="minorHAnsi" w:cstheme="minorHAnsi"/>
          <w:sz w:val="24"/>
        </w:rPr>
        <w:t>,</w:t>
      </w:r>
      <w:r w:rsidRPr="00D70789">
        <w:rPr>
          <w:rFonts w:asciiTheme="minorHAnsi" w:hAnsiTheme="minorHAnsi" w:cstheme="minorHAnsi"/>
          <w:sz w:val="24"/>
        </w:rPr>
        <w:t xml:space="preserve"> в соответствии с ГОСТ Р ИСО/МЭК26300-2010</w:t>
      </w:r>
      <w:r w:rsidR="00F119D1" w:rsidRPr="00D70789">
        <w:rPr>
          <w:rFonts w:asciiTheme="minorHAnsi" w:hAnsiTheme="minorHAnsi" w:cstheme="minorHAnsi"/>
          <w:sz w:val="24"/>
        </w:rPr>
        <w:t>,</w:t>
      </w:r>
      <w:r w:rsidRPr="00D70789">
        <w:rPr>
          <w:rFonts w:asciiTheme="minorHAnsi" w:hAnsiTheme="minorHAnsi" w:cstheme="minorHAnsi"/>
          <w:sz w:val="24"/>
        </w:rPr>
        <w:t xml:space="preserve"> и PDF/A-1.</w:t>
      </w:r>
    </w:p>
    <w:p w:rsidR="005B663E" w:rsidRPr="00D70789" w:rsidRDefault="005B663E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Должна быть возможность </w:t>
      </w:r>
      <w:r w:rsidR="00F85A33" w:rsidRPr="00D70789">
        <w:rPr>
          <w:rFonts w:asciiTheme="minorHAnsi" w:hAnsiTheme="minorHAnsi" w:cstheme="minorHAnsi"/>
          <w:sz w:val="24"/>
        </w:rPr>
        <w:t>ограничения максимального</w:t>
      </w:r>
      <w:r w:rsidRPr="00D70789">
        <w:rPr>
          <w:rFonts w:asciiTheme="minorHAnsi" w:hAnsiTheme="minorHAnsi" w:cstheme="minorHAnsi"/>
          <w:sz w:val="24"/>
        </w:rPr>
        <w:t xml:space="preserve"> размер</w:t>
      </w:r>
      <w:r w:rsidR="00F85A33" w:rsidRPr="00D70789">
        <w:rPr>
          <w:rFonts w:asciiTheme="minorHAnsi" w:hAnsiTheme="minorHAnsi" w:cstheme="minorHAnsi"/>
          <w:sz w:val="24"/>
        </w:rPr>
        <w:t>а</w:t>
      </w:r>
      <w:r w:rsidRPr="00D70789">
        <w:rPr>
          <w:rFonts w:asciiTheme="minorHAnsi" w:hAnsiTheme="minorHAnsi" w:cstheme="minorHAnsi"/>
          <w:sz w:val="24"/>
        </w:rPr>
        <w:t xml:space="preserve"> загружаемого файла администратором Системы.</w:t>
      </w:r>
    </w:p>
    <w:p w:rsidR="00424239" w:rsidRPr="00D70789" w:rsidRDefault="00250142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Работа с файлами офисного ПО должна исключать ручные операции предварительного сохранения вложений на жестком диске компьютера.</w:t>
      </w:r>
    </w:p>
    <w:p w:rsidR="0020345F" w:rsidRPr="00D70789" w:rsidRDefault="00250142" w:rsidP="0020345F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ПО Системы собственными средствами должно позволять прикрепить к карточке документа один или несколько электронных образов документов. Прикрепление файлов должно обеспечиваться способом «</w:t>
      </w:r>
      <w:proofErr w:type="spellStart"/>
      <w:r w:rsidRPr="00D70789">
        <w:rPr>
          <w:rFonts w:asciiTheme="minorHAnsi" w:hAnsiTheme="minorHAnsi" w:cstheme="minorHAnsi"/>
          <w:sz w:val="24"/>
        </w:rPr>
        <w:t>dr</w:t>
      </w:r>
      <w:r w:rsidR="00F119D1" w:rsidRPr="00D70789">
        <w:rPr>
          <w:rFonts w:asciiTheme="minorHAnsi" w:hAnsiTheme="minorHAnsi" w:cstheme="minorHAnsi"/>
          <w:sz w:val="24"/>
        </w:rPr>
        <w:t>a</w:t>
      </w:r>
      <w:r w:rsidRPr="00D70789">
        <w:rPr>
          <w:rFonts w:asciiTheme="minorHAnsi" w:hAnsiTheme="minorHAnsi" w:cstheme="minorHAnsi"/>
          <w:sz w:val="24"/>
        </w:rPr>
        <w:t>g</w:t>
      </w:r>
      <w:proofErr w:type="spellEnd"/>
      <w:r w:rsidRPr="00D70789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70789">
        <w:rPr>
          <w:rFonts w:asciiTheme="minorHAnsi" w:hAnsiTheme="minorHAnsi" w:cstheme="minorHAnsi"/>
          <w:sz w:val="24"/>
        </w:rPr>
        <w:t>and</w:t>
      </w:r>
      <w:proofErr w:type="spellEnd"/>
      <w:r w:rsidRPr="00D70789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70789">
        <w:rPr>
          <w:rFonts w:asciiTheme="minorHAnsi" w:hAnsiTheme="minorHAnsi" w:cstheme="minorHAnsi"/>
          <w:sz w:val="24"/>
        </w:rPr>
        <w:t>drop</w:t>
      </w:r>
      <w:proofErr w:type="spellEnd"/>
      <w:r w:rsidRPr="00D70789">
        <w:rPr>
          <w:rFonts w:asciiTheme="minorHAnsi" w:hAnsiTheme="minorHAnsi" w:cstheme="minorHAnsi"/>
          <w:sz w:val="24"/>
        </w:rPr>
        <w:t>» без необходимости открытия дополнительный окон и/или интерфейсов.</w:t>
      </w:r>
      <w:r w:rsidR="0020345F" w:rsidRPr="00D70789">
        <w:rPr>
          <w:rFonts w:asciiTheme="minorHAnsi" w:hAnsiTheme="minorHAnsi" w:cstheme="minorHAnsi"/>
          <w:sz w:val="24"/>
        </w:rPr>
        <w:t xml:space="preserve"> </w:t>
      </w:r>
      <w:r w:rsidR="0020345F" w:rsidRPr="00D70789">
        <w:rPr>
          <w:rFonts w:asciiTheme="minorHAnsi" w:hAnsiTheme="minorHAnsi" w:cstheme="minorHAnsi"/>
          <w:sz w:val="24"/>
        </w:rPr>
        <w:tab/>
        <w:t xml:space="preserve">Должна быть обеспечена возможность сканирования и прикрепления файлов из карточки документа. </w:t>
      </w:r>
    </w:p>
    <w:p w:rsidR="00424239" w:rsidRPr="00D70789" w:rsidRDefault="00250142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В качестве файлов электронных документов могут использоваться файлы произвольного вида и формата (тексты, таблицы, графики, графика, звуковые и видеоизображения). При вызове электронного документа ОС должна запускать соответствующее приложение для работы с файлом документа.</w:t>
      </w:r>
    </w:p>
    <w:p w:rsidR="00424239" w:rsidRPr="00D70789" w:rsidRDefault="00250142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При согласовании документов пользователи, участвующие </w:t>
      </w:r>
      <w:r w:rsidR="00A234B0" w:rsidRPr="00D70789">
        <w:rPr>
          <w:rFonts w:asciiTheme="minorHAnsi" w:hAnsiTheme="minorHAnsi" w:cstheme="minorHAnsi"/>
          <w:sz w:val="24"/>
        </w:rPr>
        <w:br/>
      </w:r>
      <w:r w:rsidRPr="00D70789">
        <w:rPr>
          <w:rFonts w:asciiTheme="minorHAnsi" w:hAnsiTheme="minorHAnsi" w:cstheme="minorHAnsi"/>
          <w:sz w:val="24"/>
        </w:rPr>
        <w:t>в согласовании, должны иметь возможность создавать свои редакции файлов и прикреплять их к карточке документа. При этом изначальная версия файлов должна быть сохранена.</w:t>
      </w:r>
    </w:p>
    <w:p w:rsidR="00424239" w:rsidRPr="00D70789" w:rsidRDefault="00250142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Права на работу с прикрепленным файлом и внесение в него изменений должен иметь только тот пользователь, у которого данный документ находится в работе (не инициатор). </w:t>
      </w:r>
    </w:p>
    <w:p w:rsidR="00424239" w:rsidRPr="00D70789" w:rsidRDefault="00250142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Должна быть предусмотрена возможность открытия файлов </w:t>
      </w:r>
      <w:r w:rsidR="00A234B0" w:rsidRPr="00D70789">
        <w:rPr>
          <w:rFonts w:asciiTheme="minorHAnsi" w:hAnsiTheme="minorHAnsi" w:cstheme="minorHAnsi"/>
          <w:sz w:val="24"/>
        </w:rPr>
        <w:br/>
      </w:r>
      <w:r w:rsidRPr="00D70789">
        <w:rPr>
          <w:rFonts w:asciiTheme="minorHAnsi" w:hAnsiTheme="minorHAnsi" w:cstheme="minorHAnsi"/>
          <w:sz w:val="24"/>
        </w:rPr>
        <w:t xml:space="preserve">из Системы в режиме редактирования и сохранения напрямую в Систему. </w:t>
      </w:r>
    </w:p>
    <w:p w:rsidR="00424239" w:rsidRPr="00D70789" w:rsidRDefault="00250142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Версионность файлов должна обеспечивать контроль и однозначную </w:t>
      </w:r>
      <w:r w:rsidR="00516FE2" w:rsidRPr="00D70789">
        <w:rPr>
          <w:rFonts w:asciiTheme="minorHAnsi" w:hAnsiTheme="minorHAnsi" w:cstheme="minorHAnsi"/>
          <w:sz w:val="24"/>
        </w:rPr>
        <w:t>идентификацию</w:t>
      </w:r>
      <w:r w:rsidRPr="00D70789">
        <w:rPr>
          <w:rFonts w:asciiTheme="minorHAnsi" w:hAnsiTheme="minorHAnsi" w:cstheme="minorHAnsi"/>
          <w:sz w:val="24"/>
        </w:rPr>
        <w:t xml:space="preserve"> фактов изменения содержания файлов в ходе выполнения процессов. Количество версий не должно ограничивать указанное требование.</w:t>
      </w:r>
    </w:p>
    <w:p w:rsidR="00424239" w:rsidRPr="00D70789" w:rsidRDefault="005539C4" w:rsidP="00424239">
      <w:pPr>
        <w:pStyle w:val="30"/>
        <w:rPr>
          <w:rFonts w:asciiTheme="minorHAnsi" w:hAnsiTheme="minorHAnsi" w:cstheme="minorHAnsi"/>
          <w:sz w:val="24"/>
        </w:rPr>
      </w:pPr>
      <w:bookmarkStart w:id="1447" w:name="_Toc55470261"/>
      <w:r w:rsidRPr="00D70789">
        <w:rPr>
          <w:rFonts w:asciiTheme="minorHAnsi" w:hAnsiTheme="minorHAnsi" w:cstheme="minorHAnsi"/>
          <w:sz w:val="24"/>
        </w:rPr>
        <w:t xml:space="preserve"> </w:t>
      </w:r>
      <w:bookmarkStart w:id="1448" w:name="_Toc104452503"/>
      <w:bookmarkStart w:id="1449" w:name="_Toc116251806"/>
      <w:r w:rsidR="00250142" w:rsidRPr="00D70789">
        <w:rPr>
          <w:rFonts w:asciiTheme="minorHAnsi" w:hAnsiTheme="minorHAnsi" w:cstheme="minorHAnsi"/>
          <w:sz w:val="24"/>
        </w:rPr>
        <w:t>Требования к функционалу ведения карточек документов</w:t>
      </w:r>
      <w:bookmarkEnd w:id="1447"/>
      <w:bookmarkEnd w:id="1448"/>
      <w:bookmarkEnd w:id="1449"/>
    </w:p>
    <w:p w:rsidR="00424239" w:rsidRPr="00D70789" w:rsidRDefault="00250142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Каждый документ (запись), информация о котором хранится в СЭД, должен описываться набором атрибутов </w:t>
      </w:r>
      <w:r w:rsidR="00516FE2" w:rsidRPr="00D70789">
        <w:rPr>
          <w:rFonts w:asciiTheme="minorHAnsi" w:hAnsiTheme="minorHAnsi" w:cstheme="minorHAnsi"/>
          <w:sz w:val="24"/>
        </w:rPr>
        <w:t xml:space="preserve">(полей) </w:t>
      </w:r>
      <w:r w:rsidRPr="00D70789">
        <w:rPr>
          <w:rFonts w:asciiTheme="minorHAnsi" w:hAnsiTheme="minorHAnsi" w:cstheme="minorHAnsi"/>
          <w:sz w:val="24"/>
        </w:rPr>
        <w:t>этого документа и хранить информацию об управлении документом в течение времени (метаданные). Для каждого вида документа должен использоваться свой набор атрибутов</w:t>
      </w:r>
      <w:r w:rsidR="00516FE2" w:rsidRPr="00D70789">
        <w:rPr>
          <w:rFonts w:asciiTheme="minorHAnsi" w:hAnsiTheme="minorHAnsi" w:cstheme="minorHAnsi"/>
          <w:sz w:val="24"/>
        </w:rPr>
        <w:t xml:space="preserve"> (полей)</w:t>
      </w:r>
      <w:r w:rsidRPr="00D70789">
        <w:rPr>
          <w:rFonts w:asciiTheme="minorHAnsi" w:hAnsiTheme="minorHAnsi" w:cstheme="minorHAnsi"/>
          <w:sz w:val="24"/>
        </w:rPr>
        <w:t>.</w:t>
      </w:r>
    </w:p>
    <w:p w:rsidR="00424239" w:rsidRPr="00D70789" w:rsidRDefault="00250142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Неактивные кнопки действий, недопустимые на данном этапе процесса, не должны отображаться.</w:t>
      </w:r>
    </w:p>
    <w:p w:rsidR="00424239" w:rsidRPr="00D70789" w:rsidRDefault="00250142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При создании карточки документа должна быть обеспечена возможность выбора шаблона карточки документа. Выбор шаблона может быть в соответствии:</w:t>
      </w:r>
    </w:p>
    <w:p w:rsidR="00424239" w:rsidRPr="00D70789" w:rsidRDefault="00250142">
      <w:pPr>
        <w:pStyle w:val="10"/>
        <w:numPr>
          <w:ilvl w:val="0"/>
          <w:numId w:val="25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с категорией и видом документа;</w:t>
      </w:r>
    </w:p>
    <w:p w:rsidR="00424239" w:rsidRPr="00D70789" w:rsidRDefault="00250142">
      <w:pPr>
        <w:pStyle w:val="10"/>
        <w:numPr>
          <w:ilvl w:val="0"/>
          <w:numId w:val="25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с предопределенным маршрутом движения документа;</w:t>
      </w:r>
    </w:p>
    <w:p w:rsidR="00424239" w:rsidRPr="00D70789" w:rsidRDefault="00250142">
      <w:pPr>
        <w:pStyle w:val="10"/>
        <w:numPr>
          <w:ilvl w:val="0"/>
          <w:numId w:val="25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с типовой формой содержания документа.</w:t>
      </w:r>
    </w:p>
    <w:p w:rsidR="006A0703" w:rsidRPr="00D70789" w:rsidRDefault="006A0703" w:rsidP="006A0703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Должна быть возможность автоматического заполнения полей РК значениями по </w:t>
      </w:r>
      <w:r w:rsidRPr="00D70789">
        <w:rPr>
          <w:rFonts w:asciiTheme="minorHAnsi" w:hAnsiTheme="minorHAnsi" w:cstheme="minorHAnsi"/>
          <w:sz w:val="24"/>
        </w:rPr>
        <w:lastRenderedPageBreak/>
        <w:t>умолчанию. У пользователя должна быть возможность выставить свои значения по умолчанию.</w:t>
      </w:r>
    </w:p>
    <w:p w:rsidR="00424239" w:rsidRPr="00D70789" w:rsidRDefault="006A0703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Для заполнения полей РК должна быть обеспечена возможность использования типовых справочных значений из предопределенного для конкретного поля списка. </w:t>
      </w:r>
    </w:p>
    <w:p w:rsidR="00424239" w:rsidRPr="00D70789" w:rsidRDefault="00221614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СЭД должна обеспечить возможность прикрепления файла </w:t>
      </w:r>
      <w:r w:rsidR="00A234B0" w:rsidRPr="00D70789">
        <w:rPr>
          <w:rFonts w:asciiTheme="minorHAnsi" w:hAnsiTheme="minorHAnsi" w:cstheme="minorHAnsi"/>
          <w:sz w:val="24"/>
        </w:rPr>
        <w:br/>
      </w:r>
      <w:r w:rsidRPr="00D70789">
        <w:rPr>
          <w:rFonts w:asciiTheme="minorHAnsi" w:hAnsiTheme="minorHAnsi" w:cstheme="minorHAnsi"/>
          <w:sz w:val="24"/>
        </w:rPr>
        <w:t>с электронной версией документа или отсканированным документом, при необходимости размещения текста документа в текстовом поле РК.</w:t>
      </w:r>
    </w:p>
    <w:p w:rsidR="00424239" w:rsidRPr="00D70789" w:rsidRDefault="00250142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СЭД должна позволять вносить изменения в карточки зарегистрированных документов </w:t>
      </w:r>
      <w:r w:rsidR="001D5DE3" w:rsidRPr="00D70789">
        <w:rPr>
          <w:rFonts w:asciiTheme="minorHAnsi" w:hAnsiTheme="minorHAnsi" w:cstheme="minorHAnsi"/>
          <w:sz w:val="24"/>
        </w:rPr>
        <w:t xml:space="preserve">только </w:t>
      </w:r>
      <w:r w:rsidRPr="00D70789">
        <w:rPr>
          <w:rFonts w:asciiTheme="minorHAnsi" w:hAnsiTheme="minorHAnsi" w:cstheme="minorHAnsi"/>
          <w:sz w:val="24"/>
        </w:rPr>
        <w:t>пользователю с административными правами с целью исправления ошибочно введенных данных.</w:t>
      </w:r>
    </w:p>
    <w:p w:rsidR="00424239" w:rsidRPr="00D70789" w:rsidRDefault="00250142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СЭД должна позволять создавать новые карточки документов (добавление новых полей, скрытие неиспользуемых полей, установка атрибутов заполнения) без использования средств разработки.</w:t>
      </w:r>
    </w:p>
    <w:p w:rsidR="00424239" w:rsidRPr="00D70789" w:rsidRDefault="00250142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Помимо метаданных карточка документа может содержать ссылку </w:t>
      </w:r>
      <w:r w:rsidR="00A234B0" w:rsidRPr="00D70789">
        <w:rPr>
          <w:rFonts w:asciiTheme="minorHAnsi" w:hAnsiTheme="minorHAnsi" w:cstheme="minorHAnsi"/>
          <w:sz w:val="24"/>
        </w:rPr>
        <w:br/>
      </w:r>
      <w:r w:rsidRPr="00D70789">
        <w:rPr>
          <w:rFonts w:asciiTheme="minorHAnsi" w:hAnsiTheme="minorHAnsi" w:cstheme="minorHAnsi"/>
          <w:sz w:val="24"/>
        </w:rPr>
        <w:t xml:space="preserve">на электронный образ документа (содержание документа). </w:t>
      </w:r>
      <w:r w:rsidR="002E0A7E" w:rsidRPr="00D70789">
        <w:rPr>
          <w:rFonts w:asciiTheme="minorHAnsi" w:hAnsiTheme="minorHAnsi" w:cstheme="minorHAnsi"/>
          <w:sz w:val="24"/>
        </w:rPr>
        <w:t xml:space="preserve">Прикрепленные файлы к РК </w:t>
      </w:r>
      <w:r w:rsidRPr="00D70789">
        <w:rPr>
          <w:rFonts w:asciiTheme="minorHAnsi" w:hAnsiTheme="minorHAnsi" w:cstheme="minorHAnsi"/>
          <w:sz w:val="24"/>
        </w:rPr>
        <w:t>документа долж</w:t>
      </w:r>
      <w:r w:rsidR="002E0A7E" w:rsidRPr="00D70789">
        <w:rPr>
          <w:rFonts w:asciiTheme="minorHAnsi" w:hAnsiTheme="minorHAnsi" w:cstheme="minorHAnsi"/>
          <w:sz w:val="24"/>
        </w:rPr>
        <w:t>ны</w:t>
      </w:r>
      <w:r w:rsidRPr="00D70789">
        <w:rPr>
          <w:rFonts w:asciiTheme="minorHAnsi" w:hAnsiTheme="minorHAnsi" w:cstheme="minorHAnsi"/>
          <w:sz w:val="24"/>
        </w:rPr>
        <w:t xml:space="preserve"> храниться во внешнем хранилище, интегрируемом с СЭД. Размещение </w:t>
      </w:r>
      <w:r w:rsidR="00105824" w:rsidRPr="00D70789">
        <w:rPr>
          <w:rFonts w:asciiTheme="minorHAnsi" w:hAnsiTheme="minorHAnsi" w:cstheme="minorHAnsi"/>
          <w:sz w:val="24"/>
        </w:rPr>
        <w:t>файлов</w:t>
      </w:r>
      <w:r w:rsidRPr="00D70789">
        <w:rPr>
          <w:rFonts w:asciiTheme="minorHAnsi" w:hAnsiTheme="minorHAnsi" w:cstheme="minorHAnsi"/>
          <w:sz w:val="24"/>
        </w:rPr>
        <w:t xml:space="preserve"> в структуре СУБД Системы недопустимо. </w:t>
      </w:r>
    </w:p>
    <w:p w:rsidR="00424239" w:rsidRPr="00D70789" w:rsidRDefault="00250142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Должна быть предусмотрена возможность модификации карточки документа путем расширения состава ее полей и изменения ее внешнего вида.</w:t>
      </w:r>
    </w:p>
    <w:p w:rsidR="00424239" w:rsidRPr="00D70789" w:rsidRDefault="005539C4" w:rsidP="00424239">
      <w:pPr>
        <w:pStyle w:val="30"/>
        <w:rPr>
          <w:rFonts w:asciiTheme="minorHAnsi" w:hAnsiTheme="minorHAnsi" w:cstheme="minorHAnsi"/>
          <w:sz w:val="24"/>
        </w:rPr>
      </w:pPr>
      <w:bookmarkStart w:id="1450" w:name="_Toc499805067"/>
      <w:bookmarkStart w:id="1451" w:name="_Toc312008545"/>
      <w:bookmarkStart w:id="1452" w:name="_Toc26171712"/>
      <w:bookmarkStart w:id="1453" w:name="_Toc55470264"/>
      <w:r w:rsidRPr="00D70789">
        <w:rPr>
          <w:rFonts w:asciiTheme="minorHAnsi" w:hAnsiTheme="minorHAnsi" w:cstheme="minorHAnsi"/>
          <w:sz w:val="24"/>
        </w:rPr>
        <w:t xml:space="preserve"> </w:t>
      </w:r>
      <w:bookmarkStart w:id="1454" w:name="_Toc104452504"/>
      <w:bookmarkStart w:id="1455" w:name="_Toc116251807"/>
      <w:r w:rsidR="00DB3B8B" w:rsidRPr="00D70789">
        <w:rPr>
          <w:rFonts w:asciiTheme="minorHAnsi" w:hAnsiTheme="minorHAnsi" w:cstheme="minorHAnsi"/>
          <w:sz w:val="24"/>
        </w:rPr>
        <w:t>Требования к справочникам</w:t>
      </w:r>
      <w:bookmarkEnd w:id="1450"/>
      <w:bookmarkEnd w:id="1451"/>
      <w:bookmarkEnd w:id="1452"/>
      <w:bookmarkEnd w:id="1453"/>
      <w:bookmarkEnd w:id="1454"/>
      <w:bookmarkEnd w:id="1455"/>
    </w:p>
    <w:p w:rsidR="00424239" w:rsidRPr="00D70789" w:rsidRDefault="00DB3B8B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Система должна обеспечивать хранение предопределенных ключевых значений в справочниках.</w:t>
      </w:r>
    </w:p>
    <w:p w:rsidR="00424239" w:rsidRPr="00D70789" w:rsidRDefault="00DB3B8B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В СЭД должен быть механизм ограничения прав редактирования справочников пользователями </w:t>
      </w:r>
      <w:r w:rsidR="00044AC3" w:rsidRPr="00D70789">
        <w:rPr>
          <w:rFonts w:asciiTheme="minorHAnsi" w:hAnsiTheme="minorHAnsi" w:cstheme="minorHAnsi"/>
          <w:sz w:val="24"/>
        </w:rPr>
        <w:t>С</w:t>
      </w:r>
      <w:r w:rsidRPr="00D70789">
        <w:rPr>
          <w:rFonts w:asciiTheme="minorHAnsi" w:hAnsiTheme="minorHAnsi" w:cstheme="minorHAnsi"/>
          <w:sz w:val="24"/>
        </w:rPr>
        <w:t xml:space="preserve">истемы. Должна быть обеспечена возможность установки обязательных для заполнения полей в карточке документа. Поля карточки документа должны иметь определенный формат вводимых данных и размерность. Обязательно наличие в Системе справочника организационной структуры </w:t>
      </w:r>
      <w:r w:rsidR="00516FE2" w:rsidRPr="00D70789">
        <w:rPr>
          <w:rFonts w:asciiTheme="minorHAnsi" w:hAnsiTheme="minorHAnsi" w:cstheme="minorHAnsi"/>
          <w:sz w:val="24"/>
        </w:rPr>
        <w:t>Организаций</w:t>
      </w:r>
      <w:r w:rsidRPr="00D70789">
        <w:rPr>
          <w:rFonts w:asciiTheme="minorHAnsi" w:hAnsiTheme="minorHAnsi" w:cstheme="minorHAnsi"/>
          <w:sz w:val="24"/>
        </w:rPr>
        <w:t xml:space="preserve">, включая информацию о </w:t>
      </w:r>
      <w:r w:rsidR="00627037" w:rsidRPr="00D70789">
        <w:rPr>
          <w:rFonts w:asciiTheme="minorHAnsi" w:hAnsiTheme="minorHAnsi" w:cstheme="minorHAnsi"/>
          <w:sz w:val="24"/>
        </w:rPr>
        <w:t xml:space="preserve">пользователях </w:t>
      </w:r>
      <w:r w:rsidRPr="00D70789">
        <w:rPr>
          <w:rFonts w:asciiTheme="minorHAnsi" w:hAnsiTheme="minorHAnsi" w:cstheme="minorHAnsi"/>
          <w:sz w:val="24"/>
        </w:rPr>
        <w:t>и их подчиненности, в том числе и возможность иерархического его отображения.</w:t>
      </w:r>
    </w:p>
    <w:p w:rsidR="00424239" w:rsidRPr="00D70789" w:rsidRDefault="00DB3B8B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Должна быть реализована проверка на уникальность записей </w:t>
      </w:r>
      <w:r w:rsidR="00A234B0" w:rsidRPr="00D70789">
        <w:rPr>
          <w:rFonts w:asciiTheme="minorHAnsi" w:hAnsiTheme="minorHAnsi" w:cstheme="minorHAnsi"/>
          <w:sz w:val="24"/>
        </w:rPr>
        <w:br/>
      </w:r>
      <w:r w:rsidRPr="00D70789">
        <w:rPr>
          <w:rFonts w:asciiTheme="minorHAnsi" w:hAnsiTheme="minorHAnsi" w:cstheme="minorHAnsi"/>
          <w:sz w:val="24"/>
        </w:rPr>
        <w:t>в справочниках по заданным полям. Проверка должна осуществлять поиск похожих записей и предупреждения пользователя об их нахождении.</w:t>
      </w:r>
    </w:p>
    <w:p w:rsidR="00424239" w:rsidRPr="00D70789" w:rsidRDefault="00DB3B8B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Должна быть возможность загрузки в Систему справочников (пользователей, номенклатуры дел, </w:t>
      </w:r>
      <w:r w:rsidR="00FF0E40" w:rsidRPr="00D70789">
        <w:rPr>
          <w:rFonts w:asciiTheme="minorHAnsi" w:hAnsiTheme="minorHAnsi" w:cstheme="minorHAnsi"/>
          <w:sz w:val="24"/>
        </w:rPr>
        <w:t xml:space="preserve">юридических лиц, физических лиц </w:t>
      </w:r>
      <w:r w:rsidRPr="00D70789">
        <w:rPr>
          <w:rFonts w:asciiTheme="minorHAnsi" w:hAnsiTheme="minorHAnsi" w:cstheme="minorHAnsi"/>
          <w:sz w:val="24"/>
        </w:rPr>
        <w:t>и т.д.)</w:t>
      </w:r>
      <w:r w:rsidR="00AC20C5" w:rsidRPr="00D70789">
        <w:rPr>
          <w:rFonts w:asciiTheme="minorHAnsi" w:hAnsiTheme="minorHAnsi" w:cstheme="minorHAnsi"/>
          <w:sz w:val="24"/>
        </w:rPr>
        <w:t xml:space="preserve"> </w:t>
      </w:r>
      <w:r w:rsidRPr="00D70789">
        <w:rPr>
          <w:rFonts w:asciiTheme="minorHAnsi" w:hAnsiTheme="minorHAnsi" w:cstheme="minorHAnsi"/>
          <w:sz w:val="24"/>
        </w:rPr>
        <w:t>на основании файла, содержащего сформированный перечень документов в формате CSV.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Должна быть возможность создания новых справочников.</w:t>
      </w:r>
    </w:p>
    <w:p w:rsidR="00424239" w:rsidRPr="00D70789" w:rsidRDefault="00DB3B8B" w:rsidP="00424239">
      <w:pPr>
        <w:pStyle w:val="30"/>
        <w:rPr>
          <w:rFonts w:asciiTheme="minorHAnsi" w:hAnsiTheme="minorHAnsi" w:cstheme="minorHAnsi"/>
          <w:sz w:val="24"/>
        </w:rPr>
      </w:pPr>
      <w:bookmarkStart w:id="1456" w:name="_Toc55470265"/>
      <w:bookmarkStart w:id="1457" w:name="_Toc55470262"/>
      <w:bookmarkStart w:id="1458" w:name="_Toc104452506"/>
      <w:bookmarkStart w:id="1459" w:name="_Toc116251808"/>
      <w:r w:rsidRPr="00D70789">
        <w:rPr>
          <w:rFonts w:asciiTheme="minorHAnsi" w:hAnsiTheme="minorHAnsi" w:cstheme="minorHAnsi"/>
          <w:sz w:val="24"/>
        </w:rPr>
        <w:t>Требования к получению отчетной</w:t>
      </w:r>
      <w:r w:rsidR="00F663DF" w:rsidRPr="00D70789">
        <w:rPr>
          <w:rFonts w:asciiTheme="minorHAnsi" w:hAnsiTheme="minorHAnsi" w:cstheme="minorHAnsi"/>
          <w:sz w:val="24"/>
        </w:rPr>
        <w:t>/аналитической</w:t>
      </w:r>
      <w:r w:rsidRPr="00D70789">
        <w:rPr>
          <w:rFonts w:asciiTheme="minorHAnsi" w:hAnsiTheme="minorHAnsi" w:cstheme="minorHAnsi"/>
          <w:sz w:val="24"/>
        </w:rPr>
        <w:t xml:space="preserve"> </w:t>
      </w:r>
      <w:bookmarkEnd w:id="1456"/>
      <w:r w:rsidR="00F663DF" w:rsidRPr="00D70789">
        <w:rPr>
          <w:rFonts w:asciiTheme="minorHAnsi" w:hAnsiTheme="minorHAnsi" w:cstheme="minorHAnsi"/>
          <w:sz w:val="24"/>
        </w:rPr>
        <w:t>информации</w:t>
      </w:r>
      <w:bookmarkEnd w:id="1458"/>
      <w:bookmarkEnd w:id="1459"/>
    </w:p>
    <w:p w:rsidR="00424239" w:rsidRPr="00D70789" w:rsidRDefault="00DB3B8B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Система должна позволять получать оперативную информацию </w:t>
      </w:r>
      <w:r w:rsidR="00A234B0" w:rsidRPr="00D70789">
        <w:rPr>
          <w:rFonts w:asciiTheme="minorHAnsi" w:hAnsiTheme="minorHAnsi" w:cstheme="minorHAnsi"/>
          <w:sz w:val="24"/>
        </w:rPr>
        <w:br/>
      </w:r>
      <w:r w:rsidRPr="00D70789">
        <w:rPr>
          <w:rFonts w:asciiTheme="minorHAnsi" w:hAnsiTheme="minorHAnsi" w:cstheme="minorHAnsi"/>
          <w:sz w:val="24"/>
        </w:rPr>
        <w:t xml:space="preserve">об исполнении </w:t>
      </w:r>
      <w:r w:rsidR="00BB0046" w:rsidRPr="00D70789">
        <w:rPr>
          <w:rFonts w:asciiTheme="minorHAnsi" w:hAnsiTheme="minorHAnsi" w:cstheme="minorHAnsi"/>
          <w:sz w:val="24"/>
        </w:rPr>
        <w:t>поручений</w:t>
      </w:r>
      <w:r w:rsidR="003475DC" w:rsidRPr="00D70789">
        <w:rPr>
          <w:rFonts w:asciiTheme="minorHAnsi" w:hAnsiTheme="minorHAnsi" w:cstheme="minorHAnsi"/>
          <w:sz w:val="24"/>
        </w:rPr>
        <w:t xml:space="preserve"> </w:t>
      </w:r>
      <w:r w:rsidRPr="00D70789">
        <w:rPr>
          <w:rFonts w:asciiTheme="minorHAnsi" w:hAnsiTheme="minorHAnsi" w:cstheme="minorHAnsi"/>
          <w:sz w:val="24"/>
        </w:rPr>
        <w:t xml:space="preserve">или состоянии документов в произвольном разрезе (порядок, сортировка и группировка записей), допускаемом набором полей табличной формы представления информации. </w:t>
      </w:r>
    </w:p>
    <w:p w:rsidR="00424239" w:rsidRPr="00D70789" w:rsidRDefault="00DB3B8B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Для получения отчетной</w:t>
      </w:r>
      <w:r w:rsidR="00D902D7" w:rsidRPr="00D70789">
        <w:rPr>
          <w:rFonts w:asciiTheme="minorHAnsi" w:hAnsiTheme="minorHAnsi" w:cstheme="minorHAnsi"/>
          <w:sz w:val="24"/>
        </w:rPr>
        <w:t>/аналитической</w:t>
      </w:r>
      <w:r w:rsidRPr="00D70789">
        <w:rPr>
          <w:rFonts w:asciiTheme="minorHAnsi" w:hAnsiTheme="minorHAnsi" w:cstheme="minorHAnsi"/>
          <w:sz w:val="24"/>
        </w:rPr>
        <w:t xml:space="preserve"> информации Система должна </w:t>
      </w:r>
      <w:r w:rsidR="00F1224A" w:rsidRPr="00D70789">
        <w:rPr>
          <w:rFonts w:asciiTheme="minorHAnsi" w:hAnsiTheme="minorHAnsi" w:cstheme="minorHAnsi"/>
          <w:sz w:val="24"/>
        </w:rPr>
        <w:t>обеспечивать возможность</w:t>
      </w:r>
      <w:r w:rsidRPr="00D70789">
        <w:rPr>
          <w:rFonts w:asciiTheme="minorHAnsi" w:hAnsiTheme="minorHAnsi" w:cstheme="minorHAnsi"/>
          <w:sz w:val="24"/>
        </w:rPr>
        <w:t xml:space="preserve"> использова</w:t>
      </w:r>
      <w:r w:rsidR="00F1224A" w:rsidRPr="00D70789">
        <w:rPr>
          <w:rFonts w:asciiTheme="minorHAnsi" w:hAnsiTheme="minorHAnsi" w:cstheme="minorHAnsi"/>
          <w:sz w:val="24"/>
        </w:rPr>
        <w:t>ния</w:t>
      </w:r>
      <w:r w:rsidRPr="00D70789">
        <w:rPr>
          <w:rFonts w:asciiTheme="minorHAnsi" w:hAnsiTheme="minorHAnsi" w:cstheme="minorHAnsi"/>
          <w:sz w:val="24"/>
        </w:rPr>
        <w:t xml:space="preserve"> механизм</w:t>
      </w:r>
      <w:r w:rsidR="00F1224A" w:rsidRPr="00D70789">
        <w:rPr>
          <w:rFonts w:asciiTheme="minorHAnsi" w:hAnsiTheme="minorHAnsi" w:cstheme="minorHAnsi"/>
          <w:sz w:val="24"/>
        </w:rPr>
        <w:t>а</w:t>
      </w:r>
      <w:r w:rsidRPr="00D70789">
        <w:rPr>
          <w:rFonts w:asciiTheme="minorHAnsi" w:hAnsiTheme="minorHAnsi" w:cstheme="minorHAnsi"/>
          <w:sz w:val="24"/>
        </w:rPr>
        <w:t xml:space="preserve"> поиска документов/</w:t>
      </w:r>
      <w:r w:rsidR="003475DC" w:rsidRPr="00D70789">
        <w:rPr>
          <w:rFonts w:asciiTheme="minorHAnsi" w:hAnsiTheme="minorHAnsi" w:cstheme="minorHAnsi"/>
          <w:sz w:val="24"/>
        </w:rPr>
        <w:t>поручений</w:t>
      </w:r>
      <w:r w:rsidR="001D3503" w:rsidRPr="00D70789">
        <w:rPr>
          <w:rFonts w:asciiTheme="minorHAnsi" w:hAnsiTheme="minorHAnsi" w:cstheme="minorHAnsi"/>
          <w:sz w:val="24"/>
        </w:rPr>
        <w:t xml:space="preserve"> либо</w:t>
      </w:r>
      <w:r w:rsidR="00F1224A" w:rsidRPr="00D70789">
        <w:rPr>
          <w:rFonts w:asciiTheme="minorHAnsi" w:hAnsiTheme="minorHAnsi" w:cstheme="minorHAnsi"/>
          <w:sz w:val="24"/>
        </w:rPr>
        <w:t xml:space="preserve"> формирования отчетов из раздела «Отчеты»</w:t>
      </w:r>
      <w:r w:rsidRPr="00D70789">
        <w:rPr>
          <w:rFonts w:asciiTheme="minorHAnsi" w:hAnsiTheme="minorHAnsi" w:cstheme="minorHAnsi"/>
          <w:sz w:val="24"/>
        </w:rPr>
        <w:t>. Результат поиска может быть выгружен в файл табличного формата для его последующей обработки, при необходимости.</w:t>
      </w:r>
    </w:p>
    <w:p w:rsidR="00424239" w:rsidRPr="00D70789" w:rsidRDefault="00DB3B8B" w:rsidP="00424239">
      <w:pPr>
        <w:pStyle w:val="af3"/>
        <w:rPr>
          <w:rFonts w:asciiTheme="minorHAnsi" w:hAnsiTheme="minorHAnsi" w:cstheme="minorHAnsi"/>
          <w:sz w:val="24"/>
        </w:rPr>
      </w:pPr>
      <w:bookmarkStart w:id="1460" w:name="_Toc10474294"/>
      <w:bookmarkStart w:id="1461" w:name="_Toc51943022"/>
      <w:r w:rsidRPr="00D70789">
        <w:rPr>
          <w:rFonts w:asciiTheme="minorHAnsi" w:hAnsiTheme="minorHAnsi" w:cstheme="minorHAnsi"/>
          <w:sz w:val="24"/>
        </w:rPr>
        <w:t xml:space="preserve">СЭД должна позволять собирать статистику по исполненным, </w:t>
      </w:r>
      <w:r w:rsidR="00A234B0" w:rsidRPr="00D70789">
        <w:rPr>
          <w:rFonts w:asciiTheme="minorHAnsi" w:hAnsiTheme="minorHAnsi" w:cstheme="minorHAnsi"/>
          <w:sz w:val="24"/>
        </w:rPr>
        <w:br/>
      </w:r>
      <w:r w:rsidRPr="00D70789">
        <w:rPr>
          <w:rFonts w:asciiTheme="minorHAnsi" w:hAnsiTheme="minorHAnsi" w:cstheme="minorHAnsi"/>
          <w:sz w:val="24"/>
        </w:rPr>
        <w:t>не исполненным</w:t>
      </w:r>
      <w:r w:rsidR="00BB0046" w:rsidRPr="00D70789">
        <w:rPr>
          <w:rFonts w:asciiTheme="minorHAnsi" w:hAnsiTheme="minorHAnsi" w:cstheme="minorHAnsi"/>
          <w:sz w:val="24"/>
        </w:rPr>
        <w:t xml:space="preserve"> поручениям</w:t>
      </w:r>
      <w:r w:rsidR="00496420" w:rsidRPr="00D70789">
        <w:rPr>
          <w:rFonts w:asciiTheme="minorHAnsi" w:hAnsiTheme="minorHAnsi" w:cstheme="minorHAnsi"/>
          <w:sz w:val="24"/>
        </w:rPr>
        <w:t xml:space="preserve"> (с возможностью отображения информации через сколько дней истекает срок (сегодня, через 1 или через 2 дня)</w:t>
      </w:r>
      <w:r w:rsidR="00BB0046" w:rsidRPr="00D70789">
        <w:rPr>
          <w:rFonts w:asciiTheme="minorHAnsi" w:hAnsiTheme="minorHAnsi" w:cstheme="minorHAnsi"/>
          <w:sz w:val="24"/>
        </w:rPr>
        <w:t>)</w:t>
      </w:r>
      <w:r w:rsidRPr="00D70789">
        <w:rPr>
          <w:rFonts w:asciiTheme="minorHAnsi" w:hAnsiTheme="minorHAnsi" w:cstheme="minorHAnsi"/>
          <w:sz w:val="24"/>
        </w:rPr>
        <w:t xml:space="preserve">, исполненным с опозданием и </w:t>
      </w:r>
      <w:r w:rsidRPr="00D70789">
        <w:rPr>
          <w:rFonts w:asciiTheme="minorHAnsi" w:hAnsiTheme="minorHAnsi" w:cstheme="minorHAnsi"/>
          <w:sz w:val="24"/>
        </w:rPr>
        <w:lastRenderedPageBreak/>
        <w:t xml:space="preserve">просроченным </w:t>
      </w:r>
      <w:r w:rsidR="003475DC" w:rsidRPr="00D70789">
        <w:rPr>
          <w:rFonts w:asciiTheme="minorHAnsi" w:hAnsiTheme="minorHAnsi" w:cstheme="minorHAnsi"/>
          <w:sz w:val="24"/>
        </w:rPr>
        <w:t>поручениям</w:t>
      </w:r>
      <w:r w:rsidRPr="00D70789">
        <w:rPr>
          <w:rFonts w:asciiTheme="minorHAnsi" w:hAnsiTheme="minorHAnsi" w:cstheme="minorHAnsi"/>
          <w:sz w:val="24"/>
        </w:rPr>
        <w:t>.</w:t>
      </w:r>
    </w:p>
    <w:p w:rsidR="00424239" w:rsidRPr="00D70789" w:rsidRDefault="00DB3B8B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Должна быть возможность выгрузки отчетов в форматах Microsoft Office (DOC, DOCX, XLS, XLSX), в том числе открытых форматов: ODF, ODT и ODS, а также в форматах HTML, PDF, CSV.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СЭД должна позволять формировать отчеты следующих категорий:</w:t>
      </w:r>
    </w:p>
    <w:p w:rsidR="00424239" w:rsidRPr="00D70789" w:rsidRDefault="00C33C51">
      <w:pPr>
        <w:pStyle w:val="10"/>
        <w:numPr>
          <w:ilvl w:val="0"/>
          <w:numId w:val="26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Статистические отчеты по работе с документами:</w:t>
      </w:r>
    </w:p>
    <w:p w:rsidR="00424239" w:rsidRPr="00D70789" w:rsidRDefault="00C33C51">
      <w:pPr>
        <w:pStyle w:val="23"/>
        <w:numPr>
          <w:ilvl w:val="1"/>
          <w:numId w:val="26"/>
        </w:numPr>
        <w:tabs>
          <w:tab w:val="clear" w:pos="851"/>
          <w:tab w:val="left" w:pos="993"/>
        </w:tabs>
        <w:ind w:left="709" w:hanging="283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входящие документы;</w:t>
      </w:r>
    </w:p>
    <w:p w:rsidR="00424239" w:rsidRPr="00D70789" w:rsidRDefault="00C33C51">
      <w:pPr>
        <w:pStyle w:val="23"/>
        <w:numPr>
          <w:ilvl w:val="1"/>
          <w:numId w:val="26"/>
        </w:numPr>
        <w:tabs>
          <w:tab w:val="clear" w:pos="851"/>
          <w:tab w:val="left" w:pos="993"/>
        </w:tabs>
        <w:ind w:left="709" w:hanging="283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исходящие документы;</w:t>
      </w:r>
    </w:p>
    <w:p w:rsidR="00424239" w:rsidRPr="00D70789" w:rsidRDefault="00C33C51">
      <w:pPr>
        <w:pStyle w:val="23"/>
        <w:numPr>
          <w:ilvl w:val="1"/>
          <w:numId w:val="26"/>
        </w:numPr>
        <w:tabs>
          <w:tab w:val="clear" w:pos="851"/>
          <w:tab w:val="left" w:pos="993"/>
        </w:tabs>
        <w:ind w:left="709" w:hanging="283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внутренние документы;</w:t>
      </w:r>
    </w:p>
    <w:p w:rsidR="00424239" w:rsidRPr="00D70789" w:rsidRDefault="00C33C51">
      <w:pPr>
        <w:pStyle w:val="23"/>
        <w:numPr>
          <w:ilvl w:val="1"/>
          <w:numId w:val="26"/>
        </w:numPr>
        <w:tabs>
          <w:tab w:val="clear" w:pos="851"/>
          <w:tab w:val="left" w:pos="993"/>
        </w:tabs>
        <w:ind w:left="709" w:hanging="283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протоколы;</w:t>
      </w:r>
    </w:p>
    <w:p w:rsidR="00424239" w:rsidRPr="00D70789" w:rsidRDefault="00C33C51">
      <w:pPr>
        <w:pStyle w:val="23"/>
        <w:numPr>
          <w:ilvl w:val="1"/>
          <w:numId w:val="26"/>
        </w:numPr>
        <w:tabs>
          <w:tab w:val="clear" w:pos="851"/>
          <w:tab w:val="left" w:pos="993"/>
        </w:tabs>
        <w:ind w:left="709" w:hanging="283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доверенности;</w:t>
      </w:r>
    </w:p>
    <w:p w:rsidR="00FA3A2E" w:rsidRPr="00D70789" w:rsidRDefault="00FA3A2E">
      <w:pPr>
        <w:pStyle w:val="23"/>
        <w:numPr>
          <w:ilvl w:val="1"/>
          <w:numId w:val="26"/>
        </w:numPr>
        <w:tabs>
          <w:tab w:val="clear" w:pos="851"/>
          <w:tab w:val="left" w:pos="993"/>
        </w:tabs>
        <w:ind w:left="709" w:hanging="283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акты</w:t>
      </w:r>
      <w:r w:rsidRPr="00D70789">
        <w:rPr>
          <w:rFonts w:asciiTheme="minorHAnsi" w:hAnsiTheme="minorHAnsi" w:cstheme="minorHAnsi"/>
          <w:sz w:val="24"/>
          <w:szCs w:val="24"/>
          <w:lang w:val="en-US"/>
        </w:rPr>
        <w:t>;</w:t>
      </w:r>
    </w:p>
    <w:p w:rsidR="00FA3A2E" w:rsidRPr="00D70789" w:rsidRDefault="00FA3A2E">
      <w:pPr>
        <w:pStyle w:val="23"/>
        <w:numPr>
          <w:ilvl w:val="1"/>
          <w:numId w:val="26"/>
        </w:numPr>
        <w:tabs>
          <w:tab w:val="clear" w:pos="851"/>
          <w:tab w:val="left" w:pos="993"/>
        </w:tabs>
        <w:ind w:left="709" w:hanging="283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договоры</w:t>
      </w:r>
    </w:p>
    <w:p w:rsidR="00424239" w:rsidRPr="00D70789" w:rsidRDefault="0042423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Перечень отчетов и печатных форм может быть изменен </w:t>
      </w:r>
      <w:r w:rsidR="00724369" w:rsidRPr="00D70789">
        <w:rPr>
          <w:rFonts w:asciiTheme="minorHAnsi" w:hAnsiTheme="minorHAnsi" w:cstheme="minorHAnsi"/>
          <w:sz w:val="24"/>
        </w:rPr>
        <w:br/>
      </w:r>
      <w:r w:rsidRPr="00D70789">
        <w:rPr>
          <w:rFonts w:asciiTheme="minorHAnsi" w:hAnsiTheme="minorHAnsi" w:cstheme="minorHAnsi"/>
          <w:sz w:val="24"/>
        </w:rPr>
        <w:t xml:space="preserve">или дополнен </w:t>
      </w:r>
      <w:r w:rsidR="00724369" w:rsidRPr="00D70789">
        <w:rPr>
          <w:rFonts w:asciiTheme="minorHAnsi" w:hAnsiTheme="minorHAnsi" w:cstheme="minorHAnsi"/>
          <w:sz w:val="24"/>
        </w:rPr>
        <w:t>в ходе</w:t>
      </w:r>
      <w:r w:rsidRPr="00D70789">
        <w:rPr>
          <w:rFonts w:asciiTheme="minorHAnsi" w:hAnsiTheme="minorHAnsi" w:cstheme="minorHAnsi"/>
          <w:sz w:val="24"/>
        </w:rPr>
        <w:t xml:space="preserve"> предпроектного обследования.</w:t>
      </w:r>
    </w:p>
    <w:p w:rsidR="00424239" w:rsidRPr="00D70789" w:rsidRDefault="005539C4" w:rsidP="00424239">
      <w:pPr>
        <w:pStyle w:val="30"/>
        <w:rPr>
          <w:rFonts w:asciiTheme="minorHAnsi" w:hAnsiTheme="minorHAnsi" w:cstheme="minorHAnsi"/>
          <w:sz w:val="24"/>
        </w:rPr>
      </w:pPr>
      <w:bookmarkStart w:id="1462" w:name="_Toc55470260"/>
      <w:bookmarkEnd w:id="1460"/>
      <w:bookmarkEnd w:id="1461"/>
      <w:r w:rsidRPr="00D70789">
        <w:rPr>
          <w:rFonts w:asciiTheme="minorHAnsi" w:hAnsiTheme="minorHAnsi" w:cstheme="minorHAnsi"/>
          <w:sz w:val="24"/>
        </w:rPr>
        <w:t xml:space="preserve"> </w:t>
      </w:r>
      <w:bookmarkStart w:id="1463" w:name="_Toc104452507"/>
      <w:bookmarkStart w:id="1464" w:name="_Toc116251809"/>
      <w:r w:rsidR="00DB3B8B" w:rsidRPr="00D70789">
        <w:rPr>
          <w:rFonts w:asciiTheme="minorHAnsi" w:hAnsiTheme="minorHAnsi" w:cstheme="minorHAnsi"/>
          <w:sz w:val="24"/>
        </w:rPr>
        <w:t>Требования к механизму поиска</w:t>
      </w:r>
      <w:bookmarkEnd w:id="1462"/>
      <w:bookmarkEnd w:id="1463"/>
      <w:bookmarkEnd w:id="1464"/>
    </w:p>
    <w:p w:rsidR="00424239" w:rsidRPr="00D70789" w:rsidRDefault="00DB3B8B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Система должна позволять использовать полнотекстовый и атрибутивный поиск документов (с поддержкой морфологических форм русского языка) с возможностью сохранения запросов и результатов.</w:t>
      </w:r>
    </w:p>
    <w:p w:rsidR="00424239" w:rsidRPr="00D70789" w:rsidRDefault="00DB3B8B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Атрибутивный поиск должен выполняться в поисковой системе </w:t>
      </w:r>
      <w:r w:rsidR="00A234B0" w:rsidRPr="00D70789">
        <w:rPr>
          <w:rFonts w:asciiTheme="minorHAnsi" w:hAnsiTheme="minorHAnsi" w:cstheme="minorHAnsi"/>
          <w:sz w:val="24"/>
        </w:rPr>
        <w:br/>
      </w:r>
      <w:r w:rsidRPr="00D70789">
        <w:rPr>
          <w:rFonts w:asciiTheme="minorHAnsi" w:hAnsiTheme="minorHAnsi" w:cstheme="minorHAnsi"/>
          <w:sz w:val="24"/>
        </w:rPr>
        <w:t xml:space="preserve">с использованием системы настраиваемых фильтров. Механизм создания </w:t>
      </w:r>
      <w:r w:rsidR="00901E60" w:rsidRPr="00D70789">
        <w:rPr>
          <w:rFonts w:asciiTheme="minorHAnsi" w:hAnsiTheme="minorHAnsi" w:cstheme="minorHAnsi"/>
          <w:sz w:val="24"/>
        </w:rPr>
        <w:br/>
      </w:r>
      <w:r w:rsidRPr="00D70789">
        <w:rPr>
          <w:rFonts w:asciiTheme="minorHAnsi" w:hAnsiTheme="minorHAnsi" w:cstheme="minorHAnsi"/>
          <w:sz w:val="24"/>
        </w:rPr>
        <w:t>и ведения фильтров для поиска документов должен быть доступен всем пользователям. Должна поддерживаться возможность создания как общих для всех пользователей систем фильтров, так и для конкретных пользователей.</w:t>
      </w:r>
    </w:p>
    <w:p w:rsidR="00424239" w:rsidRPr="00D70789" w:rsidRDefault="00DB3B8B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СЭД должна обеспечить поиск документа/</w:t>
      </w:r>
      <w:r w:rsidR="003475DC" w:rsidRPr="00D70789">
        <w:rPr>
          <w:rFonts w:asciiTheme="minorHAnsi" w:hAnsiTheme="minorHAnsi" w:cstheme="minorHAnsi"/>
          <w:sz w:val="24"/>
        </w:rPr>
        <w:t xml:space="preserve">поручения </w:t>
      </w:r>
      <w:r w:rsidRPr="00D70789">
        <w:rPr>
          <w:rFonts w:asciiTheme="minorHAnsi" w:hAnsiTheme="minorHAnsi" w:cstheme="minorHAnsi"/>
          <w:sz w:val="24"/>
        </w:rPr>
        <w:t xml:space="preserve">по штрихкоду </w:t>
      </w:r>
      <w:r w:rsidR="00F85A33" w:rsidRPr="00D70789">
        <w:rPr>
          <w:rFonts w:asciiTheme="minorHAnsi" w:hAnsiTheme="minorHAnsi" w:cstheme="minorHAnsi"/>
          <w:sz w:val="24"/>
        </w:rPr>
        <w:br/>
      </w:r>
      <w:r w:rsidR="00714B4B" w:rsidRPr="00D70789">
        <w:rPr>
          <w:rFonts w:asciiTheme="minorHAnsi" w:hAnsiTheme="minorHAnsi" w:cstheme="minorHAnsi"/>
          <w:sz w:val="24"/>
        </w:rPr>
        <w:t>(с поддержкой любого из предлагаемых форматов «</w:t>
      </w:r>
      <w:r w:rsidR="00424239" w:rsidRPr="00D70789">
        <w:rPr>
          <w:rFonts w:asciiTheme="minorHAnsi" w:hAnsiTheme="minorHAnsi" w:cstheme="minorHAnsi"/>
          <w:sz w:val="24"/>
        </w:rPr>
        <w:t>EAN-13</w:t>
      </w:r>
      <w:r w:rsidR="00714B4B" w:rsidRPr="00D70789">
        <w:rPr>
          <w:rFonts w:asciiTheme="minorHAnsi" w:hAnsiTheme="minorHAnsi" w:cstheme="minorHAnsi"/>
          <w:sz w:val="24"/>
        </w:rPr>
        <w:t xml:space="preserve">» или «code128») </w:t>
      </w:r>
      <w:r w:rsidRPr="00D70789">
        <w:rPr>
          <w:rFonts w:asciiTheme="minorHAnsi" w:hAnsiTheme="minorHAnsi" w:cstheme="minorHAnsi"/>
          <w:sz w:val="24"/>
        </w:rPr>
        <w:t>и по QR-коду. Для обеспечения поиска по штрихкоду в Системе должна быть предусмотрена возможность печати штрихкода как в структуре готовящихся документов, так и в виде отдельного печатного документа.</w:t>
      </w:r>
    </w:p>
    <w:p w:rsidR="00424239" w:rsidRPr="00D70789" w:rsidRDefault="000B6A99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Для повышения вероятности быстрого нахождения запра</w:t>
      </w:r>
      <w:r w:rsidR="0077075A" w:rsidRPr="00D70789">
        <w:rPr>
          <w:rFonts w:asciiTheme="minorHAnsi" w:hAnsiTheme="minorHAnsi" w:cstheme="minorHAnsi"/>
          <w:sz w:val="24"/>
        </w:rPr>
        <w:t>шиваемого</w:t>
      </w:r>
      <w:r w:rsidRPr="00D70789">
        <w:rPr>
          <w:rFonts w:asciiTheme="minorHAnsi" w:hAnsiTheme="minorHAnsi" w:cstheme="minorHAnsi"/>
          <w:sz w:val="24"/>
        </w:rPr>
        <w:t xml:space="preserve"> документ</w:t>
      </w:r>
      <w:r w:rsidR="0077075A" w:rsidRPr="00D70789">
        <w:rPr>
          <w:rFonts w:asciiTheme="minorHAnsi" w:hAnsiTheme="minorHAnsi" w:cstheme="minorHAnsi"/>
          <w:sz w:val="24"/>
        </w:rPr>
        <w:t>а,</w:t>
      </w:r>
      <w:r w:rsidRPr="00D70789">
        <w:rPr>
          <w:rFonts w:asciiTheme="minorHAnsi" w:hAnsiTheme="minorHAnsi" w:cstheme="minorHAnsi"/>
          <w:sz w:val="24"/>
        </w:rPr>
        <w:t xml:space="preserve"> первыми </w:t>
      </w:r>
      <w:r w:rsidR="0077075A" w:rsidRPr="00D70789">
        <w:rPr>
          <w:rFonts w:asciiTheme="minorHAnsi" w:hAnsiTheme="minorHAnsi" w:cstheme="minorHAnsi"/>
          <w:sz w:val="24"/>
        </w:rPr>
        <w:t xml:space="preserve">в списке результатов должны </w:t>
      </w:r>
      <w:r w:rsidRPr="00D70789">
        <w:rPr>
          <w:rFonts w:asciiTheme="minorHAnsi" w:hAnsiTheme="minorHAnsi" w:cstheme="minorHAnsi"/>
          <w:sz w:val="24"/>
        </w:rPr>
        <w:t>выда</w:t>
      </w:r>
      <w:r w:rsidR="0077075A" w:rsidRPr="00D70789">
        <w:rPr>
          <w:rFonts w:asciiTheme="minorHAnsi" w:hAnsiTheme="minorHAnsi" w:cstheme="minorHAnsi"/>
          <w:sz w:val="24"/>
        </w:rPr>
        <w:t>ва</w:t>
      </w:r>
      <w:r w:rsidRPr="00D70789">
        <w:rPr>
          <w:rFonts w:asciiTheme="minorHAnsi" w:hAnsiTheme="minorHAnsi" w:cstheme="minorHAnsi"/>
          <w:sz w:val="24"/>
        </w:rPr>
        <w:t>т</w:t>
      </w:r>
      <w:r w:rsidR="0077075A" w:rsidRPr="00D70789">
        <w:rPr>
          <w:rFonts w:asciiTheme="minorHAnsi" w:hAnsiTheme="minorHAnsi" w:cstheme="minorHAnsi"/>
          <w:sz w:val="24"/>
        </w:rPr>
        <w:t>ь</w:t>
      </w:r>
      <w:r w:rsidRPr="00D70789">
        <w:rPr>
          <w:rFonts w:asciiTheme="minorHAnsi" w:hAnsiTheme="minorHAnsi" w:cstheme="minorHAnsi"/>
          <w:sz w:val="24"/>
        </w:rPr>
        <w:t xml:space="preserve">ся </w:t>
      </w:r>
      <w:r w:rsidR="0077075A" w:rsidRPr="00D70789">
        <w:rPr>
          <w:rFonts w:asciiTheme="minorHAnsi" w:hAnsiTheme="minorHAnsi" w:cstheme="minorHAnsi"/>
          <w:sz w:val="24"/>
        </w:rPr>
        <w:t xml:space="preserve">записи </w:t>
      </w:r>
      <w:r w:rsidRPr="00D70789">
        <w:rPr>
          <w:rFonts w:asciiTheme="minorHAnsi" w:hAnsiTheme="minorHAnsi" w:cstheme="minorHAnsi"/>
          <w:sz w:val="24"/>
        </w:rPr>
        <w:t>с наибольшей релевантностью</w:t>
      </w:r>
      <w:r w:rsidR="0077075A" w:rsidRPr="00D70789">
        <w:rPr>
          <w:rFonts w:asciiTheme="minorHAnsi" w:hAnsiTheme="minorHAnsi" w:cstheme="minorHAnsi"/>
          <w:sz w:val="24"/>
        </w:rPr>
        <w:t>.</w:t>
      </w:r>
    </w:p>
    <w:p w:rsidR="00424239" w:rsidRPr="00D70789" w:rsidRDefault="0077075A" w:rsidP="00FA3A2E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Должна быть обеспечена возможность получения нужного результата в случае создания запроса с опечатками, поддержка запросов с условиями «и», «или», «не», а также поиск по синонимам.</w:t>
      </w:r>
      <w:bookmarkStart w:id="1465" w:name="Ref_Требования_к_ЭП"/>
      <w:bookmarkEnd w:id="1465"/>
    </w:p>
    <w:p w:rsidR="00424239" w:rsidRPr="00D70789" w:rsidRDefault="007024BF" w:rsidP="00424239">
      <w:pPr>
        <w:pStyle w:val="30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 </w:t>
      </w:r>
      <w:bookmarkStart w:id="1466" w:name="_Toc104452510"/>
      <w:bookmarkStart w:id="1467" w:name="_Toc116251810"/>
      <w:r w:rsidR="00250142" w:rsidRPr="00D70789">
        <w:rPr>
          <w:rFonts w:asciiTheme="minorHAnsi" w:hAnsiTheme="minorHAnsi" w:cstheme="minorHAnsi"/>
          <w:sz w:val="24"/>
        </w:rPr>
        <w:t>Требования к нумератор</w:t>
      </w:r>
      <w:r w:rsidR="0085796E" w:rsidRPr="00D70789">
        <w:rPr>
          <w:rFonts w:asciiTheme="minorHAnsi" w:hAnsiTheme="minorHAnsi" w:cstheme="minorHAnsi"/>
          <w:sz w:val="24"/>
        </w:rPr>
        <w:t>ам</w:t>
      </w:r>
      <w:bookmarkEnd w:id="1457"/>
      <w:bookmarkEnd w:id="1466"/>
      <w:bookmarkEnd w:id="1467"/>
    </w:p>
    <w:p w:rsidR="00424239" w:rsidRPr="00D70789" w:rsidRDefault="00250142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Система должна обеспечивать создание набора нумераторов (программных счетчиков), генерирующих регистрационные номера документов и их форматов. ПО Системы должно позволять гибко и наглядно настраивать различные форматы нумератора в соответствии с принятым в </w:t>
      </w:r>
      <w:r w:rsidR="00627037" w:rsidRPr="00D70789">
        <w:rPr>
          <w:rFonts w:asciiTheme="minorHAnsi" w:hAnsiTheme="minorHAnsi" w:cstheme="minorHAnsi"/>
          <w:sz w:val="24"/>
        </w:rPr>
        <w:t>О</w:t>
      </w:r>
      <w:r w:rsidRPr="00D70789">
        <w:rPr>
          <w:rFonts w:asciiTheme="minorHAnsi" w:hAnsiTheme="minorHAnsi" w:cstheme="minorHAnsi"/>
          <w:sz w:val="24"/>
        </w:rPr>
        <w:t>рганизации порядком формирования регистрационных номеров для документов различного вида, не используя процессы программирования.</w:t>
      </w:r>
    </w:p>
    <w:p w:rsidR="00424239" w:rsidRPr="00D70789" w:rsidRDefault="0085796E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Для каждого вида документа, предусматривающего регистрацию, должна быть возможность присвоения регистрационного номера в соответствии с выбранным для данного документа журналом регистрации и принятой в </w:t>
      </w:r>
      <w:r w:rsidR="000568A9" w:rsidRPr="00D70789">
        <w:rPr>
          <w:rFonts w:asciiTheme="minorHAnsi" w:hAnsiTheme="minorHAnsi" w:cstheme="minorHAnsi"/>
          <w:sz w:val="24"/>
        </w:rPr>
        <w:t>О</w:t>
      </w:r>
      <w:r w:rsidRPr="00D70789">
        <w:rPr>
          <w:rFonts w:asciiTheme="minorHAnsi" w:hAnsiTheme="minorHAnsi" w:cstheme="minorHAnsi"/>
          <w:sz w:val="24"/>
        </w:rPr>
        <w:t>рганизации схемой присвоения регистрационных номеров.</w:t>
      </w:r>
      <w:r w:rsidR="000568A9" w:rsidRPr="00D70789">
        <w:rPr>
          <w:rFonts w:asciiTheme="minorHAnsi" w:hAnsiTheme="minorHAnsi" w:cstheme="minorHAnsi"/>
          <w:sz w:val="24"/>
        </w:rPr>
        <w:t xml:space="preserve"> Должна быть предусмотрена автономность нумерации для Организаций.</w:t>
      </w:r>
    </w:p>
    <w:p w:rsidR="0085796E" w:rsidRPr="00D70789" w:rsidRDefault="0085796E" w:rsidP="0085796E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СЭД должна позволять при автоматическом формировании регистрационных номеров использовать префиксы и постфиксы, содержащие: </w:t>
      </w:r>
    </w:p>
    <w:p w:rsidR="00424239" w:rsidRPr="00D70789" w:rsidRDefault="0085796E">
      <w:pPr>
        <w:pStyle w:val="af3"/>
        <w:numPr>
          <w:ilvl w:val="1"/>
          <w:numId w:val="15"/>
        </w:numPr>
        <w:ind w:left="426" w:hanging="426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индекс номенклатуры дел</w:t>
      </w:r>
      <w:r w:rsidR="00573176" w:rsidRPr="00D70789">
        <w:rPr>
          <w:rFonts w:asciiTheme="minorHAnsi" w:hAnsiTheme="minorHAnsi" w:cstheme="minorHAnsi"/>
          <w:sz w:val="24"/>
        </w:rPr>
        <w:t>;</w:t>
      </w:r>
      <w:r w:rsidRPr="00D70789">
        <w:rPr>
          <w:rFonts w:asciiTheme="minorHAnsi" w:hAnsiTheme="minorHAnsi" w:cstheme="minorHAnsi"/>
          <w:sz w:val="24"/>
        </w:rPr>
        <w:t xml:space="preserve"> </w:t>
      </w:r>
    </w:p>
    <w:p w:rsidR="00424239" w:rsidRPr="00D70789" w:rsidRDefault="0085796E">
      <w:pPr>
        <w:pStyle w:val="af3"/>
        <w:numPr>
          <w:ilvl w:val="1"/>
          <w:numId w:val="15"/>
        </w:numPr>
        <w:ind w:left="426" w:hanging="426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lastRenderedPageBreak/>
        <w:t>индекс подразделения исполнителя</w:t>
      </w:r>
      <w:r w:rsidR="00573176" w:rsidRPr="00D70789">
        <w:rPr>
          <w:rFonts w:asciiTheme="minorHAnsi" w:hAnsiTheme="minorHAnsi" w:cstheme="minorHAnsi"/>
          <w:sz w:val="24"/>
        </w:rPr>
        <w:t>;</w:t>
      </w:r>
      <w:r w:rsidRPr="00D70789">
        <w:rPr>
          <w:rFonts w:asciiTheme="minorHAnsi" w:hAnsiTheme="minorHAnsi" w:cstheme="minorHAnsi"/>
          <w:sz w:val="24"/>
        </w:rPr>
        <w:t xml:space="preserve"> </w:t>
      </w:r>
    </w:p>
    <w:p w:rsidR="00424239" w:rsidRPr="00D70789" w:rsidRDefault="0085796E">
      <w:pPr>
        <w:pStyle w:val="af3"/>
        <w:numPr>
          <w:ilvl w:val="1"/>
          <w:numId w:val="15"/>
        </w:numPr>
        <w:ind w:left="426" w:hanging="426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код или префикс вида документа</w:t>
      </w:r>
      <w:r w:rsidR="00573176" w:rsidRPr="00D70789">
        <w:rPr>
          <w:rFonts w:asciiTheme="minorHAnsi" w:hAnsiTheme="minorHAnsi" w:cstheme="minorHAnsi"/>
          <w:sz w:val="24"/>
        </w:rPr>
        <w:t>;</w:t>
      </w:r>
      <w:r w:rsidRPr="00D70789">
        <w:rPr>
          <w:rFonts w:asciiTheme="minorHAnsi" w:hAnsiTheme="minorHAnsi" w:cstheme="minorHAnsi"/>
          <w:sz w:val="24"/>
        </w:rPr>
        <w:t xml:space="preserve"> </w:t>
      </w:r>
    </w:p>
    <w:p w:rsidR="00424239" w:rsidRPr="00D70789" w:rsidRDefault="0085796E">
      <w:pPr>
        <w:pStyle w:val="af3"/>
        <w:numPr>
          <w:ilvl w:val="1"/>
          <w:numId w:val="15"/>
        </w:numPr>
        <w:ind w:left="426" w:hanging="426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календарные параметры</w:t>
      </w:r>
      <w:r w:rsidR="00573176" w:rsidRPr="00D70789">
        <w:rPr>
          <w:rFonts w:asciiTheme="minorHAnsi" w:hAnsiTheme="minorHAnsi" w:cstheme="minorHAnsi"/>
          <w:sz w:val="24"/>
        </w:rPr>
        <w:t>;</w:t>
      </w:r>
    </w:p>
    <w:p w:rsidR="00424239" w:rsidRPr="00D70789" w:rsidRDefault="0085796E">
      <w:pPr>
        <w:pStyle w:val="af3"/>
        <w:numPr>
          <w:ilvl w:val="1"/>
          <w:numId w:val="15"/>
        </w:numPr>
        <w:ind w:left="426" w:hanging="426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буквенные и числовые произвольные значения.</w:t>
      </w:r>
    </w:p>
    <w:p w:rsidR="00424239" w:rsidRPr="00D70789" w:rsidRDefault="00CA29F3" w:rsidP="00424239">
      <w:pPr>
        <w:pStyle w:val="30"/>
        <w:rPr>
          <w:rFonts w:asciiTheme="minorHAnsi" w:hAnsiTheme="minorHAnsi" w:cstheme="minorHAnsi"/>
          <w:sz w:val="24"/>
        </w:rPr>
      </w:pPr>
      <w:bookmarkStart w:id="1468" w:name="_Toc102138082"/>
      <w:bookmarkStart w:id="1469" w:name="_Toc102138417"/>
      <w:bookmarkStart w:id="1470" w:name="_Toc102138731"/>
      <w:bookmarkStart w:id="1471" w:name="_Toc102139037"/>
      <w:bookmarkStart w:id="1472" w:name="_Toc102569454"/>
      <w:bookmarkStart w:id="1473" w:name="_Toc102569667"/>
      <w:bookmarkStart w:id="1474" w:name="_Toc102569875"/>
      <w:bookmarkStart w:id="1475" w:name="_Toc102570081"/>
      <w:bookmarkStart w:id="1476" w:name="_Toc102571419"/>
      <w:bookmarkStart w:id="1477" w:name="_Toc102571832"/>
      <w:bookmarkStart w:id="1478" w:name="_Toc102572044"/>
      <w:bookmarkStart w:id="1479" w:name="_Toc102748989"/>
      <w:bookmarkStart w:id="1480" w:name="_Toc103585656"/>
      <w:bookmarkStart w:id="1481" w:name="_Toc103585869"/>
      <w:bookmarkStart w:id="1482" w:name="_Toc103586081"/>
      <w:bookmarkStart w:id="1483" w:name="_Toc103588020"/>
      <w:bookmarkStart w:id="1484" w:name="_Toc103592988"/>
      <w:bookmarkStart w:id="1485" w:name="_Toc103593271"/>
      <w:bookmarkStart w:id="1486" w:name="_Toc103593489"/>
      <w:bookmarkStart w:id="1487" w:name="_Toc103593771"/>
      <w:bookmarkStart w:id="1488" w:name="_Toc103593987"/>
      <w:bookmarkStart w:id="1489" w:name="_Toc103594208"/>
      <w:bookmarkStart w:id="1490" w:name="_Toc103594780"/>
      <w:bookmarkStart w:id="1491" w:name="_Toc104198222"/>
      <w:bookmarkStart w:id="1492" w:name="_Toc104452284"/>
      <w:bookmarkStart w:id="1493" w:name="_Toc104452511"/>
      <w:bookmarkStart w:id="1494" w:name="_Toc104820201"/>
      <w:bookmarkStart w:id="1495" w:name="_Toc104820610"/>
      <w:bookmarkStart w:id="1496" w:name="_Toc104821022"/>
      <w:bookmarkStart w:id="1497" w:name="_Toc55470270"/>
      <w:bookmarkStart w:id="1498" w:name="_Toc104452512"/>
      <w:bookmarkStart w:id="1499" w:name="_Toc26171709"/>
      <w:bookmarkStart w:id="1500" w:name="_Toc55470263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r w:rsidRPr="00D70789">
        <w:rPr>
          <w:rFonts w:asciiTheme="minorHAnsi" w:hAnsiTheme="minorHAnsi" w:cstheme="minorHAnsi"/>
          <w:sz w:val="24"/>
        </w:rPr>
        <w:t> </w:t>
      </w:r>
      <w:bookmarkStart w:id="1501" w:name="_Toc116251811"/>
      <w:r w:rsidR="00DB3B8B" w:rsidRPr="00D70789">
        <w:rPr>
          <w:rFonts w:asciiTheme="minorHAnsi" w:hAnsiTheme="minorHAnsi" w:cstheme="minorHAnsi"/>
          <w:sz w:val="24"/>
        </w:rPr>
        <w:t>Требования к рассылке уведомлений пользователям</w:t>
      </w:r>
      <w:bookmarkEnd w:id="1497"/>
      <w:bookmarkEnd w:id="1498"/>
      <w:bookmarkEnd w:id="1501"/>
    </w:p>
    <w:p w:rsidR="00424239" w:rsidRPr="00D70789" w:rsidRDefault="00DB3B8B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СЭД должна обеспечивать информирование пользователей </w:t>
      </w:r>
      <w:r w:rsidR="00A234B0" w:rsidRPr="00D70789">
        <w:rPr>
          <w:rFonts w:asciiTheme="minorHAnsi" w:hAnsiTheme="minorHAnsi" w:cstheme="minorHAnsi"/>
          <w:sz w:val="24"/>
        </w:rPr>
        <w:br/>
      </w:r>
      <w:r w:rsidRPr="00D70789">
        <w:rPr>
          <w:rFonts w:asciiTheme="minorHAnsi" w:hAnsiTheme="minorHAnsi" w:cstheme="minorHAnsi"/>
          <w:sz w:val="24"/>
        </w:rPr>
        <w:t xml:space="preserve">о событиях </w:t>
      </w:r>
      <w:r w:rsidR="00044AC3" w:rsidRPr="00D70789">
        <w:rPr>
          <w:rFonts w:asciiTheme="minorHAnsi" w:hAnsiTheme="minorHAnsi" w:cstheme="minorHAnsi"/>
          <w:sz w:val="24"/>
        </w:rPr>
        <w:t>С</w:t>
      </w:r>
      <w:r w:rsidRPr="00D70789">
        <w:rPr>
          <w:rFonts w:asciiTheme="minorHAnsi" w:hAnsiTheme="minorHAnsi" w:cstheme="minorHAnsi"/>
          <w:sz w:val="24"/>
        </w:rPr>
        <w:t>истемы как минимум четырьмя способами:</w:t>
      </w:r>
    </w:p>
    <w:p w:rsidR="00424239" w:rsidRPr="00D70789" w:rsidRDefault="00A53808">
      <w:pPr>
        <w:pStyle w:val="10"/>
        <w:numPr>
          <w:ilvl w:val="0"/>
          <w:numId w:val="28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непосредственно</w:t>
      </w:r>
      <w:r w:rsidR="00DB3B8B" w:rsidRPr="00D70789">
        <w:rPr>
          <w:rFonts w:asciiTheme="minorHAnsi" w:hAnsiTheme="minorHAnsi" w:cstheme="minorHAnsi"/>
          <w:sz w:val="24"/>
          <w:szCs w:val="24"/>
        </w:rPr>
        <w:t xml:space="preserve"> </w:t>
      </w:r>
      <w:r w:rsidR="00162D28" w:rsidRPr="00D70789">
        <w:rPr>
          <w:rFonts w:asciiTheme="minorHAnsi" w:hAnsiTheme="minorHAnsi" w:cstheme="minorHAnsi"/>
          <w:sz w:val="24"/>
          <w:szCs w:val="24"/>
        </w:rPr>
        <w:t>на рабочее место пользователя в СЭД</w:t>
      </w:r>
      <w:r w:rsidR="00573176" w:rsidRPr="00D70789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424239" w:rsidRPr="00D70789" w:rsidRDefault="00DB3B8B">
      <w:pPr>
        <w:pStyle w:val="10"/>
        <w:numPr>
          <w:ilvl w:val="0"/>
          <w:numId w:val="28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автономное приложение для уведомления пользователя на рабочем месте</w:t>
      </w:r>
      <w:r w:rsidR="00573176" w:rsidRPr="00D70789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FA3A2E" w:rsidRPr="00D70789" w:rsidRDefault="00DB3B8B">
      <w:pPr>
        <w:pStyle w:val="10"/>
        <w:numPr>
          <w:ilvl w:val="0"/>
          <w:numId w:val="28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электронная почта</w:t>
      </w:r>
      <w:r w:rsidR="00573176" w:rsidRPr="00D70789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424239" w:rsidRPr="00D70789" w:rsidRDefault="00DB3B8B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В СЭД должна быть предусмотрена возможность информационного оповещения пользователя о событиях </w:t>
      </w:r>
      <w:r w:rsidR="00044AC3" w:rsidRPr="00D70789">
        <w:rPr>
          <w:rFonts w:asciiTheme="minorHAnsi" w:hAnsiTheme="minorHAnsi" w:cstheme="minorHAnsi"/>
          <w:sz w:val="24"/>
        </w:rPr>
        <w:t>С</w:t>
      </w:r>
      <w:r w:rsidRPr="00D70789">
        <w:rPr>
          <w:rFonts w:asciiTheme="minorHAnsi" w:hAnsiTheme="minorHAnsi" w:cstheme="minorHAnsi"/>
          <w:sz w:val="24"/>
        </w:rPr>
        <w:t>истемы, имеющих непосредственное отношение к данному пользователю.</w:t>
      </w:r>
      <w:r w:rsidR="00384CCD" w:rsidRPr="00D70789">
        <w:rPr>
          <w:rFonts w:asciiTheme="minorHAnsi" w:hAnsiTheme="minorHAnsi" w:cstheme="minorHAnsi"/>
          <w:sz w:val="24"/>
        </w:rPr>
        <w:t xml:space="preserve"> </w:t>
      </w:r>
      <w:r w:rsidR="00424239" w:rsidRPr="00D70789">
        <w:rPr>
          <w:rFonts w:asciiTheme="minorHAnsi" w:hAnsiTheme="minorHAnsi" w:cstheme="minorHAnsi"/>
          <w:sz w:val="24"/>
        </w:rPr>
        <w:t>А также напоминать о приближении срока исполнения поручений.</w:t>
      </w:r>
    </w:p>
    <w:p w:rsidR="00424239" w:rsidRPr="00D70789" w:rsidRDefault="00DB3B8B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Уведомления должны поступать непосредственно на рабочее место пользователя и в почтовый ящик пользователя. СЭД должна иметь возможность уведомления пользователей о событиях, в том числе и в тех случаях, когда при наличии доступа к СЭД, самим пользователем вход в нее не производился (автономное приложение, </w:t>
      </w:r>
      <w:r w:rsidR="001F2BC0" w:rsidRPr="00D70789">
        <w:rPr>
          <w:rFonts w:asciiTheme="minorHAnsi" w:hAnsiTheme="minorHAnsi" w:cstheme="minorHAnsi"/>
          <w:sz w:val="24"/>
          <w:lang w:val="en-US"/>
        </w:rPr>
        <w:t>email</w:t>
      </w:r>
      <w:r w:rsidRPr="00D70789">
        <w:rPr>
          <w:rFonts w:asciiTheme="minorHAnsi" w:hAnsiTheme="minorHAnsi" w:cstheme="minorHAnsi"/>
          <w:sz w:val="24"/>
        </w:rPr>
        <w:t xml:space="preserve">-уведомления,). Автономное приложение, </w:t>
      </w:r>
      <w:proofErr w:type="gramStart"/>
      <w:r w:rsidRPr="00D70789">
        <w:rPr>
          <w:rFonts w:asciiTheme="minorHAnsi" w:hAnsiTheme="minorHAnsi" w:cstheme="minorHAnsi"/>
          <w:sz w:val="24"/>
        </w:rPr>
        <w:t>по сути</w:t>
      </w:r>
      <w:proofErr w:type="gramEnd"/>
      <w:r w:rsidRPr="00D70789">
        <w:rPr>
          <w:rFonts w:asciiTheme="minorHAnsi" w:hAnsiTheme="minorHAnsi" w:cstheme="minorHAnsi"/>
          <w:sz w:val="24"/>
        </w:rPr>
        <w:t xml:space="preserve"> должно являться агентом, автоматически начинающим работу при старте работы ОС. Для оперативного привлечения внимания пользователей к вновь сформированному уведомлению, автономное приложение (агент) должно иметь возможность проигрывания в этот момент звукового сигнала </w:t>
      </w:r>
      <w:r w:rsidR="00A234B0" w:rsidRPr="00D70789">
        <w:rPr>
          <w:rFonts w:asciiTheme="minorHAnsi" w:hAnsiTheme="minorHAnsi" w:cstheme="minorHAnsi"/>
          <w:sz w:val="24"/>
        </w:rPr>
        <w:br/>
      </w:r>
      <w:r w:rsidRPr="00D70789">
        <w:rPr>
          <w:rFonts w:asciiTheme="minorHAnsi" w:hAnsiTheme="minorHAnsi" w:cstheme="minorHAnsi"/>
          <w:sz w:val="24"/>
        </w:rPr>
        <w:t xml:space="preserve">и воспроизведения визуальной индикации. </w:t>
      </w:r>
    </w:p>
    <w:p w:rsidR="00424239" w:rsidRPr="00D70789" w:rsidRDefault="00DB3B8B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Уведомления по событиям в процессе действия делегирования полномочий или замещения должны приходить пользователю приложения и </w:t>
      </w:r>
      <w:r w:rsidR="00627037" w:rsidRPr="00D70789">
        <w:rPr>
          <w:rFonts w:asciiTheme="minorHAnsi" w:hAnsiTheme="minorHAnsi" w:cstheme="minorHAnsi"/>
          <w:sz w:val="24"/>
        </w:rPr>
        <w:t>пользователям</w:t>
      </w:r>
      <w:r w:rsidR="00FA15CA" w:rsidRPr="00D70789">
        <w:rPr>
          <w:rFonts w:asciiTheme="minorHAnsi" w:hAnsiTheme="minorHAnsi" w:cstheme="minorHAnsi"/>
          <w:sz w:val="24"/>
        </w:rPr>
        <w:t>,</w:t>
      </w:r>
      <w:r w:rsidR="00627037" w:rsidRPr="00D70789">
        <w:rPr>
          <w:rFonts w:asciiTheme="minorHAnsi" w:hAnsiTheme="minorHAnsi" w:cstheme="minorHAnsi"/>
          <w:sz w:val="24"/>
        </w:rPr>
        <w:t xml:space="preserve"> </w:t>
      </w:r>
      <w:r w:rsidRPr="00D70789">
        <w:rPr>
          <w:rFonts w:asciiTheme="minorHAnsi" w:hAnsiTheme="minorHAnsi" w:cstheme="minorHAnsi"/>
          <w:sz w:val="24"/>
        </w:rPr>
        <w:t>замещающим</w:t>
      </w:r>
      <w:r w:rsidR="00627037" w:rsidRPr="00D70789">
        <w:rPr>
          <w:rFonts w:asciiTheme="minorHAnsi" w:hAnsiTheme="minorHAnsi" w:cstheme="minorHAnsi"/>
          <w:sz w:val="24"/>
        </w:rPr>
        <w:t xml:space="preserve"> его</w:t>
      </w:r>
      <w:r w:rsidRPr="00D70789">
        <w:rPr>
          <w:rFonts w:asciiTheme="minorHAnsi" w:hAnsiTheme="minorHAnsi" w:cstheme="minorHAnsi"/>
          <w:sz w:val="24"/>
        </w:rPr>
        <w:t>, в течение всего срока делегирования.</w:t>
      </w:r>
    </w:p>
    <w:p w:rsidR="00424239" w:rsidRPr="00D70789" w:rsidRDefault="00DB3B8B" w:rsidP="00FA3A2E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СЭД должна предоставлять сервис управления доставкой уведомлений в процессе запуска </w:t>
      </w:r>
      <w:r w:rsidR="00516FE2" w:rsidRPr="00D70789">
        <w:rPr>
          <w:rFonts w:asciiTheme="minorHAnsi" w:hAnsiTheme="minorHAnsi" w:cstheme="minorHAnsi"/>
          <w:sz w:val="24"/>
        </w:rPr>
        <w:t>бизнес-</w:t>
      </w:r>
      <w:r w:rsidRPr="00D70789">
        <w:rPr>
          <w:rFonts w:asciiTheme="minorHAnsi" w:hAnsiTheme="minorHAnsi" w:cstheme="minorHAnsi"/>
          <w:sz w:val="24"/>
        </w:rPr>
        <w:t xml:space="preserve">процессов. </w:t>
      </w:r>
      <w:bookmarkStart w:id="1502" w:name="_Требования_к_механизмам"/>
      <w:bookmarkStart w:id="1503" w:name="Ref_Требования_к_до_организаций"/>
      <w:bookmarkStart w:id="1504" w:name="_Требования_к_документообороту"/>
      <w:bookmarkStart w:id="1505" w:name="_Toc55470271"/>
      <w:bookmarkEnd w:id="1499"/>
      <w:bookmarkEnd w:id="1500"/>
      <w:bookmarkEnd w:id="1502"/>
      <w:bookmarkEnd w:id="1503"/>
      <w:bookmarkEnd w:id="1504"/>
    </w:p>
    <w:p w:rsidR="00424239" w:rsidRPr="00D70789" w:rsidRDefault="00FE4F97" w:rsidP="00424239">
      <w:pPr>
        <w:pStyle w:val="4"/>
        <w:rPr>
          <w:rFonts w:asciiTheme="minorHAnsi" w:hAnsiTheme="minorHAnsi" w:cstheme="minorHAnsi"/>
          <w:sz w:val="24"/>
          <w:szCs w:val="24"/>
        </w:rPr>
      </w:pPr>
      <w:bookmarkStart w:id="1506" w:name="_Toc11416917"/>
      <w:bookmarkStart w:id="1507" w:name="_Toc96957424"/>
      <w:r w:rsidRPr="00D70789">
        <w:rPr>
          <w:rFonts w:asciiTheme="minorHAnsi" w:hAnsiTheme="minorHAnsi" w:cstheme="minorHAnsi"/>
          <w:sz w:val="24"/>
          <w:szCs w:val="24"/>
        </w:rPr>
        <w:t xml:space="preserve"> </w:t>
      </w:r>
      <w:r w:rsidR="001C7255" w:rsidRPr="00D70789">
        <w:rPr>
          <w:rFonts w:asciiTheme="minorHAnsi" w:hAnsiTheme="minorHAnsi" w:cstheme="minorHAnsi"/>
          <w:sz w:val="24"/>
          <w:szCs w:val="24"/>
        </w:rPr>
        <w:t>Отправка документов</w:t>
      </w:r>
      <w:bookmarkEnd w:id="1506"/>
      <w:bookmarkEnd w:id="1507"/>
    </w:p>
    <w:p w:rsidR="00424239" w:rsidRPr="00D70789" w:rsidRDefault="001C7255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Для </w:t>
      </w:r>
      <w:r w:rsidR="005E6C14" w:rsidRPr="00D70789">
        <w:rPr>
          <w:rFonts w:asciiTheme="minorHAnsi" w:hAnsiTheme="minorHAnsi" w:cstheme="minorHAnsi"/>
          <w:sz w:val="24"/>
        </w:rPr>
        <w:t xml:space="preserve">организации </w:t>
      </w:r>
      <w:r w:rsidRPr="00D70789">
        <w:rPr>
          <w:rFonts w:asciiTheme="minorHAnsi" w:hAnsiTheme="minorHAnsi" w:cstheme="minorHAnsi"/>
          <w:sz w:val="24"/>
        </w:rPr>
        <w:t>перемещения документа между Организациями, СЭД должна поддерживать возможность выбора в поле «Куда» РК исходящего документа соответствующую Организацию, работающую в этой же БД.</w:t>
      </w:r>
    </w:p>
    <w:p w:rsidR="00424239" w:rsidRPr="00D70789" w:rsidRDefault="001C7255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На основании этого исходящего документа </w:t>
      </w:r>
      <w:r w:rsidR="005E6C14" w:rsidRPr="00D70789">
        <w:rPr>
          <w:rFonts w:asciiTheme="minorHAnsi" w:hAnsiTheme="minorHAnsi" w:cstheme="minorHAnsi"/>
          <w:sz w:val="24"/>
        </w:rPr>
        <w:t>Система</w:t>
      </w:r>
      <w:r w:rsidRPr="00D70789">
        <w:rPr>
          <w:rFonts w:asciiTheme="minorHAnsi" w:hAnsiTheme="minorHAnsi" w:cstheme="minorHAnsi"/>
          <w:sz w:val="24"/>
        </w:rPr>
        <w:t xml:space="preserve"> должна автоматически сформировать входящий документ для Организации-адресата, и </w:t>
      </w:r>
      <w:r w:rsidR="005E6C14" w:rsidRPr="00D70789">
        <w:rPr>
          <w:rFonts w:asciiTheme="minorHAnsi" w:hAnsiTheme="minorHAnsi" w:cstheme="minorHAnsi"/>
          <w:sz w:val="24"/>
        </w:rPr>
        <w:t>перенести в него следующую информацию</w:t>
      </w:r>
      <w:r w:rsidRPr="00D70789">
        <w:rPr>
          <w:rFonts w:asciiTheme="minorHAnsi" w:hAnsiTheme="minorHAnsi" w:cstheme="minorHAnsi"/>
          <w:sz w:val="24"/>
        </w:rPr>
        <w:t>: «Исходящий номер», «Дата исходящего документа», «Краткое содержание», «Корреспондент», «Кому», «Количество листов»,  «Вид доставки», «Электронный образ»</w:t>
      </w:r>
      <w:r w:rsidR="005E6C14" w:rsidRPr="00D70789">
        <w:rPr>
          <w:rFonts w:asciiTheme="minorHAnsi" w:hAnsiTheme="minorHAnsi" w:cstheme="minorHAnsi"/>
          <w:sz w:val="24"/>
        </w:rPr>
        <w:t>, а также указать в группе канцелярских полей вид документа «Входящий» и установить автоматическую связь между двумя документами.</w:t>
      </w:r>
    </w:p>
    <w:p w:rsidR="00424239" w:rsidRPr="00D70789" w:rsidRDefault="00FE4F97" w:rsidP="00424239">
      <w:pPr>
        <w:pStyle w:val="4"/>
        <w:rPr>
          <w:rFonts w:asciiTheme="minorHAnsi" w:hAnsiTheme="minorHAnsi" w:cstheme="minorHAnsi"/>
          <w:sz w:val="24"/>
          <w:szCs w:val="24"/>
        </w:rPr>
      </w:pPr>
      <w:bookmarkStart w:id="1508" w:name="_Toc11416918"/>
      <w:bookmarkStart w:id="1509" w:name="_Toc96957425"/>
      <w:r w:rsidRPr="00D70789">
        <w:rPr>
          <w:rFonts w:asciiTheme="minorHAnsi" w:hAnsiTheme="minorHAnsi" w:cstheme="minorHAnsi"/>
          <w:sz w:val="24"/>
          <w:szCs w:val="24"/>
        </w:rPr>
        <w:t xml:space="preserve"> </w:t>
      </w:r>
      <w:r w:rsidR="001C7255" w:rsidRPr="00D70789">
        <w:rPr>
          <w:rFonts w:asciiTheme="minorHAnsi" w:hAnsiTheme="minorHAnsi" w:cstheme="minorHAnsi"/>
          <w:sz w:val="24"/>
          <w:szCs w:val="24"/>
        </w:rPr>
        <w:t>Получение документов</w:t>
      </w:r>
      <w:bookmarkEnd w:id="1508"/>
      <w:bookmarkEnd w:id="1509"/>
    </w:p>
    <w:p w:rsidR="0007177F" w:rsidRPr="00D70789" w:rsidRDefault="0007177F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Система должна иметь возможность назначить пользователя (делопроизводителя), который будет иметь возможность получать документы на регистрацию. </w:t>
      </w:r>
    </w:p>
    <w:p w:rsidR="00424239" w:rsidRPr="00D70789" w:rsidRDefault="001C7255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При получении электронного документа делопроизводитель </w:t>
      </w:r>
      <w:r w:rsidR="00A234B0" w:rsidRPr="00D70789">
        <w:rPr>
          <w:rFonts w:asciiTheme="minorHAnsi" w:hAnsiTheme="minorHAnsi" w:cstheme="minorHAnsi"/>
          <w:sz w:val="24"/>
        </w:rPr>
        <w:br/>
      </w:r>
      <w:r w:rsidRPr="00D70789">
        <w:rPr>
          <w:rFonts w:asciiTheme="minorHAnsi" w:hAnsiTheme="minorHAnsi" w:cstheme="minorHAnsi"/>
          <w:sz w:val="24"/>
        </w:rPr>
        <w:t xml:space="preserve">в Организации-адресата должен получить уведомление и иметь возможность зарегистрировать входящий документ с уже заполненными полями </w:t>
      </w:r>
      <w:r w:rsidR="00CC117F" w:rsidRPr="00D70789">
        <w:rPr>
          <w:rFonts w:asciiTheme="minorHAnsi" w:hAnsiTheme="minorHAnsi" w:cstheme="minorHAnsi"/>
          <w:sz w:val="24"/>
        </w:rPr>
        <w:br/>
      </w:r>
      <w:r w:rsidRPr="00D70789">
        <w:rPr>
          <w:rFonts w:asciiTheme="minorHAnsi" w:hAnsiTheme="minorHAnsi" w:cstheme="minorHAnsi"/>
          <w:sz w:val="24"/>
        </w:rPr>
        <w:t>из исходящего документа Организации-отправителя.</w:t>
      </w:r>
    </w:p>
    <w:p w:rsidR="00424239" w:rsidRPr="00D70789" w:rsidRDefault="00F310F9" w:rsidP="00424239">
      <w:pPr>
        <w:pStyle w:val="30"/>
        <w:rPr>
          <w:rFonts w:asciiTheme="minorHAnsi" w:hAnsiTheme="minorHAnsi" w:cstheme="minorHAnsi"/>
          <w:sz w:val="24"/>
        </w:rPr>
      </w:pPr>
      <w:bookmarkStart w:id="1510" w:name="Ref_Требования_к_интеграции"/>
      <w:bookmarkEnd w:id="1510"/>
      <w:r w:rsidRPr="00D70789">
        <w:rPr>
          <w:rFonts w:asciiTheme="minorHAnsi" w:hAnsiTheme="minorHAnsi" w:cstheme="minorHAnsi"/>
          <w:sz w:val="24"/>
        </w:rPr>
        <w:lastRenderedPageBreak/>
        <w:t xml:space="preserve"> </w:t>
      </w:r>
      <w:bookmarkStart w:id="1511" w:name="_Toc104452514"/>
      <w:bookmarkStart w:id="1512" w:name="_Toc116251812"/>
      <w:r w:rsidR="00BA2706" w:rsidRPr="00D70789">
        <w:rPr>
          <w:rFonts w:asciiTheme="minorHAnsi" w:hAnsiTheme="minorHAnsi" w:cstheme="minorHAnsi"/>
          <w:sz w:val="24"/>
        </w:rPr>
        <w:t>Требования к механизмам интеграции</w:t>
      </w:r>
      <w:bookmarkEnd w:id="1505"/>
      <w:bookmarkEnd w:id="1511"/>
      <w:bookmarkEnd w:id="1512"/>
    </w:p>
    <w:p w:rsidR="00424239" w:rsidRPr="00D70789" w:rsidRDefault="00DD0586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СЭД должна содержать интеграционные механизмы, позволяющие настроить интеграцию с внешними системами (бухгалтерской и кадровой системами, портальными решениями и т. д.). Интеграция с внешними системами не обеспечивается средствами только настройки, </w:t>
      </w:r>
      <w:r w:rsidR="00162D28" w:rsidRPr="00D70789">
        <w:rPr>
          <w:rFonts w:asciiTheme="minorHAnsi" w:hAnsiTheme="minorHAnsi" w:cstheme="minorHAnsi"/>
          <w:sz w:val="24"/>
        </w:rPr>
        <w:t xml:space="preserve">должна быть </w:t>
      </w:r>
      <w:r w:rsidR="00AA2597" w:rsidRPr="00D70789">
        <w:rPr>
          <w:rFonts w:asciiTheme="minorHAnsi" w:hAnsiTheme="minorHAnsi" w:cstheme="minorHAnsi"/>
          <w:sz w:val="24"/>
        </w:rPr>
        <w:t xml:space="preserve">предусмотрена </w:t>
      </w:r>
      <w:r w:rsidR="00162D28" w:rsidRPr="00D70789">
        <w:rPr>
          <w:rFonts w:asciiTheme="minorHAnsi" w:hAnsiTheme="minorHAnsi" w:cstheme="minorHAnsi"/>
          <w:sz w:val="24"/>
        </w:rPr>
        <w:t xml:space="preserve">возможность </w:t>
      </w:r>
      <w:r w:rsidRPr="00D70789">
        <w:rPr>
          <w:rFonts w:asciiTheme="minorHAnsi" w:hAnsiTheme="minorHAnsi" w:cstheme="minorHAnsi"/>
          <w:sz w:val="24"/>
        </w:rPr>
        <w:t>кодировани</w:t>
      </w:r>
      <w:r w:rsidR="00162D28" w:rsidRPr="00D70789">
        <w:rPr>
          <w:rFonts w:asciiTheme="minorHAnsi" w:hAnsiTheme="minorHAnsi" w:cstheme="minorHAnsi"/>
          <w:sz w:val="24"/>
        </w:rPr>
        <w:t>я</w:t>
      </w:r>
      <w:r w:rsidRPr="00D70789">
        <w:rPr>
          <w:rFonts w:asciiTheme="minorHAnsi" w:hAnsiTheme="minorHAnsi" w:cstheme="minorHAnsi"/>
          <w:sz w:val="24"/>
        </w:rPr>
        <w:t>, в т. ч., силами Заказчика.</w:t>
      </w:r>
    </w:p>
    <w:p w:rsidR="00424239" w:rsidRPr="00D70789" w:rsidRDefault="00DD0586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Взаимодействие с внешними ИС может быть обеспечено</w:t>
      </w:r>
      <w:r w:rsidR="00BA2706" w:rsidRPr="00D70789">
        <w:rPr>
          <w:rFonts w:asciiTheme="minorHAnsi" w:hAnsiTheme="minorHAnsi" w:cstheme="minorHAnsi"/>
          <w:sz w:val="24"/>
        </w:rPr>
        <w:t xml:space="preserve"> с использованием открытых форматов обмена данными XML, JSON, а также обеспечивать аутентификацию пользователей с использованием службы </w:t>
      </w:r>
      <w:r w:rsidR="000568A9" w:rsidRPr="00D70789">
        <w:rPr>
          <w:rFonts w:asciiTheme="minorHAnsi" w:hAnsiTheme="minorHAnsi" w:cstheme="minorHAnsi"/>
          <w:sz w:val="24"/>
        </w:rPr>
        <w:t>AD</w:t>
      </w:r>
      <w:r w:rsidR="00BA2706" w:rsidRPr="00D70789">
        <w:rPr>
          <w:rFonts w:asciiTheme="minorHAnsi" w:hAnsiTheme="minorHAnsi" w:cstheme="minorHAnsi"/>
          <w:sz w:val="24"/>
        </w:rPr>
        <w:t>.</w:t>
      </w:r>
    </w:p>
    <w:p w:rsidR="00424239" w:rsidRPr="00D70789" w:rsidRDefault="00BA2706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Система должна иметь возможность интеграции со следующими внешними </w:t>
      </w:r>
      <w:r w:rsidR="000568A9" w:rsidRPr="00D70789">
        <w:rPr>
          <w:rFonts w:asciiTheme="minorHAnsi" w:hAnsiTheme="minorHAnsi" w:cstheme="minorHAnsi"/>
          <w:sz w:val="24"/>
        </w:rPr>
        <w:t>ИС</w:t>
      </w:r>
      <w:r w:rsidRPr="00D70789">
        <w:rPr>
          <w:rFonts w:asciiTheme="minorHAnsi" w:hAnsiTheme="minorHAnsi" w:cstheme="minorHAnsi"/>
          <w:sz w:val="24"/>
        </w:rPr>
        <w:t>:</w:t>
      </w:r>
    </w:p>
    <w:p w:rsidR="00F22BEB" w:rsidRPr="00D70789" w:rsidRDefault="00BA2706">
      <w:pPr>
        <w:pStyle w:val="10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с </w:t>
      </w:r>
      <w:r w:rsidR="006C2BCB" w:rsidRPr="00D70789">
        <w:rPr>
          <w:rFonts w:asciiTheme="minorHAnsi" w:hAnsiTheme="minorHAnsi" w:cstheme="minorHAnsi"/>
          <w:sz w:val="24"/>
          <w:szCs w:val="24"/>
        </w:rPr>
        <w:t>Сайтом</w:t>
      </w:r>
      <w:r w:rsidRPr="00D70789">
        <w:rPr>
          <w:rFonts w:asciiTheme="minorHAnsi" w:hAnsiTheme="minorHAnsi" w:cstheme="minorHAnsi"/>
          <w:sz w:val="24"/>
          <w:szCs w:val="24"/>
        </w:rPr>
        <w:t xml:space="preserve"> Заказчика</w:t>
      </w:r>
      <w:r w:rsidR="006C2BCB" w:rsidRPr="00D70789">
        <w:rPr>
          <w:rFonts w:asciiTheme="minorHAnsi" w:hAnsiTheme="minorHAnsi" w:cstheme="minorHAnsi"/>
          <w:sz w:val="24"/>
          <w:szCs w:val="24"/>
        </w:rPr>
        <w:t>,</w:t>
      </w:r>
      <w:r w:rsidR="00F22BEB" w:rsidRPr="00D7078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A3A2E" w:rsidRPr="00D70789" w:rsidRDefault="00F22BEB">
      <w:pPr>
        <w:pStyle w:val="10"/>
        <w:numPr>
          <w:ilvl w:val="0"/>
          <w:numId w:val="29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с учетными системами,</w:t>
      </w:r>
    </w:p>
    <w:p w:rsidR="00BA2706" w:rsidRPr="00D70789" w:rsidRDefault="00FA3A2E" w:rsidP="00EE2214">
      <w:pPr>
        <w:pStyle w:val="4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513" w:name="Ref_Требования_к_интеграции_с_Сайтом"/>
      <w:r w:rsidRPr="00D70789">
        <w:rPr>
          <w:rFonts w:asciiTheme="minorHAnsi" w:hAnsiTheme="minorHAnsi" w:cstheme="minorHAnsi"/>
          <w:sz w:val="24"/>
          <w:szCs w:val="24"/>
        </w:rPr>
        <w:t xml:space="preserve"> </w:t>
      </w:r>
      <w:r w:rsidR="00BA2706" w:rsidRPr="00D70789">
        <w:rPr>
          <w:rFonts w:asciiTheme="minorHAnsi" w:hAnsiTheme="minorHAnsi" w:cstheme="minorHAnsi"/>
          <w:sz w:val="24"/>
          <w:szCs w:val="24"/>
        </w:rPr>
        <w:t xml:space="preserve">Требования к интеграции с </w:t>
      </w:r>
      <w:r w:rsidR="00D4431E" w:rsidRPr="00D70789">
        <w:rPr>
          <w:rFonts w:asciiTheme="minorHAnsi" w:hAnsiTheme="minorHAnsi" w:cstheme="minorHAnsi"/>
          <w:sz w:val="24"/>
          <w:szCs w:val="24"/>
        </w:rPr>
        <w:t>Сайтом</w:t>
      </w:r>
      <w:bookmarkEnd w:id="1513"/>
    </w:p>
    <w:p w:rsidR="00FA3A2E" w:rsidRPr="00D70789" w:rsidRDefault="00D42A6F" w:rsidP="00FA3A2E">
      <w:pPr>
        <w:pStyle w:val="af3"/>
        <w:rPr>
          <w:rFonts w:asciiTheme="minorHAnsi" w:hAnsiTheme="minorHAnsi" w:cstheme="minorHAnsi"/>
          <w:sz w:val="24"/>
          <w:lang w:eastAsia="ar-SA"/>
        </w:rPr>
      </w:pPr>
      <w:r w:rsidRPr="00D70789">
        <w:rPr>
          <w:rFonts w:asciiTheme="minorHAnsi" w:hAnsiTheme="minorHAnsi" w:cstheme="minorHAnsi"/>
          <w:sz w:val="24"/>
        </w:rPr>
        <w:t xml:space="preserve">Взаимодействие с Сайтом должно быть организовано через доступные </w:t>
      </w:r>
      <w:r w:rsidRPr="00D70789">
        <w:rPr>
          <w:rFonts w:asciiTheme="minorHAnsi" w:hAnsiTheme="minorHAnsi" w:cstheme="minorHAnsi"/>
          <w:sz w:val="24"/>
          <w:lang w:eastAsia="ar-SA"/>
        </w:rPr>
        <w:t xml:space="preserve">веб-сервисы. </w:t>
      </w:r>
      <w:r w:rsidR="00817216" w:rsidRPr="00D70789">
        <w:rPr>
          <w:rFonts w:asciiTheme="minorHAnsi" w:hAnsiTheme="minorHAnsi" w:cstheme="minorHAnsi"/>
          <w:sz w:val="24"/>
        </w:rPr>
        <w:t xml:space="preserve">Исполнитель предоставляет </w:t>
      </w:r>
      <w:r w:rsidRPr="00D70789">
        <w:rPr>
          <w:rFonts w:asciiTheme="minorHAnsi" w:hAnsiTheme="minorHAnsi" w:cstheme="minorHAnsi"/>
          <w:sz w:val="24"/>
          <w:lang w:eastAsia="ar-SA"/>
        </w:rPr>
        <w:t xml:space="preserve">Заказчику </w:t>
      </w:r>
      <w:r w:rsidR="00817216" w:rsidRPr="00D70789">
        <w:rPr>
          <w:rFonts w:asciiTheme="minorHAnsi" w:hAnsiTheme="minorHAnsi" w:cstheme="minorHAnsi"/>
          <w:sz w:val="24"/>
        </w:rPr>
        <w:t>необходимый</w:t>
      </w:r>
      <w:r w:rsidRPr="00D70789">
        <w:rPr>
          <w:rFonts w:asciiTheme="minorHAnsi" w:hAnsiTheme="minorHAnsi" w:cstheme="minorHAnsi"/>
          <w:sz w:val="24"/>
          <w:lang w:eastAsia="ar-SA"/>
        </w:rPr>
        <w:t xml:space="preserve"> API для самостоятельной интеграции </w:t>
      </w:r>
      <w:r w:rsidR="007F207C" w:rsidRPr="00D70789">
        <w:rPr>
          <w:rFonts w:asciiTheme="minorHAnsi" w:hAnsiTheme="minorHAnsi" w:cstheme="minorHAnsi"/>
          <w:sz w:val="24"/>
        </w:rPr>
        <w:t xml:space="preserve">функциональных частей СЭД </w:t>
      </w:r>
      <w:r w:rsidR="00817216" w:rsidRPr="00D70789">
        <w:rPr>
          <w:rFonts w:asciiTheme="minorHAnsi" w:hAnsiTheme="minorHAnsi" w:cstheme="minorHAnsi"/>
          <w:sz w:val="24"/>
        </w:rPr>
        <w:t>с Сайтом</w:t>
      </w:r>
      <w:r w:rsidRPr="00D70789">
        <w:rPr>
          <w:rFonts w:asciiTheme="minorHAnsi" w:hAnsiTheme="minorHAnsi" w:cstheme="minorHAnsi"/>
          <w:sz w:val="24"/>
          <w:lang w:eastAsia="ar-SA"/>
        </w:rPr>
        <w:t>.</w:t>
      </w:r>
      <w:r w:rsidR="00424239" w:rsidRPr="00D70789">
        <w:rPr>
          <w:rFonts w:asciiTheme="minorHAnsi" w:hAnsiTheme="minorHAnsi" w:cstheme="minorHAnsi"/>
          <w:sz w:val="24"/>
          <w:lang w:eastAsia="ar-SA"/>
        </w:rPr>
        <w:t xml:space="preserve"> </w:t>
      </w:r>
      <w:bookmarkStart w:id="1514" w:name="_Toc19782819"/>
      <w:bookmarkStart w:id="1515" w:name="_Toc19783828"/>
      <w:bookmarkStart w:id="1516" w:name="_Toc19784179"/>
      <w:bookmarkStart w:id="1517" w:name="_Toc19797484"/>
      <w:bookmarkStart w:id="1518" w:name="_Toc19880807"/>
      <w:bookmarkStart w:id="1519" w:name="_Toc20230021"/>
      <w:bookmarkStart w:id="1520" w:name="_Toc20230193"/>
      <w:bookmarkStart w:id="1521" w:name="_Toc20230412"/>
      <w:bookmarkStart w:id="1522" w:name="_Toc20230673"/>
      <w:bookmarkStart w:id="1523" w:name="_Toc20393424"/>
      <w:bookmarkStart w:id="1524" w:name="_Toc20736048"/>
      <w:bookmarkStart w:id="1525" w:name="_Toc20739749"/>
    </w:p>
    <w:p w:rsidR="00424239" w:rsidRPr="00D70789" w:rsidRDefault="005272C3">
      <w:pPr>
        <w:pStyle w:val="af3"/>
        <w:numPr>
          <w:ilvl w:val="0"/>
          <w:numId w:val="39"/>
        </w:numPr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Прием, регистрация обращений: </w:t>
      </w:r>
    </w:p>
    <w:p w:rsidR="00424239" w:rsidRPr="00D70789" w:rsidRDefault="00AA2597" w:rsidP="00424239">
      <w:pPr>
        <w:pStyle w:val="10"/>
        <w:numPr>
          <w:ilvl w:val="0"/>
          <w:numId w:val="0"/>
        </w:numPr>
        <w:tabs>
          <w:tab w:val="clear" w:pos="454"/>
          <w:tab w:val="left" w:pos="0"/>
        </w:tabs>
        <w:ind w:firstLine="850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Для возможности регистрации в Системе обращений граждан, поступающих через Сайт, в СЭД должен быть предусмотрен API для создания РК входящего документа ОГ с возможностью заполнения полей «ФИО гражданина», «Контактный телефон», «E-mail», «Категория граждан</w:t>
      </w:r>
      <w:r w:rsidR="005E26B4" w:rsidRPr="00D70789">
        <w:rPr>
          <w:rFonts w:asciiTheme="minorHAnsi" w:hAnsiTheme="minorHAnsi" w:cstheme="minorHAnsi"/>
          <w:sz w:val="24"/>
          <w:szCs w:val="24"/>
        </w:rPr>
        <w:t>ина</w:t>
      </w:r>
      <w:r w:rsidRPr="00D70789">
        <w:rPr>
          <w:rFonts w:asciiTheme="minorHAnsi" w:hAnsiTheme="minorHAnsi" w:cstheme="minorHAnsi"/>
          <w:sz w:val="24"/>
          <w:szCs w:val="24"/>
        </w:rPr>
        <w:t>», «Краткое содержание», «Электронный образ» (может быть несколько файлов)</w:t>
      </w:r>
      <w:r w:rsidR="00FA3A2E" w:rsidRPr="00D70789">
        <w:rPr>
          <w:rFonts w:asciiTheme="minorHAnsi" w:hAnsiTheme="minorHAnsi" w:cstheme="minorHAnsi"/>
          <w:sz w:val="24"/>
          <w:szCs w:val="24"/>
        </w:rPr>
        <w:t>.</w:t>
      </w:r>
    </w:p>
    <w:p w:rsidR="005272C3" w:rsidRPr="00D70789" w:rsidRDefault="005272C3" w:rsidP="00EE2214">
      <w:pPr>
        <w:pStyle w:val="4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1526" w:name="_Toc96957427"/>
      <w:r w:rsidRPr="00D70789">
        <w:rPr>
          <w:rFonts w:asciiTheme="minorHAnsi" w:hAnsiTheme="minorHAnsi" w:cstheme="minorHAnsi"/>
          <w:sz w:val="24"/>
          <w:szCs w:val="24"/>
        </w:rPr>
        <w:t xml:space="preserve">Интеграция с </w:t>
      </w:r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r w:rsidRPr="00D70789">
        <w:rPr>
          <w:rFonts w:asciiTheme="minorHAnsi" w:hAnsiTheme="minorHAnsi" w:cstheme="minorHAnsi"/>
          <w:sz w:val="24"/>
          <w:szCs w:val="24"/>
        </w:rPr>
        <w:t>СМЭВ</w:t>
      </w:r>
      <w:bookmarkEnd w:id="1526"/>
    </w:p>
    <w:p w:rsidR="00424239" w:rsidRPr="00D70789" w:rsidRDefault="00E14A27" w:rsidP="00424239">
      <w:pPr>
        <w:pStyle w:val="af3"/>
        <w:rPr>
          <w:rFonts w:asciiTheme="minorHAnsi" w:hAnsiTheme="minorHAnsi" w:cstheme="minorHAnsi"/>
          <w:color w:val="FF0000"/>
          <w:sz w:val="24"/>
        </w:rPr>
      </w:pPr>
      <w:r w:rsidRPr="00D70789">
        <w:rPr>
          <w:rStyle w:val="markedcontent"/>
          <w:rFonts w:asciiTheme="minorHAnsi" w:hAnsiTheme="minorHAnsi" w:cstheme="minorHAnsi"/>
          <w:sz w:val="24"/>
        </w:rPr>
        <w:t>В СЭД должна быть возможность</w:t>
      </w:r>
      <w:r w:rsidR="00424239" w:rsidRPr="00D70789">
        <w:rPr>
          <w:rStyle w:val="markedcontent"/>
          <w:rFonts w:asciiTheme="minorHAnsi" w:hAnsiTheme="minorHAnsi" w:cstheme="minorHAnsi"/>
          <w:sz w:val="24"/>
        </w:rPr>
        <w:t xml:space="preserve"> информационн</w:t>
      </w:r>
      <w:r w:rsidRPr="00D70789">
        <w:rPr>
          <w:rStyle w:val="markedcontent"/>
          <w:rFonts w:asciiTheme="minorHAnsi" w:hAnsiTheme="minorHAnsi" w:cstheme="minorHAnsi"/>
          <w:sz w:val="24"/>
        </w:rPr>
        <w:t>ого</w:t>
      </w:r>
      <w:r w:rsidR="00424239" w:rsidRPr="00D70789">
        <w:rPr>
          <w:rStyle w:val="markedcontent"/>
          <w:rFonts w:asciiTheme="minorHAnsi" w:hAnsiTheme="minorHAnsi" w:cstheme="minorHAnsi"/>
          <w:sz w:val="24"/>
        </w:rPr>
        <w:t xml:space="preserve"> </w:t>
      </w:r>
      <w:r w:rsidRPr="00D70789">
        <w:rPr>
          <w:rStyle w:val="markedcontent"/>
          <w:rFonts w:asciiTheme="minorHAnsi" w:hAnsiTheme="minorHAnsi" w:cstheme="minorHAnsi"/>
          <w:sz w:val="24"/>
        </w:rPr>
        <w:t xml:space="preserve">взаимодействия </w:t>
      </w:r>
      <w:r w:rsidR="0043790B" w:rsidRPr="00D70789">
        <w:rPr>
          <w:rStyle w:val="markedcontent"/>
          <w:rFonts w:asciiTheme="minorHAnsi" w:hAnsiTheme="minorHAnsi" w:cstheme="minorHAnsi"/>
          <w:sz w:val="24"/>
        </w:rPr>
        <w:br/>
      </w:r>
      <w:r w:rsidRPr="00D70789">
        <w:rPr>
          <w:rStyle w:val="markedcontent"/>
          <w:rFonts w:asciiTheme="minorHAnsi" w:hAnsiTheme="minorHAnsi" w:cstheme="minorHAnsi"/>
          <w:sz w:val="24"/>
        </w:rPr>
        <w:t xml:space="preserve">с участниками СМЭВ </w:t>
      </w:r>
      <w:r w:rsidR="00424239" w:rsidRPr="00D70789">
        <w:rPr>
          <w:rStyle w:val="markedcontent"/>
          <w:rFonts w:asciiTheme="minorHAnsi" w:hAnsiTheme="minorHAnsi" w:cstheme="minorHAnsi"/>
          <w:sz w:val="24"/>
        </w:rPr>
        <w:t xml:space="preserve">с учетом требований действующего </w:t>
      </w:r>
      <w:r w:rsidR="006C532E" w:rsidRPr="00D70789">
        <w:rPr>
          <w:rStyle w:val="markedcontent"/>
          <w:rFonts w:asciiTheme="minorHAnsi" w:hAnsiTheme="minorHAnsi" w:cstheme="minorHAnsi"/>
          <w:sz w:val="24"/>
        </w:rPr>
        <w:t xml:space="preserve">законодательства </w:t>
      </w:r>
      <w:r w:rsidR="00424239" w:rsidRPr="00D70789">
        <w:rPr>
          <w:rStyle w:val="markedcontent"/>
          <w:rFonts w:asciiTheme="minorHAnsi" w:hAnsiTheme="minorHAnsi" w:cstheme="minorHAnsi"/>
          <w:sz w:val="24"/>
        </w:rPr>
        <w:t>Российско</w:t>
      </w:r>
      <w:r w:rsidR="006C532E" w:rsidRPr="00D70789">
        <w:rPr>
          <w:rStyle w:val="markedcontent"/>
          <w:rFonts w:asciiTheme="minorHAnsi" w:hAnsiTheme="minorHAnsi" w:cstheme="minorHAnsi"/>
          <w:sz w:val="24"/>
        </w:rPr>
        <w:t>й Федерации</w:t>
      </w:r>
      <w:r w:rsidR="00424239" w:rsidRPr="00D70789">
        <w:rPr>
          <w:rStyle w:val="markedcontent"/>
          <w:rFonts w:asciiTheme="minorHAnsi" w:hAnsiTheme="minorHAnsi" w:cstheme="minorHAnsi"/>
          <w:sz w:val="24"/>
        </w:rPr>
        <w:t xml:space="preserve">, предъявляемых к СМЭВ. </w:t>
      </w:r>
    </w:p>
    <w:p w:rsidR="00424239" w:rsidRPr="00D70789" w:rsidRDefault="00DE5409" w:rsidP="00424239">
      <w:pPr>
        <w:pStyle w:val="af3"/>
        <w:rPr>
          <w:rStyle w:val="markedcontent"/>
          <w:rFonts w:asciiTheme="minorHAnsi" w:hAnsiTheme="minorHAnsi" w:cstheme="minorHAnsi"/>
          <w:color w:val="FF0000"/>
          <w:sz w:val="24"/>
        </w:rPr>
      </w:pPr>
      <w:r w:rsidRPr="00D70789">
        <w:rPr>
          <w:rFonts w:asciiTheme="minorHAnsi" w:hAnsiTheme="minorHAnsi" w:cstheme="minorHAnsi"/>
          <w:sz w:val="24"/>
        </w:rPr>
        <w:t>В</w:t>
      </w:r>
      <w:r w:rsidRPr="00D70789">
        <w:rPr>
          <w:rFonts w:asciiTheme="minorHAnsi" w:hAnsiTheme="minorHAnsi" w:cstheme="minorHAnsi"/>
          <w:color w:val="FF0000"/>
          <w:sz w:val="24"/>
        </w:rPr>
        <w:t xml:space="preserve"> </w:t>
      </w:r>
      <w:r w:rsidRPr="00D70789">
        <w:rPr>
          <w:rFonts w:asciiTheme="minorHAnsi" w:hAnsiTheme="minorHAnsi" w:cstheme="minorHAnsi"/>
          <w:sz w:val="24"/>
        </w:rPr>
        <w:t xml:space="preserve">целях предоставления государственных и муниципальных услуг </w:t>
      </w:r>
      <w:r w:rsidR="00A234B0" w:rsidRPr="00D70789">
        <w:rPr>
          <w:rFonts w:asciiTheme="minorHAnsi" w:hAnsiTheme="minorHAnsi" w:cstheme="minorHAnsi"/>
          <w:sz w:val="24"/>
        </w:rPr>
        <w:br/>
      </w:r>
      <w:r w:rsidRPr="00D70789">
        <w:rPr>
          <w:rFonts w:asciiTheme="minorHAnsi" w:hAnsiTheme="minorHAnsi" w:cstheme="minorHAnsi"/>
          <w:sz w:val="24"/>
        </w:rPr>
        <w:t>и исполнения муниципальных и государственных функций в электронной форме модуль взаимодействия с СМЭВ должен</w:t>
      </w:r>
      <w:r w:rsidR="00424239" w:rsidRPr="00D70789">
        <w:rPr>
          <w:rStyle w:val="markedcontent"/>
          <w:rFonts w:asciiTheme="minorHAnsi" w:hAnsiTheme="minorHAnsi" w:cstheme="minorHAnsi"/>
          <w:sz w:val="24"/>
        </w:rPr>
        <w:t xml:space="preserve"> обеспечивать следующие возможности: </w:t>
      </w:r>
    </w:p>
    <w:p w:rsidR="00424239" w:rsidRPr="00D70789" w:rsidRDefault="00DE5409">
      <w:pPr>
        <w:pStyle w:val="10"/>
        <w:numPr>
          <w:ilvl w:val="0"/>
          <w:numId w:val="30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передавать отправителю пакет сведений в составе запроса, включая документы (сведения), подписанные ЭП ответственного пользователя; </w:t>
      </w:r>
    </w:p>
    <w:p w:rsidR="00424239" w:rsidRPr="00D70789" w:rsidRDefault="00DE5409">
      <w:pPr>
        <w:pStyle w:val="10"/>
        <w:numPr>
          <w:ilvl w:val="0"/>
          <w:numId w:val="30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направлять в сторонние ведомства </w:t>
      </w:r>
      <w:r w:rsidR="00D87807" w:rsidRPr="00D70789">
        <w:rPr>
          <w:rFonts w:asciiTheme="minorHAnsi" w:hAnsiTheme="minorHAnsi" w:cstheme="minorHAnsi"/>
          <w:sz w:val="24"/>
          <w:szCs w:val="24"/>
        </w:rPr>
        <w:t xml:space="preserve">(в том числе не предусмотренные </w:t>
      </w:r>
      <w:r w:rsidR="00D87807" w:rsidRPr="00D70789">
        <w:rPr>
          <w:rFonts w:asciiTheme="minorHAnsi" w:hAnsiTheme="minorHAnsi" w:cstheme="minorHAnsi"/>
          <w:sz w:val="24"/>
          <w:szCs w:val="24"/>
        </w:rPr>
        <w:br/>
      </w:r>
      <w:r w:rsidR="00724369" w:rsidRPr="00D70789">
        <w:rPr>
          <w:rFonts w:asciiTheme="minorHAnsi" w:hAnsiTheme="minorHAnsi" w:cstheme="minorHAnsi"/>
          <w:sz w:val="24"/>
          <w:szCs w:val="24"/>
        </w:rPr>
        <w:t>в ходе</w:t>
      </w:r>
      <w:r w:rsidR="00D87807" w:rsidRPr="00D70789">
        <w:rPr>
          <w:rFonts w:asciiTheme="minorHAnsi" w:hAnsiTheme="minorHAnsi" w:cstheme="minorHAnsi"/>
          <w:sz w:val="24"/>
          <w:szCs w:val="24"/>
        </w:rPr>
        <w:t xml:space="preserve"> внедрения Системы) </w:t>
      </w:r>
      <w:r w:rsidRPr="00D70789">
        <w:rPr>
          <w:rFonts w:asciiTheme="minorHAnsi" w:hAnsiTheme="minorHAnsi" w:cstheme="minorHAnsi"/>
          <w:sz w:val="24"/>
          <w:szCs w:val="24"/>
        </w:rPr>
        <w:t>запросы на получение документов (сведений), включая подпись ЭП исходящих межведомственных запросов</w:t>
      </w:r>
      <w:r w:rsidR="002B50E4" w:rsidRPr="00D70789">
        <w:rPr>
          <w:rFonts w:asciiTheme="minorHAnsi" w:hAnsiTheme="minorHAnsi" w:cstheme="minorHAnsi"/>
          <w:sz w:val="24"/>
          <w:szCs w:val="24"/>
        </w:rPr>
        <w:t>;</w:t>
      </w:r>
    </w:p>
    <w:p w:rsidR="00424239" w:rsidRPr="00D70789" w:rsidRDefault="00DE5409">
      <w:pPr>
        <w:pStyle w:val="10"/>
        <w:numPr>
          <w:ilvl w:val="0"/>
          <w:numId w:val="30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получать от стороннего ведомства запрошенные документы (сведения), включая валидацию ЭП полученных документов (сведений); </w:t>
      </w:r>
    </w:p>
    <w:p w:rsidR="00424239" w:rsidRPr="00D70789" w:rsidRDefault="00DE5409">
      <w:pPr>
        <w:pStyle w:val="10"/>
        <w:numPr>
          <w:ilvl w:val="0"/>
          <w:numId w:val="30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автоматического заполнения полей межведомственного запроса данными подразделения (наименование подразделения, ИНН, КПП и др. параметры);</w:t>
      </w:r>
    </w:p>
    <w:p w:rsidR="00424239" w:rsidRPr="00D70789" w:rsidRDefault="00DE5409">
      <w:pPr>
        <w:pStyle w:val="10"/>
        <w:numPr>
          <w:ilvl w:val="0"/>
          <w:numId w:val="30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хранить и отображать историю обработки заявления на оказание МУ; </w:t>
      </w:r>
    </w:p>
    <w:p w:rsidR="00027890" w:rsidRPr="00D70789" w:rsidRDefault="00DE5409">
      <w:pPr>
        <w:pStyle w:val="10"/>
        <w:numPr>
          <w:ilvl w:val="0"/>
          <w:numId w:val="30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хранить и отображать историю обработки межведомственного запроса </w:t>
      </w:r>
      <w:r w:rsidR="00A234B0" w:rsidRPr="00D70789">
        <w:rPr>
          <w:rFonts w:asciiTheme="minorHAnsi" w:hAnsiTheme="minorHAnsi" w:cstheme="minorHAnsi"/>
          <w:sz w:val="24"/>
          <w:szCs w:val="24"/>
        </w:rPr>
        <w:br/>
      </w:r>
      <w:r w:rsidRPr="00D70789">
        <w:rPr>
          <w:rFonts w:asciiTheme="minorHAnsi" w:hAnsiTheme="minorHAnsi" w:cstheme="minorHAnsi"/>
          <w:sz w:val="24"/>
          <w:szCs w:val="24"/>
        </w:rPr>
        <w:t>в СЭД</w:t>
      </w:r>
      <w:r w:rsidR="00027890" w:rsidRPr="00D70789">
        <w:rPr>
          <w:rFonts w:asciiTheme="minorHAnsi" w:hAnsiTheme="minorHAnsi" w:cstheme="minorHAnsi"/>
          <w:sz w:val="24"/>
          <w:szCs w:val="24"/>
        </w:rPr>
        <w:t>.</w:t>
      </w:r>
    </w:p>
    <w:p w:rsidR="00275EE3" w:rsidRPr="00D70789" w:rsidRDefault="00275EE3" w:rsidP="00EE2214">
      <w:pPr>
        <w:pStyle w:val="2"/>
        <w:spacing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bookmarkStart w:id="1527" w:name="_Взаимодействие_с_Правительством"/>
      <w:bookmarkStart w:id="1528" w:name="_Интеграция_с_системой"/>
      <w:bookmarkStart w:id="1529" w:name="_Toc55470277"/>
      <w:bookmarkStart w:id="1530" w:name="_Toc104452516"/>
      <w:bookmarkStart w:id="1531" w:name="_Toc116251813"/>
      <w:bookmarkEnd w:id="1527"/>
      <w:bookmarkEnd w:id="1528"/>
      <w:r w:rsidRPr="00D70789">
        <w:rPr>
          <w:rFonts w:asciiTheme="minorHAnsi" w:hAnsiTheme="minorHAnsi" w:cstheme="minorHAnsi"/>
          <w:sz w:val="24"/>
          <w:szCs w:val="24"/>
        </w:rPr>
        <w:t>Требования к видам обеспечения</w:t>
      </w:r>
      <w:bookmarkEnd w:id="1529"/>
      <w:bookmarkEnd w:id="1530"/>
      <w:bookmarkEnd w:id="1531"/>
      <w:r w:rsidRPr="00D7078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24239" w:rsidRPr="00D70789" w:rsidRDefault="00275EE3" w:rsidP="00424239">
      <w:pPr>
        <w:pStyle w:val="30"/>
        <w:rPr>
          <w:rFonts w:asciiTheme="minorHAnsi" w:hAnsiTheme="minorHAnsi" w:cstheme="minorHAnsi"/>
          <w:sz w:val="24"/>
        </w:rPr>
      </w:pPr>
      <w:bookmarkStart w:id="1532" w:name="_Toc54879832"/>
      <w:bookmarkStart w:id="1533" w:name="_Toc55470278"/>
      <w:bookmarkStart w:id="1534" w:name="_Toc104452517"/>
      <w:bookmarkStart w:id="1535" w:name="_Toc116251814"/>
      <w:bookmarkEnd w:id="1532"/>
      <w:r w:rsidRPr="00D70789">
        <w:rPr>
          <w:rFonts w:asciiTheme="minorHAnsi" w:hAnsiTheme="minorHAnsi" w:cstheme="minorHAnsi"/>
          <w:sz w:val="24"/>
        </w:rPr>
        <w:t>Требования к математическому обеспечению</w:t>
      </w:r>
      <w:bookmarkEnd w:id="1533"/>
      <w:bookmarkEnd w:id="1534"/>
      <w:bookmarkEnd w:id="1535"/>
    </w:p>
    <w:p w:rsidR="00424239" w:rsidRPr="00D70789" w:rsidRDefault="00275EE3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Алгоритмы работы ПО Системы должны дорабатываться с учетом возможности </w:t>
      </w:r>
      <w:r w:rsidRPr="00D70789">
        <w:rPr>
          <w:rFonts w:asciiTheme="minorHAnsi" w:hAnsiTheme="minorHAnsi" w:cstheme="minorHAnsi"/>
          <w:sz w:val="24"/>
        </w:rPr>
        <w:lastRenderedPageBreak/>
        <w:t>получения некорректной входной информации и предусматривать соответствующую реакцию на такие события.</w:t>
      </w:r>
    </w:p>
    <w:p w:rsidR="00424239" w:rsidRPr="00D70789" w:rsidRDefault="00275EE3" w:rsidP="00424239">
      <w:pPr>
        <w:pStyle w:val="30"/>
        <w:rPr>
          <w:rFonts w:asciiTheme="minorHAnsi" w:hAnsiTheme="minorHAnsi" w:cstheme="minorHAnsi"/>
          <w:sz w:val="24"/>
        </w:rPr>
      </w:pPr>
      <w:bookmarkStart w:id="1536" w:name="_Toc55470279"/>
      <w:bookmarkStart w:id="1537" w:name="_Toc104452518"/>
      <w:bookmarkStart w:id="1538" w:name="_Toc116251815"/>
      <w:r w:rsidRPr="00D70789">
        <w:rPr>
          <w:rFonts w:asciiTheme="minorHAnsi" w:hAnsiTheme="minorHAnsi" w:cstheme="minorHAnsi"/>
          <w:sz w:val="24"/>
        </w:rPr>
        <w:t>Требования к информационному обеспечению</w:t>
      </w:r>
      <w:bookmarkEnd w:id="1536"/>
      <w:bookmarkEnd w:id="1537"/>
      <w:bookmarkEnd w:id="1538"/>
    </w:p>
    <w:p w:rsidR="00424239" w:rsidRPr="00D70789" w:rsidRDefault="00275EE3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Уровень хранения данных в Системе должен быть построен на основе реляционных или объектно-реляционных СУБД. Для обеспечения целостности данных должны использоваться встроенные механизмы защиты информации в СУБД.</w:t>
      </w:r>
    </w:p>
    <w:p w:rsidR="00424239" w:rsidRPr="00D70789" w:rsidRDefault="00275EE3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Протоколирование и документирование процессов обработки информации в Системе должно производиться с помощью средств СУБД и используемых ОС.</w:t>
      </w:r>
    </w:p>
    <w:p w:rsidR="00424239" w:rsidRPr="00D70789" w:rsidRDefault="00275EE3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Структура базы данных должна поддерживать кодирование хранимой и обрабатываемой информации в соответствии с общероссийскими классификаторами.</w:t>
      </w:r>
    </w:p>
    <w:p w:rsidR="00424239" w:rsidRPr="00D70789" w:rsidRDefault="00275EE3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Доступ к данным должен быть предоставлен только авторизованным пользователям с учетом их служебных полномочий и категории запрашиваемой информации.</w:t>
      </w:r>
    </w:p>
    <w:p w:rsidR="00424239" w:rsidRPr="00D70789" w:rsidRDefault="00275EE3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Структура БД должна быть организована рациональным способом, исключающим единовременную полную выгрузку информации, содержащейся в </w:t>
      </w:r>
      <w:r w:rsidR="00F1224A" w:rsidRPr="00D70789">
        <w:rPr>
          <w:rFonts w:asciiTheme="minorHAnsi" w:hAnsiTheme="minorHAnsi" w:cstheme="minorHAnsi"/>
          <w:sz w:val="24"/>
        </w:rPr>
        <w:t>БД</w:t>
      </w:r>
      <w:r w:rsidRPr="00D70789">
        <w:rPr>
          <w:rFonts w:asciiTheme="minorHAnsi" w:hAnsiTheme="minorHAnsi" w:cstheme="minorHAnsi"/>
          <w:sz w:val="24"/>
        </w:rPr>
        <w:t xml:space="preserve"> </w:t>
      </w:r>
      <w:r w:rsidR="00044AC3" w:rsidRPr="00D70789">
        <w:rPr>
          <w:rFonts w:asciiTheme="minorHAnsi" w:hAnsiTheme="minorHAnsi" w:cstheme="minorHAnsi"/>
          <w:sz w:val="24"/>
        </w:rPr>
        <w:t>С</w:t>
      </w:r>
      <w:r w:rsidRPr="00D70789">
        <w:rPr>
          <w:rFonts w:asciiTheme="minorHAnsi" w:hAnsiTheme="minorHAnsi" w:cstheme="minorHAnsi"/>
          <w:sz w:val="24"/>
        </w:rPr>
        <w:t>истемы.</w:t>
      </w:r>
    </w:p>
    <w:p w:rsidR="00424239" w:rsidRPr="00D70789" w:rsidRDefault="00275EE3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Технические средства, обеспечивающие хранение информации, должны использовать современные технологии, позволяющие обеспечить повышенную надежность хранения данных и оперативную замену оборудования.</w:t>
      </w:r>
    </w:p>
    <w:p w:rsidR="00424239" w:rsidRPr="00D70789" w:rsidRDefault="00275EE3" w:rsidP="00424239">
      <w:pPr>
        <w:pStyle w:val="30"/>
        <w:rPr>
          <w:rFonts w:asciiTheme="minorHAnsi" w:hAnsiTheme="minorHAnsi" w:cstheme="minorHAnsi"/>
          <w:sz w:val="24"/>
        </w:rPr>
      </w:pPr>
      <w:bookmarkStart w:id="1539" w:name="_Toc54879835"/>
      <w:bookmarkStart w:id="1540" w:name="_Toc55470280"/>
      <w:bookmarkStart w:id="1541" w:name="_Toc104452519"/>
      <w:bookmarkStart w:id="1542" w:name="_Toc116251816"/>
      <w:bookmarkEnd w:id="1539"/>
      <w:r w:rsidRPr="00D70789">
        <w:rPr>
          <w:rFonts w:asciiTheme="minorHAnsi" w:hAnsiTheme="minorHAnsi" w:cstheme="minorHAnsi"/>
          <w:sz w:val="24"/>
        </w:rPr>
        <w:t>Требования к лингвистическому обеспечению</w:t>
      </w:r>
      <w:bookmarkEnd w:id="1540"/>
      <w:bookmarkEnd w:id="1541"/>
      <w:bookmarkEnd w:id="1542"/>
    </w:p>
    <w:p w:rsidR="00F509CB" w:rsidRPr="00D70789" w:rsidRDefault="00F509CB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При реализации программных компонентов Системы должны применяться языки программирования высокого уровня.</w:t>
      </w:r>
    </w:p>
    <w:p w:rsidR="00424239" w:rsidRPr="00D70789" w:rsidRDefault="00275EE3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Все прикладное ПО Системы для организации взаимодействия </w:t>
      </w:r>
      <w:r w:rsidR="00A234B0" w:rsidRPr="00D70789">
        <w:rPr>
          <w:rFonts w:asciiTheme="minorHAnsi" w:hAnsiTheme="minorHAnsi" w:cstheme="minorHAnsi"/>
          <w:sz w:val="24"/>
        </w:rPr>
        <w:br/>
      </w:r>
      <w:r w:rsidRPr="00D70789">
        <w:rPr>
          <w:rFonts w:asciiTheme="minorHAnsi" w:hAnsiTheme="minorHAnsi" w:cstheme="minorHAnsi"/>
          <w:sz w:val="24"/>
        </w:rPr>
        <w:t>с пользователем должно преимущественно поддерживать русский язык.</w:t>
      </w:r>
    </w:p>
    <w:p w:rsidR="00424239" w:rsidRPr="00D70789" w:rsidRDefault="00275EE3" w:rsidP="00424239">
      <w:pPr>
        <w:pStyle w:val="30"/>
        <w:rPr>
          <w:rFonts w:asciiTheme="minorHAnsi" w:hAnsiTheme="minorHAnsi" w:cstheme="minorHAnsi"/>
          <w:sz w:val="24"/>
        </w:rPr>
      </w:pPr>
      <w:bookmarkStart w:id="1543" w:name="_Требования_к_техническому"/>
      <w:bookmarkStart w:id="1544" w:name="_Toc104452520"/>
      <w:bookmarkStart w:id="1545" w:name="_Toc55470281"/>
      <w:bookmarkStart w:id="1546" w:name="_Ref59755768"/>
      <w:bookmarkStart w:id="1547" w:name="_Hlk101430582"/>
      <w:bookmarkStart w:id="1548" w:name="_Toc116251817"/>
      <w:bookmarkEnd w:id="1543"/>
      <w:r w:rsidRPr="00D70789">
        <w:rPr>
          <w:rFonts w:asciiTheme="minorHAnsi" w:hAnsiTheme="minorHAnsi" w:cstheme="minorHAnsi"/>
          <w:sz w:val="24"/>
        </w:rPr>
        <w:t>Требования к техническому обеспечению</w:t>
      </w:r>
      <w:bookmarkEnd w:id="1544"/>
      <w:bookmarkEnd w:id="1548"/>
      <w:r w:rsidRPr="00D70789">
        <w:rPr>
          <w:rFonts w:asciiTheme="minorHAnsi" w:hAnsiTheme="minorHAnsi" w:cstheme="minorHAnsi"/>
          <w:sz w:val="24"/>
        </w:rPr>
        <w:t xml:space="preserve"> </w:t>
      </w:r>
      <w:bookmarkEnd w:id="1545"/>
      <w:bookmarkEnd w:id="1546"/>
    </w:p>
    <w:p w:rsidR="00424239" w:rsidRPr="00D70789" w:rsidRDefault="00275EE3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При </w:t>
      </w:r>
      <w:r w:rsidR="00EC4C84" w:rsidRPr="00D70789">
        <w:rPr>
          <w:rFonts w:asciiTheme="minorHAnsi" w:hAnsiTheme="minorHAnsi" w:cstheme="minorHAnsi"/>
          <w:sz w:val="24"/>
        </w:rPr>
        <w:t>оказании услуг</w:t>
      </w:r>
      <w:r w:rsidRPr="00D70789">
        <w:rPr>
          <w:rFonts w:asciiTheme="minorHAnsi" w:hAnsiTheme="minorHAnsi" w:cstheme="minorHAnsi"/>
          <w:sz w:val="24"/>
        </w:rPr>
        <w:t xml:space="preserve"> по внедрению Системы должна быть обеспечена возможность максимально эффективного использования существующих у Заказчика технических средств.</w:t>
      </w:r>
    </w:p>
    <w:p w:rsidR="00424239" w:rsidRPr="00D70789" w:rsidRDefault="001B41C1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Требования к аппаратному обеспечению серверов:</w:t>
      </w:r>
    </w:p>
    <w:p w:rsidR="00424239" w:rsidRPr="00D70789" w:rsidRDefault="005E26B4">
      <w:pPr>
        <w:pStyle w:val="10"/>
        <w:numPr>
          <w:ilvl w:val="0"/>
          <w:numId w:val="31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Сервер </w:t>
      </w:r>
      <w:r w:rsidR="00424239" w:rsidRPr="00D70789">
        <w:rPr>
          <w:rFonts w:asciiTheme="minorHAnsi" w:hAnsiTheme="minorHAnsi" w:cstheme="minorHAnsi"/>
          <w:sz w:val="24"/>
          <w:szCs w:val="24"/>
        </w:rPr>
        <w:t>БД: Процессор: 6 ядер, 6 потоков; ОЗУ: 16 Гб; тип жестких дисков: S</w:t>
      </w:r>
      <w:r w:rsidR="00121994" w:rsidRPr="00D70789">
        <w:rPr>
          <w:rFonts w:asciiTheme="minorHAnsi" w:hAnsiTheme="minorHAnsi" w:cstheme="minorHAnsi"/>
          <w:sz w:val="24"/>
          <w:szCs w:val="24"/>
        </w:rPr>
        <w:t>ATA,</w:t>
      </w:r>
      <w:r w:rsidR="00424239" w:rsidRPr="00D70789">
        <w:rPr>
          <w:rFonts w:asciiTheme="minorHAnsi" w:hAnsiTheme="minorHAnsi" w:cstheme="minorHAnsi"/>
          <w:sz w:val="24"/>
          <w:szCs w:val="24"/>
        </w:rPr>
        <w:t xml:space="preserve"> </w:t>
      </w:r>
      <w:r w:rsidR="00121994" w:rsidRPr="00D70789">
        <w:rPr>
          <w:rFonts w:asciiTheme="minorHAnsi" w:hAnsiTheme="minorHAnsi" w:cstheme="minorHAnsi"/>
          <w:sz w:val="24"/>
          <w:szCs w:val="24"/>
        </w:rPr>
        <w:t xml:space="preserve">5 дисков </w:t>
      </w:r>
      <w:r w:rsidR="00424239" w:rsidRPr="00D70789">
        <w:rPr>
          <w:rFonts w:asciiTheme="minorHAnsi" w:hAnsiTheme="minorHAnsi" w:cstheme="minorHAnsi"/>
          <w:sz w:val="24"/>
          <w:szCs w:val="24"/>
        </w:rPr>
        <w:t>объем каждого диска не менее 240 Гб, дисковый массив хранения данных RAID</w:t>
      </w:r>
      <w:r w:rsidR="00121994" w:rsidRPr="00D70789">
        <w:rPr>
          <w:rFonts w:asciiTheme="minorHAnsi" w:hAnsiTheme="minorHAnsi" w:cstheme="minorHAnsi"/>
          <w:sz w:val="24"/>
          <w:szCs w:val="24"/>
        </w:rPr>
        <w:t xml:space="preserve">5, </w:t>
      </w:r>
      <w:r w:rsidR="00E94D03" w:rsidRPr="00D70789">
        <w:rPr>
          <w:rFonts w:asciiTheme="minorHAnsi" w:hAnsiTheme="minorHAnsi" w:cstheme="minorHAnsi"/>
          <w:sz w:val="24"/>
          <w:szCs w:val="24"/>
        </w:rPr>
        <w:t xml:space="preserve">RAID контроллер </w:t>
      </w:r>
      <w:r w:rsidR="00121994" w:rsidRPr="00D70789">
        <w:rPr>
          <w:rFonts w:asciiTheme="minorHAnsi" w:hAnsiTheme="minorHAnsi" w:cstheme="minorHAnsi"/>
          <w:sz w:val="24"/>
          <w:szCs w:val="24"/>
        </w:rPr>
        <w:t>с кэш</w:t>
      </w:r>
      <w:r w:rsidR="00E94D03" w:rsidRPr="00D70789">
        <w:rPr>
          <w:rFonts w:asciiTheme="minorHAnsi" w:hAnsiTheme="minorHAnsi" w:cstheme="minorHAnsi"/>
          <w:sz w:val="24"/>
          <w:szCs w:val="24"/>
        </w:rPr>
        <w:t xml:space="preserve"> </w:t>
      </w:r>
      <w:r w:rsidR="00121994" w:rsidRPr="00D70789">
        <w:rPr>
          <w:rFonts w:asciiTheme="minorHAnsi" w:hAnsiTheme="minorHAnsi" w:cstheme="minorHAnsi"/>
          <w:sz w:val="24"/>
          <w:szCs w:val="24"/>
        </w:rPr>
        <w:t xml:space="preserve">памятью </w:t>
      </w:r>
      <w:r w:rsidR="00DF5472" w:rsidRPr="00D70789">
        <w:rPr>
          <w:rFonts w:asciiTheme="minorHAnsi" w:hAnsiTheme="minorHAnsi" w:cstheme="minorHAnsi"/>
          <w:sz w:val="24"/>
          <w:szCs w:val="24"/>
        </w:rPr>
        <w:br/>
      </w:r>
      <w:r w:rsidR="00E94D03" w:rsidRPr="00D70789">
        <w:rPr>
          <w:rFonts w:asciiTheme="minorHAnsi" w:hAnsiTheme="minorHAnsi" w:cstheme="minorHAnsi"/>
          <w:sz w:val="24"/>
          <w:szCs w:val="24"/>
        </w:rPr>
        <w:t xml:space="preserve">не менее </w:t>
      </w:r>
      <w:r w:rsidR="00121994" w:rsidRPr="00D70789">
        <w:rPr>
          <w:rFonts w:asciiTheme="minorHAnsi" w:hAnsiTheme="minorHAnsi" w:cstheme="minorHAnsi"/>
          <w:sz w:val="24"/>
          <w:szCs w:val="24"/>
        </w:rPr>
        <w:t>1</w:t>
      </w:r>
      <w:r w:rsidR="00DF5472" w:rsidRPr="00D70789">
        <w:rPr>
          <w:rFonts w:asciiTheme="minorHAnsi" w:hAnsiTheme="minorHAnsi" w:cstheme="minorHAnsi"/>
          <w:sz w:val="24"/>
          <w:szCs w:val="24"/>
        </w:rPr>
        <w:t xml:space="preserve"> Гб</w:t>
      </w:r>
      <w:r w:rsidR="00E94D03" w:rsidRPr="00D70789">
        <w:rPr>
          <w:rFonts w:asciiTheme="minorHAnsi" w:hAnsiTheme="minorHAnsi" w:cstheme="minorHAnsi"/>
          <w:sz w:val="24"/>
          <w:szCs w:val="24"/>
        </w:rPr>
        <w:t xml:space="preserve"> и наличием</w:t>
      </w:r>
      <w:r w:rsidR="00AC20C5" w:rsidRPr="00D7078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94D03" w:rsidRPr="00D70789">
        <w:rPr>
          <w:rFonts w:asciiTheme="minorHAnsi" w:hAnsiTheme="minorHAnsi" w:cstheme="minorHAnsi"/>
          <w:sz w:val="24"/>
          <w:szCs w:val="24"/>
        </w:rPr>
        <w:t>супер</w:t>
      </w:r>
      <w:r w:rsidR="00121994" w:rsidRPr="00D70789">
        <w:rPr>
          <w:rFonts w:asciiTheme="minorHAnsi" w:hAnsiTheme="minorHAnsi" w:cstheme="minorHAnsi"/>
          <w:sz w:val="24"/>
          <w:szCs w:val="24"/>
        </w:rPr>
        <w:t>конденсатор</w:t>
      </w:r>
      <w:r w:rsidR="00E94D03" w:rsidRPr="00D70789">
        <w:rPr>
          <w:rFonts w:asciiTheme="minorHAnsi" w:hAnsiTheme="minorHAnsi" w:cstheme="minorHAnsi"/>
          <w:sz w:val="24"/>
          <w:szCs w:val="24"/>
        </w:rPr>
        <w:t>а</w:t>
      </w:r>
      <w:proofErr w:type="spellEnd"/>
      <w:r w:rsidR="00E94D03" w:rsidRPr="00D70789">
        <w:rPr>
          <w:rFonts w:asciiTheme="minorHAnsi" w:hAnsiTheme="minorHAnsi" w:cstheme="minorHAnsi"/>
          <w:sz w:val="24"/>
          <w:szCs w:val="24"/>
        </w:rPr>
        <w:t xml:space="preserve"> для защиты кэш памяти</w:t>
      </w:r>
      <w:r w:rsidR="00424239" w:rsidRPr="00D70789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21994" w:rsidRPr="00D70789" w:rsidRDefault="005E26B4">
      <w:pPr>
        <w:pStyle w:val="10"/>
        <w:numPr>
          <w:ilvl w:val="0"/>
          <w:numId w:val="31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Сервер </w:t>
      </w:r>
      <w:r w:rsidR="00424239" w:rsidRPr="00D70789">
        <w:rPr>
          <w:rFonts w:asciiTheme="minorHAnsi" w:hAnsiTheme="minorHAnsi" w:cstheme="minorHAnsi"/>
          <w:sz w:val="24"/>
          <w:szCs w:val="24"/>
        </w:rPr>
        <w:t xml:space="preserve">приложений: Процессор: 10 ядер, 20 потоков; ОЗУ: </w:t>
      </w:r>
      <w:r w:rsidR="00121994" w:rsidRPr="00D70789">
        <w:rPr>
          <w:rFonts w:asciiTheme="minorHAnsi" w:hAnsiTheme="minorHAnsi" w:cstheme="minorHAnsi"/>
          <w:sz w:val="24"/>
          <w:szCs w:val="24"/>
        </w:rPr>
        <w:t>32</w:t>
      </w:r>
      <w:r w:rsidR="00424239" w:rsidRPr="00D70789">
        <w:rPr>
          <w:rFonts w:asciiTheme="minorHAnsi" w:hAnsiTheme="minorHAnsi" w:cstheme="minorHAnsi"/>
          <w:sz w:val="24"/>
          <w:szCs w:val="24"/>
        </w:rPr>
        <w:t xml:space="preserve"> Гб; </w:t>
      </w:r>
    </w:p>
    <w:p w:rsidR="00121994" w:rsidRPr="00D70789" w:rsidRDefault="00121994" w:rsidP="00121994">
      <w:pPr>
        <w:pStyle w:val="10"/>
        <w:numPr>
          <w:ilvl w:val="0"/>
          <w:numId w:val="0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тип жестких дисков 1: SSD, 2 диска объем каждого диска не менее </w:t>
      </w:r>
      <w:r w:rsidR="000D4FD4" w:rsidRPr="00D70789">
        <w:rPr>
          <w:rFonts w:asciiTheme="minorHAnsi" w:hAnsiTheme="minorHAnsi" w:cstheme="minorHAnsi"/>
          <w:sz w:val="24"/>
          <w:szCs w:val="24"/>
        </w:rPr>
        <w:br/>
      </w:r>
      <w:r w:rsidRPr="00D70789">
        <w:rPr>
          <w:rFonts w:asciiTheme="minorHAnsi" w:hAnsiTheme="minorHAnsi" w:cstheme="minorHAnsi"/>
          <w:sz w:val="24"/>
          <w:szCs w:val="24"/>
        </w:rPr>
        <w:t xml:space="preserve">480 Гб, </w:t>
      </w:r>
      <w:proofErr w:type="spellStart"/>
      <w:r w:rsidRPr="00D70789">
        <w:rPr>
          <w:rFonts w:asciiTheme="minorHAnsi" w:hAnsiTheme="minorHAnsi" w:cstheme="minorHAnsi"/>
          <w:sz w:val="24"/>
          <w:szCs w:val="24"/>
        </w:rPr>
        <w:t>зеркалированный</w:t>
      </w:r>
      <w:proofErr w:type="spellEnd"/>
      <w:r w:rsidRPr="00D70789">
        <w:rPr>
          <w:rFonts w:asciiTheme="minorHAnsi" w:hAnsiTheme="minorHAnsi" w:cstheme="minorHAnsi"/>
          <w:sz w:val="24"/>
          <w:szCs w:val="24"/>
        </w:rPr>
        <w:t xml:space="preserve"> дисковый массив хранения данных RAID10.</w:t>
      </w:r>
    </w:p>
    <w:p w:rsidR="00424239" w:rsidRPr="00D70789" w:rsidRDefault="00424239" w:rsidP="00121994">
      <w:pPr>
        <w:pStyle w:val="10"/>
        <w:numPr>
          <w:ilvl w:val="0"/>
          <w:numId w:val="0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тип жестких дисков </w:t>
      </w:r>
      <w:r w:rsidR="00121994" w:rsidRPr="00D70789">
        <w:rPr>
          <w:rFonts w:asciiTheme="minorHAnsi" w:hAnsiTheme="minorHAnsi" w:cstheme="minorHAnsi"/>
          <w:sz w:val="24"/>
          <w:szCs w:val="24"/>
        </w:rPr>
        <w:t>2</w:t>
      </w:r>
      <w:r w:rsidRPr="00D70789">
        <w:rPr>
          <w:rFonts w:asciiTheme="minorHAnsi" w:hAnsiTheme="minorHAnsi" w:cstheme="minorHAnsi"/>
          <w:sz w:val="24"/>
          <w:szCs w:val="24"/>
        </w:rPr>
        <w:t xml:space="preserve">: SATA 7200 </w:t>
      </w:r>
      <w:proofErr w:type="spellStart"/>
      <w:r w:rsidRPr="00D70789">
        <w:rPr>
          <w:rFonts w:asciiTheme="minorHAnsi" w:hAnsiTheme="minorHAnsi" w:cstheme="minorHAnsi"/>
          <w:sz w:val="24"/>
          <w:szCs w:val="24"/>
        </w:rPr>
        <w:t>rpm</w:t>
      </w:r>
      <w:proofErr w:type="spellEnd"/>
      <w:r w:rsidRPr="00D70789">
        <w:rPr>
          <w:rFonts w:asciiTheme="minorHAnsi" w:hAnsiTheme="minorHAnsi" w:cstheme="minorHAnsi"/>
          <w:sz w:val="24"/>
          <w:szCs w:val="24"/>
        </w:rPr>
        <w:t xml:space="preserve">, </w:t>
      </w:r>
      <w:r w:rsidR="00121994" w:rsidRPr="00D70789">
        <w:rPr>
          <w:rFonts w:asciiTheme="minorHAnsi" w:hAnsiTheme="minorHAnsi" w:cstheme="minorHAnsi"/>
          <w:sz w:val="24"/>
          <w:szCs w:val="24"/>
        </w:rPr>
        <w:t xml:space="preserve">4 диска </w:t>
      </w:r>
      <w:r w:rsidRPr="00D70789">
        <w:rPr>
          <w:rFonts w:asciiTheme="minorHAnsi" w:hAnsiTheme="minorHAnsi" w:cstheme="minorHAnsi"/>
          <w:sz w:val="24"/>
          <w:szCs w:val="24"/>
        </w:rPr>
        <w:t>объем</w:t>
      </w:r>
      <w:r w:rsidR="00121994" w:rsidRPr="00D70789">
        <w:rPr>
          <w:rFonts w:asciiTheme="minorHAnsi" w:hAnsiTheme="minorHAnsi" w:cstheme="minorHAnsi"/>
          <w:sz w:val="24"/>
          <w:szCs w:val="24"/>
        </w:rPr>
        <w:t xml:space="preserve"> каждого диска </w:t>
      </w:r>
      <w:r w:rsidR="00DF5472" w:rsidRPr="00D70789">
        <w:rPr>
          <w:rFonts w:asciiTheme="minorHAnsi" w:hAnsiTheme="minorHAnsi" w:cstheme="minorHAnsi"/>
          <w:sz w:val="24"/>
          <w:szCs w:val="24"/>
        </w:rPr>
        <w:br/>
      </w:r>
      <w:r w:rsidR="00121994" w:rsidRPr="00D70789">
        <w:rPr>
          <w:rFonts w:asciiTheme="minorHAnsi" w:hAnsiTheme="minorHAnsi" w:cstheme="minorHAnsi"/>
          <w:sz w:val="24"/>
          <w:szCs w:val="24"/>
        </w:rPr>
        <w:t>не менее</w:t>
      </w:r>
      <w:r w:rsidRPr="00D70789">
        <w:rPr>
          <w:rFonts w:asciiTheme="minorHAnsi" w:hAnsiTheme="minorHAnsi" w:cstheme="minorHAnsi"/>
          <w:sz w:val="24"/>
          <w:szCs w:val="24"/>
        </w:rPr>
        <w:t xml:space="preserve"> </w:t>
      </w:r>
      <w:r w:rsidR="00121994" w:rsidRPr="00D70789">
        <w:rPr>
          <w:rFonts w:asciiTheme="minorHAnsi" w:hAnsiTheme="minorHAnsi" w:cstheme="minorHAnsi"/>
          <w:sz w:val="24"/>
          <w:szCs w:val="24"/>
        </w:rPr>
        <w:t>6000</w:t>
      </w:r>
      <w:r w:rsidR="00DF5472" w:rsidRPr="00D70789">
        <w:rPr>
          <w:rFonts w:asciiTheme="minorHAnsi" w:hAnsiTheme="minorHAnsi" w:cstheme="minorHAnsi"/>
          <w:sz w:val="24"/>
          <w:szCs w:val="24"/>
        </w:rPr>
        <w:t xml:space="preserve"> Гб</w:t>
      </w:r>
      <w:r w:rsidRPr="00D70789">
        <w:rPr>
          <w:rFonts w:asciiTheme="minorHAnsi" w:hAnsiTheme="minorHAnsi" w:cstheme="minorHAnsi"/>
          <w:sz w:val="24"/>
          <w:szCs w:val="24"/>
        </w:rPr>
        <w:t>; дисковый массив хранения данных RAID</w:t>
      </w:r>
      <w:r w:rsidR="00121994" w:rsidRPr="00D70789">
        <w:rPr>
          <w:rFonts w:asciiTheme="minorHAnsi" w:hAnsiTheme="minorHAnsi" w:cstheme="minorHAnsi"/>
          <w:sz w:val="24"/>
          <w:szCs w:val="24"/>
        </w:rPr>
        <w:t>5</w:t>
      </w:r>
      <w:r w:rsidR="00E94D03" w:rsidRPr="00D70789">
        <w:rPr>
          <w:rFonts w:asciiTheme="minorHAnsi" w:hAnsiTheme="minorHAnsi" w:cstheme="minorHAnsi"/>
          <w:sz w:val="24"/>
          <w:szCs w:val="24"/>
        </w:rPr>
        <w:t>, RAID контроллер с кэш памятью не менее 2GB и наличием</w:t>
      </w:r>
      <w:r w:rsidR="00AC20C5" w:rsidRPr="00D7078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94D03" w:rsidRPr="00D70789">
        <w:rPr>
          <w:rFonts w:asciiTheme="minorHAnsi" w:hAnsiTheme="minorHAnsi" w:cstheme="minorHAnsi"/>
          <w:sz w:val="24"/>
          <w:szCs w:val="24"/>
        </w:rPr>
        <w:t>суперконденсатора</w:t>
      </w:r>
      <w:proofErr w:type="spellEnd"/>
      <w:r w:rsidR="00E94D03" w:rsidRPr="00D70789">
        <w:rPr>
          <w:rFonts w:asciiTheme="minorHAnsi" w:hAnsiTheme="minorHAnsi" w:cstheme="minorHAnsi"/>
          <w:sz w:val="24"/>
          <w:szCs w:val="24"/>
        </w:rPr>
        <w:t xml:space="preserve"> для защиты кэш памяти. </w:t>
      </w:r>
    </w:p>
    <w:p w:rsidR="00424239" w:rsidRPr="00D70789" w:rsidRDefault="00495CD8">
      <w:pPr>
        <w:pStyle w:val="10"/>
        <w:numPr>
          <w:ilvl w:val="0"/>
          <w:numId w:val="31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Параметры рабочего места пользователя:</w:t>
      </w:r>
    </w:p>
    <w:p w:rsidR="00424239" w:rsidRPr="00D70789" w:rsidRDefault="00495CD8">
      <w:pPr>
        <w:pStyle w:val="23"/>
        <w:numPr>
          <w:ilvl w:val="1"/>
          <w:numId w:val="31"/>
        </w:numPr>
        <w:ind w:left="709" w:hanging="283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Процессор - Intel Core 2 Duo 2ГГц и более.</w:t>
      </w:r>
    </w:p>
    <w:p w:rsidR="00424239" w:rsidRPr="00D70789" w:rsidRDefault="00495CD8">
      <w:pPr>
        <w:pStyle w:val="23"/>
        <w:numPr>
          <w:ilvl w:val="1"/>
          <w:numId w:val="31"/>
        </w:numPr>
        <w:ind w:left="709" w:hanging="283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Оперативная память – от 2 Гб (при условии, что при работе всех запущенных приложений остается не менее 20% свободной памяти).</w:t>
      </w:r>
    </w:p>
    <w:p w:rsidR="00424239" w:rsidRPr="00D70789" w:rsidRDefault="00275EE3">
      <w:pPr>
        <w:pStyle w:val="23"/>
        <w:numPr>
          <w:ilvl w:val="1"/>
          <w:numId w:val="31"/>
        </w:numPr>
        <w:ind w:left="709" w:hanging="283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пропускная способность канала связи – от 512 Кбит/сек. (при условии, что другие приложения не используют данный канал в моменты активной работы в </w:t>
      </w:r>
      <w:r w:rsidR="00087466" w:rsidRPr="00D70789">
        <w:rPr>
          <w:rFonts w:asciiTheme="minorHAnsi" w:hAnsiTheme="minorHAnsi" w:cstheme="minorHAnsi"/>
          <w:sz w:val="24"/>
          <w:szCs w:val="24"/>
        </w:rPr>
        <w:t>С</w:t>
      </w:r>
      <w:r w:rsidRPr="00D70789">
        <w:rPr>
          <w:rFonts w:asciiTheme="minorHAnsi" w:hAnsiTheme="minorHAnsi" w:cstheme="minorHAnsi"/>
          <w:sz w:val="24"/>
          <w:szCs w:val="24"/>
        </w:rPr>
        <w:t>истеме).</w:t>
      </w:r>
    </w:p>
    <w:p w:rsidR="00424239" w:rsidRPr="00D70789" w:rsidRDefault="00275EE3" w:rsidP="00424239">
      <w:pPr>
        <w:pStyle w:val="30"/>
        <w:rPr>
          <w:rFonts w:asciiTheme="minorHAnsi" w:hAnsiTheme="minorHAnsi" w:cstheme="minorHAnsi"/>
          <w:sz w:val="24"/>
        </w:rPr>
      </w:pPr>
      <w:bookmarkStart w:id="1549" w:name="_Toc55470282"/>
      <w:bookmarkStart w:id="1550" w:name="_Ref59755780"/>
      <w:bookmarkStart w:id="1551" w:name="_Toc104452521"/>
      <w:bookmarkStart w:id="1552" w:name="_Toc116251818"/>
      <w:r w:rsidRPr="00D70789">
        <w:rPr>
          <w:rFonts w:asciiTheme="minorHAnsi" w:hAnsiTheme="minorHAnsi" w:cstheme="minorHAnsi"/>
          <w:sz w:val="24"/>
        </w:rPr>
        <w:t>Требования к программному обеспечению</w:t>
      </w:r>
      <w:bookmarkEnd w:id="1549"/>
      <w:bookmarkEnd w:id="1550"/>
      <w:bookmarkEnd w:id="1551"/>
      <w:bookmarkEnd w:id="1552"/>
    </w:p>
    <w:p w:rsidR="00424239" w:rsidRPr="00D70789" w:rsidRDefault="00275EE3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При </w:t>
      </w:r>
      <w:r w:rsidR="00EC4C84" w:rsidRPr="00D70789">
        <w:rPr>
          <w:rFonts w:asciiTheme="minorHAnsi" w:hAnsiTheme="minorHAnsi" w:cstheme="minorHAnsi"/>
          <w:sz w:val="24"/>
        </w:rPr>
        <w:t>оказании услуг</w:t>
      </w:r>
      <w:r w:rsidRPr="00D70789">
        <w:rPr>
          <w:rFonts w:asciiTheme="minorHAnsi" w:hAnsiTheme="minorHAnsi" w:cstheme="minorHAnsi"/>
          <w:sz w:val="24"/>
        </w:rPr>
        <w:t xml:space="preserve"> по </w:t>
      </w:r>
      <w:r w:rsidR="00C52183" w:rsidRPr="00D70789">
        <w:rPr>
          <w:rFonts w:asciiTheme="minorHAnsi" w:hAnsiTheme="minorHAnsi" w:cstheme="minorHAnsi"/>
          <w:sz w:val="24"/>
        </w:rPr>
        <w:t>внедрению</w:t>
      </w:r>
      <w:r w:rsidRPr="00D70789">
        <w:rPr>
          <w:rFonts w:asciiTheme="minorHAnsi" w:hAnsiTheme="minorHAnsi" w:cstheme="minorHAnsi"/>
          <w:sz w:val="24"/>
        </w:rPr>
        <w:t xml:space="preserve"> Системы должна быть обеспечена возможность максимально эффективного использования</w:t>
      </w:r>
      <w:r w:rsidR="00C52183" w:rsidRPr="00D70789">
        <w:rPr>
          <w:rFonts w:asciiTheme="minorHAnsi" w:hAnsiTheme="minorHAnsi" w:cstheme="minorHAnsi"/>
          <w:sz w:val="24"/>
        </w:rPr>
        <w:t xml:space="preserve"> ПО,</w:t>
      </w:r>
      <w:r w:rsidRPr="00D70789">
        <w:rPr>
          <w:rFonts w:asciiTheme="minorHAnsi" w:hAnsiTheme="minorHAnsi" w:cstheme="minorHAnsi"/>
          <w:sz w:val="24"/>
        </w:rPr>
        <w:t xml:space="preserve"> закупленного Заказчик</w:t>
      </w:r>
      <w:r w:rsidR="00C52183" w:rsidRPr="00D70789">
        <w:rPr>
          <w:rFonts w:asciiTheme="minorHAnsi" w:hAnsiTheme="minorHAnsi" w:cstheme="minorHAnsi"/>
          <w:sz w:val="24"/>
        </w:rPr>
        <w:t>ом</w:t>
      </w:r>
      <w:r w:rsidRPr="00D70789">
        <w:rPr>
          <w:rFonts w:asciiTheme="minorHAnsi" w:hAnsiTheme="minorHAnsi" w:cstheme="minorHAnsi"/>
          <w:sz w:val="24"/>
        </w:rPr>
        <w:t xml:space="preserve">, как серверного, </w:t>
      </w:r>
      <w:r w:rsidRPr="00D70789">
        <w:rPr>
          <w:rFonts w:asciiTheme="minorHAnsi" w:hAnsiTheme="minorHAnsi" w:cstheme="minorHAnsi"/>
          <w:sz w:val="24"/>
        </w:rPr>
        <w:lastRenderedPageBreak/>
        <w:t>так и ПО для рабочих станций.</w:t>
      </w:r>
    </w:p>
    <w:p w:rsidR="00424239" w:rsidRPr="00D70789" w:rsidRDefault="00275EE3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Должна быть обеспечена устойчивая работа компонентов модифицированной Системы при следующей конфигурации клиентского </w:t>
      </w:r>
      <w:r w:rsidR="00A234B0" w:rsidRPr="00D70789">
        <w:rPr>
          <w:rFonts w:asciiTheme="minorHAnsi" w:hAnsiTheme="minorHAnsi" w:cstheme="minorHAnsi"/>
          <w:sz w:val="24"/>
        </w:rPr>
        <w:br/>
      </w:r>
      <w:r w:rsidRPr="00D70789">
        <w:rPr>
          <w:rFonts w:asciiTheme="minorHAnsi" w:hAnsiTheme="minorHAnsi" w:cstheme="minorHAnsi"/>
          <w:sz w:val="24"/>
        </w:rPr>
        <w:t>и серверного ПО, имеющегося в распоряжении Заказчика:</w:t>
      </w:r>
    </w:p>
    <w:p w:rsidR="00424239" w:rsidRPr="00D70789" w:rsidRDefault="00275EE3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ПО для серверов:</w:t>
      </w:r>
    </w:p>
    <w:p w:rsidR="00424239" w:rsidRPr="00D70789" w:rsidRDefault="00275EE3">
      <w:pPr>
        <w:pStyle w:val="10"/>
        <w:numPr>
          <w:ilvl w:val="0"/>
          <w:numId w:val="32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ОС: </w:t>
      </w:r>
      <w:r w:rsidR="00FA3A2E" w:rsidRPr="00D70789">
        <w:rPr>
          <w:rFonts w:asciiTheme="minorHAnsi" w:hAnsiTheme="minorHAnsi" w:cstheme="minorHAnsi"/>
          <w:sz w:val="24"/>
          <w:szCs w:val="24"/>
          <w:lang w:val="en-US"/>
        </w:rPr>
        <w:t>Debian</w:t>
      </w:r>
      <w:r w:rsidR="00FA3A2E" w:rsidRPr="00D70789">
        <w:rPr>
          <w:rFonts w:asciiTheme="minorHAnsi" w:hAnsiTheme="minorHAnsi" w:cstheme="minorHAnsi"/>
          <w:sz w:val="24"/>
          <w:szCs w:val="24"/>
        </w:rPr>
        <w:t xml:space="preserve"> </w:t>
      </w:r>
      <w:r w:rsidR="00575BE1">
        <w:rPr>
          <w:rFonts w:asciiTheme="minorHAnsi" w:hAnsiTheme="minorHAnsi" w:cstheme="minorHAnsi"/>
          <w:sz w:val="24"/>
          <w:szCs w:val="24"/>
        </w:rPr>
        <w:t>9</w:t>
      </w:r>
      <w:r w:rsidRPr="00D70789">
        <w:rPr>
          <w:rFonts w:asciiTheme="minorHAnsi" w:hAnsiTheme="minorHAnsi" w:cstheme="minorHAnsi"/>
          <w:sz w:val="24"/>
          <w:szCs w:val="24"/>
        </w:rPr>
        <w:t xml:space="preserve"> и выше; </w:t>
      </w:r>
      <w:r w:rsidR="00DE1BC6" w:rsidRPr="00D70789">
        <w:rPr>
          <w:rFonts w:asciiTheme="minorHAnsi" w:hAnsiTheme="minorHAnsi" w:cstheme="minorHAnsi"/>
          <w:sz w:val="24"/>
          <w:szCs w:val="24"/>
        </w:rPr>
        <w:t xml:space="preserve"> SUSE </w:t>
      </w:r>
      <w:r w:rsidRPr="00D70789">
        <w:rPr>
          <w:rFonts w:asciiTheme="minorHAnsi" w:hAnsiTheme="minorHAnsi" w:cstheme="minorHAnsi"/>
          <w:sz w:val="24"/>
          <w:szCs w:val="24"/>
        </w:rPr>
        <w:t xml:space="preserve">версии 11.2 и выше; </w:t>
      </w:r>
      <w:proofErr w:type="spellStart"/>
      <w:r w:rsidR="00036B68" w:rsidRPr="00D70789">
        <w:rPr>
          <w:rFonts w:asciiTheme="minorHAnsi" w:hAnsiTheme="minorHAnsi" w:cstheme="minorHAnsi"/>
          <w:sz w:val="24"/>
          <w:szCs w:val="24"/>
        </w:rPr>
        <w:t>RedHat</w:t>
      </w:r>
      <w:proofErr w:type="spellEnd"/>
      <w:r w:rsidRPr="00D70789">
        <w:rPr>
          <w:rFonts w:asciiTheme="minorHAnsi" w:hAnsiTheme="minorHAnsi" w:cstheme="minorHAnsi"/>
          <w:sz w:val="24"/>
          <w:szCs w:val="24"/>
        </w:rPr>
        <w:t xml:space="preserve"> версии 5 и выше</w:t>
      </w:r>
      <w:r w:rsidR="006C532E" w:rsidRPr="00D70789">
        <w:rPr>
          <w:rFonts w:asciiTheme="minorHAnsi" w:hAnsiTheme="minorHAnsi" w:cstheme="minorHAnsi"/>
          <w:sz w:val="24"/>
          <w:szCs w:val="24"/>
        </w:rPr>
        <w:t>, РЕД</w:t>
      </w:r>
      <w:r w:rsidR="00424239" w:rsidRPr="00D70789">
        <w:rPr>
          <w:rFonts w:asciiTheme="minorHAnsi" w:hAnsiTheme="minorHAnsi" w:cstheme="minorHAnsi"/>
          <w:sz w:val="24"/>
          <w:szCs w:val="24"/>
        </w:rPr>
        <w:t xml:space="preserve"> </w:t>
      </w:r>
      <w:r w:rsidR="006C532E" w:rsidRPr="00D70789">
        <w:rPr>
          <w:rFonts w:asciiTheme="minorHAnsi" w:hAnsiTheme="minorHAnsi" w:cstheme="minorHAnsi"/>
          <w:sz w:val="24"/>
          <w:szCs w:val="24"/>
        </w:rPr>
        <w:t>ОС 7.3. и выше</w:t>
      </w:r>
      <w:r w:rsidR="00C05382" w:rsidRPr="00D70789">
        <w:rPr>
          <w:rFonts w:asciiTheme="minorHAnsi" w:hAnsiTheme="minorHAnsi" w:cstheme="minorHAnsi"/>
          <w:sz w:val="24"/>
          <w:szCs w:val="24"/>
        </w:rPr>
        <w:t>.</w:t>
      </w:r>
    </w:p>
    <w:p w:rsidR="00424239" w:rsidRPr="00D70789" w:rsidRDefault="00275EE3" w:rsidP="00575BE1">
      <w:pPr>
        <w:pStyle w:val="10"/>
        <w:numPr>
          <w:ilvl w:val="0"/>
          <w:numId w:val="32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СУБД: </w:t>
      </w:r>
      <w:r w:rsidR="00575BE1">
        <w:rPr>
          <w:rFonts w:asciiTheme="minorHAnsi" w:hAnsiTheme="minorHAnsi" w:cstheme="minorHAnsi"/>
          <w:sz w:val="24"/>
          <w:szCs w:val="24"/>
          <w:lang w:val="en-US"/>
        </w:rPr>
        <w:t>MariaDB</w:t>
      </w:r>
      <w:r w:rsidRPr="00D70789">
        <w:rPr>
          <w:rFonts w:asciiTheme="minorHAnsi" w:hAnsiTheme="minorHAnsi" w:cstheme="minorHAnsi"/>
          <w:sz w:val="24"/>
          <w:szCs w:val="24"/>
        </w:rPr>
        <w:t xml:space="preserve"> </w:t>
      </w:r>
      <w:r w:rsidR="006C532E" w:rsidRPr="00D70789">
        <w:rPr>
          <w:rFonts w:asciiTheme="minorHAnsi" w:hAnsiTheme="minorHAnsi" w:cstheme="minorHAnsi"/>
          <w:sz w:val="24"/>
          <w:szCs w:val="24"/>
        </w:rPr>
        <w:t xml:space="preserve">не ниже </w:t>
      </w:r>
      <w:r w:rsidRPr="00D70789">
        <w:rPr>
          <w:rFonts w:asciiTheme="minorHAnsi" w:hAnsiTheme="minorHAnsi" w:cstheme="minorHAnsi"/>
          <w:sz w:val="24"/>
          <w:szCs w:val="24"/>
        </w:rPr>
        <w:t xml:space="preserve">версии </w:t>
      </w:r>
      <w:r w:rsidR="00575BE1" w:rsidRPr="00575BE1">
        <w:rPr>
          <w:rFonts w:asciiTheme="minorHAnsi" w:hAnsiTheme="minorHAnsi" w:cstheme="minorHAnsi"/>
          <w:sz w:val="24"/>
          <w:szCs w:val="24"/>
        </w:rPr>
        <w:t>10</w:t>
      </w:r>
      <w:r w:rsidR="006C532E" w:rsidRPr="00D70789">
        <w:rPr>
          <w:rFonts w:asciiTheme="minorHAnsi" w:hAnsiTheme="minorHAnsi" w:cstheme="minorHAnsi"/>
          <w:sz w:val="24"/>
          <w:szCs w:val="24"/>
        </w:rPr>
        <w:t>.</w:t>
      </w:r>
    </w:p>
    <w:p w:rsidR="00424239" w:rsidRPr="00D70789" w:rsidRDefault="00275EE3">
      <w:pPr>
        <w:pStyle w:val="10"/>
        <w:numPr>
          <w:ilvl w:val="0"/>
          <w:numId w:val="32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СКЗИ: </w:t>
      </w:r>
      <w:proofErr w:type="spellStart"/>
      <w:r w:rsidRPr="00D70789">
        <w:rPr>
          <w:rFonts w:asciiTheme="minorHAnsi" w:hAnsiTheme="minorHAnsi" w:cstheme="minorHAnsi"/>
          <w:sz w:val="24"/>
          <w:szCs w:val="24"/>
        </w:rPr>
        <w:t>КриптоПроJCP</w:t>
      </w:r>
      <w:proofErr w:type="spellEnd"/>
      <w:r w:rsidRPr="00D70789">
        <w:rPr>
          <w:rFonts w:asciiTheme="minorHAnsi" w:hAnsiTheme="minorHAnsi" w:cstheme="minorHAnsi"/>
          <w:sz w:val="24"/>
          <w:szCs w:val="24"/>
        </w:rPr>
        <w:t xml:space="preserve"> версии 2.0.</w:t>
      </w:r>
    </w:p>
    <w:p w:rsidR="00575BE1" w:rsidRDefault="00575BE1" w:rsidP="00424239">
      <w:pPr>
        <w:pStyle w:val="af3"/>
        <w:rPr>
          <w:rFonts w:asciiTheme="minorHAnsi" w:hAnsiTheme="minorHAnsi" w:cstheme="minorHAnsi"/>
          <w:sz w:val="24"/>
        </w:rPr>
      </w:pPr>
    </w:p>
    <w:p w:rsidR="00424239" w:rsidRPr="00D70789" w:rsidRDefault="00275EE3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ПО для рабочего места пользователя:</w:t>
      </w:r>
    </w:p>
    <w:p w:rsidR="00424239" w:rsidRPr="00D70789" w:rsidRDefault="00275EE3">
      <w:pPr>
        <w:pStyle w:val="10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Браузер: </w:t>
      </w:r>
      <w:r w:rsidR="00036B68" w:rsidRPr="00D70789">
        <w:rPr>
          <w:rFonts w:asciiTheme="minorHAnsi" w:hAnsiTheme="minorHAnsi" w:cstheme="minorHAnsi"/>
          <w:sz w:val="24"/>
          <w:szCs w:val="24"/>
        </w:rPr>
        <w:t>Google</w:t>
      </w:r>
      <w:r w:rsidRPr="00D7078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36B68" w:rsidRPr="00D70789">
        <w:rPr>
          <w:rFonts w:asciiTheme="minorHAnsi" w:hAnsiTheme="minorHAnsi" w:cstheme="minorHAnsi"/>
          <w:sz w:val="24"/>
          <w:szCs w:val="24"/>
        </w:rPr>
        <w:t>Chrome</w:t>
      </w:r>
      <w:proofErr w:type="spellEnd"/>
      <w:r w:rsidR="0083508F" w:rsidRPr="00D70789">
        <w:rPr>
          <w:rFonts w:asciiTheme="minorHAnsi" w:hAnsiTheme="minorHAnsi" w:cstheme="minorHAnsi"/>
          <w:sz w:val="24"/>
          <w:szCs w:val="24"/>
        </w:rPr>
        <w:t xml:space="preserve"> последней версии</w:t>
      </w:r>
      <w:r w:rsidRPr="00D70789">
        <w:rPr>
          <w:rFonts w:asciiTheme="minorHAnsi" w:hAnsiTheme="minorHAnsi" w:cstheme="minorHAnsi"/>
          <w:sz w:val="24"/>
          <w:szCs w:val="24"/>
        </w:rPr>
        <w:t xml:space="preserve">, </w:t>
      </w:r>
      <w:r w:rsidR="00036B68" w:rsidRPr="00D70789">
        <w:rPr>
          <w:rFonts w:asciiTheme="minorHAnsi" w:hAnsiTheme="minorHAnsi" w:cstheme="minorHAnsi"/>
          <w:sz w:val="24"/>
          <w:szCs w:val="24"/>
        </w:rPr>
        <w:t>Mozilla</w:t>
      </w:r>
      <w:r w:rsidRPr="00D70789">
        <w:rPr>
          <w:rFonts w:asciiTheme="minorHAnsi" w:hAnsiTheme="minorHAnsi" w:cstheme="minorHAnsi"/>
          <w:sz w:val="24"/>
          <w:szCs w:val="24"/>
        </w:rPr>
        <w:t xml:space="preserve"> </w:t>
      </w:r>
      <w:r w:rsidR="00036B68" w:rsidRPr="00D70789">
        <w:rPr>
          <w:rFonts w:asciiTheme="minorHAnsi" w:hAnsiTheme="minorHAnsi" w:cstheme="minorHAnsi"/>
          <w:sz w:val="24"/>
          <w:szCs w:val="24"/>
        </w:rPr>
        <w:t>Firefox</w:t>
      </w:r>
      <w:r w:rsidR="0083508F" w:rsidRPr="00D70789">
        <w:rPr>
          <w:rFonts w:asciiTheme="minorHAnsi" w:hAnsiTheme="minorHAnsi" w:cstheme="minorHAnsi"/>
          <w:sz w:val="24"/>
          <w:szCs w:val="24"/>
        </w:rPr>
        <w:t xml:space="preserve"> последней версии</w:t>
      </w:r>
      <w:r w:rsidRPr="00D70789">
        <w:rPr>
          <w:rFonts w:asciiTheme="minorHAnsi" w:hAnsiTheme="minorHAnsi" w:cstheme="minorHAnsi"/>
          <w:sz w:val="24"/>
          <w:szCs w:val="24"/>
        </w:rPr>
        <w:t xml:space="preserve">, </w:t>
      </w:r>
      <w:r w:rsidR="00036B68" w:rsidRPr="00D70789">
        <w:rPr>
          <w:rFonts w:asciiTheme="minorHAnsi" w:hAnsiTheme="minorHAnsi" w:cstheme="minorHAnsi"/>
          <w:sz w:val="24"/>
          <w:szCs w:val="24"/>
        </w:rPr>
        <w:t>Internet</w:t>
      </w:r>
      <w:r w:rsidRPr="00D70789">
        <w:rPr>
          <w:rFonts w:asciiTheme="minorHAnsi" w:hAnsiTheme="minorHAnsi" w:cstheme="minorHAnsi"/>
          <w:sz w:val="24"/>
          <w:szCs w:val="24"/>
        </w:rPr>
        <w:t xml:space="preserve"> </w:t>
      </w:r>
      <w:r w:rsidR="00036B68" w:rsidRPr="00D70789">
        <w:rPr>
          <w:rFonts w:asciiTheme="minorHAnsi" w:hAnsiTheme="minorHAnsi" w:cstheme="minorHAnsi"/>
          <w:sz w:val="24"/>
          <w:szCs w:val="24"/>
        </w:rPr>
        <w:t>Explorer</w:t>
      </w:r>
      <w:r w:rsidRPr="00D70789">
        <w:rPr>
          <w:rFonts w:asciiTheme="minorHAnsi" w:hAnsiTheme="minorHAnsi" w:cstheme="minorHAnsi"/>
          <w:sz w:val="24"/>
          <w:szCs w:val="24"/>
        </w:rPr>
        <w:t xml:space="preserve"> версии </w:t>
      </w:r>
      <w:r w:rsidR="00402A54" w:rsidRPr="00D70789">
        <w:rPr>
          <w:rFonts w:asciiTheme="minorHAnsi" w:hAnsiTheme="minorHAnsi" w:cstheme="minorHAnsi"/>
          <w:sz w:val="24"/>
          <w:szCs w:val="24"/>
        </w:rPr>
        <w:t xml:space="preserve">11, </w:t>
      </w:r>
      <w:r w:rsidR="00036B68" w:rsidRPr="00D7078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Edge</w:t>
      </w:r>
      <w:r w:rsidRPr="00D70789">
        <w:rPr>
          <w:rFonts w:asciiTheme="minorHAnsi" w:hAnsiTheme="minorHAnsi" w:cstheme="minorHAnsi"/>
          <w:sz w:val="24"/>
          <w:szCs w:val="24"/>
        </w:rPr>
        <w:t>,</w:t>
      </w:r>
      <w:r w:rsidR="00402A54" w:rsidRPr="00D7078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02A54" w:rsidRPr="00D70789">
        <w:rPr>
          <w:rFonts w:asciiTheme="minorHAnsi" w:hAnsiTheme="minorHAnsi" w:cstheme="minorHAnsi"/>
          <w:sz w:val="24"/>
          <w:szCs w:val="24"/>
        </w:rPr>
        <w:t>Яндекс.Браузер</w:t>
      </w:r>
      <w:proofErr w:type="spellEnd"/>
      <w:r w:rsidR="00402A54" w:rsidRPr="00D70789">
        <w:rPr>
          <w:rFonts w:asciiTheme="minorHAnsi" w:hAnsiTheme="minorHAnsi" w:cstheme="minorHAnsi"/>
          <w:sz w:val="24"/>
          <w:szCs w:val="24"/>
        </w:rPr>
        <w:t>,</w:t>
      </w:r>
      <w:r w:rsidRPr="00D70789">
        <w:rPr>
          <w:rFonts w:asciiTheme="minorHAnsi" w:hAnsiTheme="minorHAnsi" w:cstheme="minorHAnsi"/>
          <w:sz w:val="24"/>
          <w:szCs w:val="24"/>
        </w:rPr>
        <w:t xml:space="preserve"> </w:t>
      </w:r>
      <w:r w:rsidR="00036B68" w:rsidRPr="00D70789">
        <w:rPr>
          <w:rFonts w:asciiTheme="minorHAnsi" w:hAnsiTheme="minorHAnsi" w:cstheme="minorHAnsi"/>
          <w:sz w:val="24"/>
          <w:szCs w:val="24"/>
        </w:rPr>
        <w:t>Safari</w:t>
      </w:r>
      <w:r w:rsidR="00526BB2" w:rsidRPr="00D70789">
        <w:rPr>
          <w:rFonts w:asciiTheme="minorHAnsi" w:hAnsiTheme="minorHAnsi" w:cstheme="minorHAnsi"/>
          <w:sz w:val="24"/>
          <w:szCs w:val="24"/>
        </w:rPr>
        <w:t>.</w:t>
      </w:r>
    </w:p>
    <w:p w:rsidR="00424239" w:rsidRPr="00D70789" w:rsidRDefault="00275EE3">
      <w:pPr>
        <w:pStyle w:val="10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ОС: Любая, поддерживающая один из вышеперечисленных браузеров</w:t>
      </w:r>
      <w:r w:rsidR="0083508F" w:rsidRPr="00D70789">
        <w:rPr>
          <w:rFonts w:asciiTheme="minorHAnsi" w:hAnsiTheme="minorHAnsi" w:cstheme="minorHAnsi"/>
          <w:sz w:val="24"/>
          <w:szCs w:val="24"/>
        </w:rPr>
        <w:t>.</w:t>
      </w:r>
    </w:p>
    <w:p w:rsidR="00424239" w:rsidRPr="00D70789" w:rsidRDefault="00275EE3" w:rsidP="00575BE1">
      <w:pPr>
        <w:pStyle w:val="10"/>
        <w:numPr>
          <w:ilvl w:val="0"/>
          <w:numId w:val="33"/>
        </w:numPr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 xml:space="preserve">Офисное программное обеспечение: </w:t>
      </w:r>
      <w:r w:rsidR="00DE5409" w:rsidRPr="00D70789">
        <w:rPr>
          <w:rFonts w:asciiTheme="minorHAnsi" w:hAnsiTheme="minorHAnsi" w:cstheme="minorHAnsi"/>
          <w:sz w:val="24"/>
          <w:szCs w:val="24"/>
        </w:rPr>
        <w:t>Microsoft</w:t>
      </w:r>
      <w:r w:rsidRPr="00D70789">
        <w:rPr>
          <w:rFonts w:asciiTheme="minorHAnsi" w:hAnsiTheme="minorHAnsi" w:cstheme="minorHAnsi"/>
          <w:sz w:val="24"/>
          <w:szCs w:val="24"/>
        </w:rPr>
        <w:t xml:space="preserve"> </w:t>
      </w:r>
      <w:r w:rsidR="00DE5409" w:rsidRPr="00D70789">
        <w:rPr>
          <w:rFonts w:asciiTheme="minorHAnsi" w:hAnsiTheme="minorHAnsi" w:cstheme="minorHAnsi"/>
          <w:sz w:val="24"/>
          <w:szCs w:val="24"/>
        </w:rPr>
        <w:t>Office</w:t>
      </w:r>
      <w:r w:rsidRPr="00D70789">
        <w:rPr>
          <w:rFonts w:asciiTheme="minorHAnsi" w:hAnsiTheme="minorHAnsi" w:cstheme="minorHAnsi"/>
          <w:sz w:val="24"/>
          <w:szCs w:val="24"/>
        </w:rPr>
        <w:t xml:space="preserve"> версии 20</w:t>
      </w:r>
      <w:r w:rsidR="0083508F" w:rsidRPr="00D70789">
        <w:rPr>
          <w:rFonts w:asciiTheme="minorHAnsi" w:hAnsiTheme="minorHAnsi" w:cstheme="minorHAnsi"/>
          <w:sz w:val="24"/>
          <w:szCs w:val="24"/>
        </w:rPr>
        <w:t xml:space="preserve">13, </w:t>
      </w:r>
      <w:r w:rsidRPr="00D70789">
        <w:rPr>
          <w:rFonts w:asciiTheme="minorHAnsi" w:hAnsiTheme="minorHAnsi" w:cstheme="minorHAnsi"/>
          <w:sz w:val="24"/>
          <w:szCs w:val="24"/>
        </w:rPr>
        <w:t>2016</w:t>
      </w:r>
      <w:r w:rsidR="0083508F" w:rsidRPr="00D7078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DE5409" w:rsidRPr="00D70789">
        <w:rPr>
          <w:rFonts w:asciiTheme="minorHAnsi" w:hAnsiTheme="minorHAnsi" w:cstheme="minorHAnsi"/>
          <w:sz w:val="24"/>
          <w:szCs w:val="24"/>
        </w:rPr>
        <w:t>Libre</w:t>
      </w:r>
      <w:proofErr w:type="spellEnd"/>
      <w:r w:rsidRPr="00D70789">
        <w:rPr>
          <w:rFonts w:asciiTheme="minorHAnsi" w:hAnsiTheme="minorHAnsi" w:cstheme="minorHAnsi"/>
          <w:sz w:val="24"/>
          <w:szCs w:val="24"/>
        </w:rPr>
        <w:t xml:space="preserve"> </w:t>
      </w:r>
      <w:r w:rsidR="00DE5409" w:rsidRPr="00D70789">
        <w:rPr>
          <w:rFonts w:asciiTheme="minorHAnsi" w:hAnsiTheme="minorHAnsi" w:cstheme="minorHAnsi"/>
          <w:sz w:val="24"/>
          <w:szCs w:val="24"/>
        </w:rPr>
        <w:t>Office</w:t>
      </w:r>
      <w:r w:rsidRPr="00D70789">
        <w:rPr>
          <w:rFonts w:asciiTheme="minorHAnsi" w:hAnsiTheme="minorHAnsi" w:cstheme="minorHAnsi"/>
          <w:sz w:val="24"/>
          <w:szCs w:val="24"/>
        </w:rPr>
        <w:t xml:space="preserve"> </w:t>
      </w:r>
      <w:r w:rsidR="0083508F" w:rsidRPr="00D70789">
        <w:rPr>
          <w:rFonts w:asciiTheme="minorHAnsi" w:hAnsiTheme="minorHAnsi" w:cstheme="minorHAnsi"/>
          <w:sz w:val="24"/>
          <w:szCs w:val="24"/>
        </w:rPr>
        <w:t>версии 6.3 и выше</w:t>
      </w:r>
      <w:r w:rsidR="00DE1BC6" w:rsidRPr="00D70789">
        <w:rPr>
          <w:rFonts w:asciiTheme="minorHAnsi" w:hAnsiTheme="minorHAnsi" w:cstheme="minorHAnsi"/>
          <w:sz w:val="24"/>
          <w:szCs w:val="24"/>
        </w:rPr>
        <w:t>, Open Office</w:t>
      </w:r>
      <w:r w:rsidR="00424239" w:rsidRPr="00D70789">
        <w:rPr>
          <w:rFonts w:asciiTheme="minorHAnsi" w:hAnsiTheme="minorHAnsi" w:cstheme="minorHAnsi"/>
          <w:sz w:val="24"/>
          <w:szCs w:val="24"/>
        </w:rPr>
        <w:t xml:space="preserve"> </w:t>
      </w:r>
      <w:r w:rsidR="00DE1BC6" w:rsidRPr="00D70789">
        <w:rPr>
          <w:rFonts w:asciiTheme="minorHAnsi" w:hAnsiTheme="minorHAnsi" w:cstheme="minorHAnsi"/>
          <w:sz w:val="24"/>
          <w:szCs w:val="24"/>
        </w:rPr>
        <w:t>версии 3.5</w:t>
      </w:r>
      <w:r w:rsidR="00424239" w:rsidRPr="00D70789">
        <w:rPr>
          <w:rFonts w:asciiTheme="minorHAnsi" w:hAnsiTheme="minorHAnsi" w:cstheme="minorHAnsi"/>
          <w:sz w:val="24"/>
          <w:szCs w:val="24"/>
        </w:rPr>
        <w:t xml:space="preserve"> </w:t>
      </w:r>
      <w:r w:rsidR="00DE1BC6" w:rsidRPr="00D70789">
        <w:rPr>
          <w:rFonts w:asciiTheme="minorHAnsi" w:hAnsiTheme="minorHAnsi" w:cstheme="minorHAnsi"/>
          <w:sz w:val="24"/>
          <w:szCs w:val="24"/>
        </w:rPr>
        <w:t>и выше)</w:t>
      </w:r>
      <w:r w:rsidR="002B50E4" w:rsidRPr="00D70789">
        <w:rPr>
          <w:rFonts w:asciiTheme="minorHAnsi" w:hAnsiTheme="minorHAnsi" w:cstheme="minorHAnsi"/>
          <w:sz w:val="24"/>
          <w:szCs w:val="24"/>
        </w:rPr>
        <w:t>.</w:t>
      </w:r>
      <w:bookmarkStart w:id="1553" w:name="_Toc54879840"/>
      <w:bookmarkStart w:id="1554" w:name="_Toc54879841"/>
      <w:bookmarkStart w:id="1555" w:name="_Toc54879842"/>
      <w:bookmarkStart w:id="1556" w:name="_Toc54879843"/>
      <w:bookmarkStart w:id="1557" w:name="_Toc54879877"/>
      <w:bookmarkStart w:id="1558" w:name="_Toc54879878"/>
      <w:bookmarkStart w:id="1559" w:name="_Toc54879879"/>
      <w:bookmarkStart w:id="1560" w:name="_Toc54879880"/>
      <w:bookmarkStart w:id="1561" w:name="_Toc54879881"/>
      <w:bookmarkStart w:id="1562" w:name="_Toc54879882"/>
      <w:bookmarkStart w:id="1563" w:name="_Toc54879901"/>
      <w:bookmarkStart w:id="1564" w:name="Ref_Point5"/>
      <w:bookmarkStart w:id="1565" w:name="_Toc104452523"/>
      <w:bookmarkEnd w:id="1547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r w:rsidRPr="00D70789">
        <w:rPr>
          <w:rFonts w:asciiTheme="minorHAnsi" w:hAnsiTheme="minorHAnsi" w:cstheme="minorHAnsi"/>
          <w:sz w:val="24"/>
          <w:szCs w:val="24"/>
        </w:rPr>
        <w:t>СОСТ</w:t>
      </w:r>
      <w:r w:rsidR="000D5B78" w:rsidRPr="00D70789">
        <w:rPr>
          <w:rFonts w:asciiTheme="minorHAnsi" w:hAnsiTheme="minorHAnsi" w:cstheme="minorHAnsi"/>
          <w:sz w:val="24"/>
          <w:szCs w:val="24"/>
        </w:rPr>
        <w:t xml:space="preserve">АВ И </w:t>
      </w:r>
      <w:r w:rsidRPr="00D70789">
        <w:rPr>
          <w:rFonts w:asciiTheme="minorHAnsi" w:hAnsiTheme="minorHAnsi" w:cstheme="minorHAnsi"/>
          <w:sz w:val="24"/>
          <w:szCs w:val="24"/>
        </w:rPr>
        <w:t xml:space="preserve">СОДЕРЖАНИЕ </w:t>
      </w:r>
      <w:r w:rsidR="00AD34CF" w:rsidRPr="00D70789">
        <w:rPr>
          <w:rFonts w:asciiTheme="minorHAnsi" w:hAnsiTheme="minorHAnsi" w:cstheme="minorHAnsi"/>
          <w:sz w:val="24"/>
          <w:szCs w:val="24"/>
        </w:rPr>
        <w:t xml:space="preserve">РАБОТ </w:t>
      </w:r>
      <w:r w:rsidR="000D5B78" w:rsidRPr="00D70789">
        <w:rPr>
          <w:rFonts w:asciiTheme="minorHAnsi" w:hAnsiTheme="minorHAnsi" w:cstheme="minorHAnsi"/>
          <w:sz w:val="24"/>
          <w:szCs w:val="24"/>
        </w:rPr>
        <w:t xml:space="preserve">ПО ВНЕДРЕНИЮ </w:t>
      </w:r>
      <w:r w:rsidRPr="00D70789">
        <w:rPr>
          <w:rFonts w:asciiTheme="minorHAnsi" w:hAnsiTheme="minorHAnsi" w:cstheme="minorHAnsi"/>
          <w:sz w:val="24"/>
          <w:szCs w:val="24"/>
        </w:rPr>
        <w:t>СИСТЕМЫ</w:t>
      </w:r>
      <w:bookmarkEnd w:id="1565"/>
    </w:p>
    <w:p w:rsidR="00411742" w:rsidRPr="00D70789" w:rsidRDefault="00411742" w:rsidP="00EE2214">
      <w:pPr>
        <w:pStyle w:val="2"/>
        <w:spacing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bookmarkStart w:id="1566" w:name="_Toc56985708"/>
      <w:bookmarkStart w:id="1567" w:name="_Ref59755947"/>
      <w:bookmarkStart w:id="1568" w:name="_Toc104452524"/>
      <w:bookmarkStart w:id="1569" w:name="_Toc116251819"/>
      <w:r w:rsidRPr="00D70789">
        <w:rPr>
          <w:rFonts w:asciiTheme="minorHAnsi" w:hAnsiTheme="minorHAnsi" w:cstheme="minorHAnsi"/>
          <w:sz w:val="24"/>
          <w:szCs w:val="24"/>
        </w:rPr>
        <w:t>Требования к условиям лицензирования</w:t>
      </w:r>
      <w:bookmarkEnd w:id="1566"/>
      <w:bookmarkEnd w:id="1567"/>
      <w:bookmarkEnd w:id="1568"/>
      <w:bookmarkEnd w:id="1569"/>
    </w:p>
    <w:p w:rsidR="00424239" w:rsidRPr="00D70789" w:rsidRDefault="00411742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Права использования СЭД должны быть предоставлены Заказчику </w:t>
      </w:r>
      <w:r w:rsidR="00A234B0" w:rsidRPr="00D70789">
        <w:rPr>
          <w:rFonts w:asciiTheme="minorHAnsi" w:hAnsiTheme="minorHAnsi" w:cstheme="minorHAnsi"/>
          <w:sz w:val="24"/>
        </w:rPr>
        <w:br/>
      </w:r>
      <w:r w:rsidRPr="00D70789">
        <w:rPr>
          <w:rFonts w:asciiTheme="minorHAnsi" w:hAnsiTheme="minorHAnsi" w:cstheme="minorHAnsi"/>
          <w:sz w:val="24"/>
        </w:rPr>
        <w:t xml:space="preserve">на условиях простой (неисключительной) лицензии </w:t>
      </w:r>
      <w:r w:rsidR="00C73297" w:rsidRPr="00D70789">
        <w:rPr>
          <w:rFonts w:asciiTheme="minorHAnsi" w:hAnsiTheme="minorHAnsi" w:cstheme="minorHAnsi"/>
          <w:sz w:val="24"/>
        </w:rPr>
        <w:t>по лицензионному</w:t>
      </w:r>
      <w:r w:rsidR="00156FCE" w:rsidRPr="00D70789">
        <w:rPr>
          <w:rFonts w:asciiTheme="minorHAnsi" w:hAnsiTheme="minorHAnsi" w:cstheme="minorHAnsi"/>
          <w:sz w:val="24"/>
        </w:rPr>
        <w:t xml:space="preserve"> (</w:t>
      </w:r>
      <w:proofErr w:type="spellStart"/>
      <w:r w:rsidR="00156FCE" w:rsidRPr="00D70789">
        <w:rPr>
          <w:rFonts w:asciiTheme="minorHAnsi" w:hAnsiTheme="minorHAnsi" w:cstheme="minorHAnsi"/>
          <w:sz w:val="24"/>
        </w:rPr>
        <w:t>сублицензионному</w:t>
      </w:r>
      <w:proofErr w:type="spellEnd"/>
      <w:r w:rsidR="00156FCE" w:rsidRPr="00D70789">
        <w:rPr>
          <w:rFonts w:asciiTheme="minorHAnsi" w:hAnsiTheme="minorHAnsi" w:cstheme="minorHAnsi"/>
          <w:sz w:val="24"/>
        </w:rPr>
        <w:t xml:space="preserve">) </w:t>
      </w:r>
      <w:r w:rsidR="00C73297" w:rsidRPr="00D70789">
        <w:rPr>
          <w:rFonts w:asciiTheme="minorHAnsi" w:hAnsiTheme="minorHAnsi" w:cstheme="minorHAnsi"/>
          <w:sz w:val="24"/>
        </w:rPr>
        <w:t>договору</w:t>
      </w:r>
      <w:r w:rsidR="00AC20C5" w:rsidRPr="00D70789">
        <w:rPr>
          <w:rFonts w:asciiTheme="minorHAnsi" w:hAnsiTheme="minorHAnsi" w:cstheme="minorHAnsi"/>
          <w:sz w:val="24"/>
        </w:rPr>
        <w:t xml:space="preserve"> </w:t>
      </w:r>
      <w:r w:rsidRPr="00D70789">
        <w:rPr>
          <w:rFonts w:asciiTheme="minorHAnsi" w:hAnsiTheme="minorHAnsi" w:cstheme="minorHAnsi"/>
          <w:sz w:val="24"/>
        </w:rPr>
        <w:t>в следующем объеме:</w:t>
      </w:r>
    </w:p>
    <w:p w:rsidR="00424239" w:rsidRPr="00D70789" w:rsidRDefault="00411742">
      <w:pPr>
        <w:pStyle w:val="10"/>
        <w:numPr>
          <w:ilvl w:val="0"/>
          <w:numId w:val="37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использование СЭД в соответствии с ее функциональным назначением сотрудниками Заказчика, а также лицами, которым Заказчик предоставит доступ к СЭД на своем серверном оборудовании;</w:t>
      </w:r>
    </w:p>
    <w:p w:rsidR="00424239" w:rsidRPr="00D70789" w:rsidRDefault="00411742">
      <w:pPr>
        <w:pStyle w:val="10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публичный показ СЭД в соответствии с положением ст. 1270 Гражданского кодекса РФ с обязательным указанием Правообладателя;</w:t>
      </w:r>
    </w:p>
    <w:p w:rsidR="00424239" w:rsidRPr="00D70789" w:rsidRDefault="00411742">
      <w:pPr>
        <w:pStyle w:val="10"/>
        <w:rPr>
          <w:rFonts w:asciiTheme="minorHAnsi" w:hAnsiTheme="minorHAnsi" w:cstheme="minorHAnsi"/>
          <w:sz w:val="24"/>
          <w:szCs w:val="24"/>
        </w:rPr>
      </w:pPr>
      <w:r w:rsidRPr="00D70789">
        <w:rPr>
          <w:rFonts w:asciiTheme="minorHAnsi" w:hAnsiTheme="minorHAnsi" w:cstheme="minorHAnsi"/>
          <w:sz w:val="24"/>
          <w:szCs w:val="24"/>
        </w:rPr>
        <w:t>расширение базовой функциональности (модификация) СЭД.</w:t>
      </w:r>
    </w:p>
    <w:p w:rsidR="00424239" w:rsidRPr="00D70789" w:rsidRDefault="00411742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Территория использования СЭД: все страны.</w:t>
      </w:r>
    </w:p>
    <w:p w:rsidR="00424239" w:rsidRPr="00D70789" w:rsidRDefault="00411742" w:rsidP="00424239">
      <w:pPr>
        <w:pStyle w:val="af3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 xml:space="preserve">Неисключительное право использования СЭД, переданное Заказчику по </w:t>
      </w:r>
      <w:r w:rsidR="00C73297" w:rsidRPr="00D70789">
        <w:rPr>
          <w:rFonts w:asciiTheme="minorHAnsi" w:hAnsiTheme="minorHAnsi" w:cstheme="minorHAnsi"/>
          <w:sz w:val="24"/>
        </w:rPr>
        <w:t xml:space="preserve">лицензионному </w:t>
      </w:r>
      <w:r w:rsidR="00156FCE" w:rsidRPr="00D70789">
        <w:rPr>
          <w:rFonts w:asciiTheme="minorHAnsi" w:hAnsiTheme="minorHAnsi" w:cstheme="minorHAnsi"/>
          <w:sz w:val="24"/>
        </w:rPr>
        <w:t>(</w:t>
      </w:r>
      <w:proofErr w:type="spellStart"/>
      <w:r w:rsidR="00156FCE" w:rsidRPr="00D70789">
        <w:rPr>
          <w:rFonts w:asciiTheme="minorHAnsi" w:hAnsiTheme="minorHAnsi" w:cstheme="minorHAnsi"/>
          <w:sz w:val="24"/>
        </w:rPr>
        <w:t>сублицензионному</w:t>
      </w:r>
      <w:proofErr w:type="spellEnd"/>
      <w:r w:rsidR="00156FCE" w:rsidRPr="00D70789">
        <w:rPr>
          <w:rFonts w:asciiTheme="minorHAnsi" w:hAnsiTheme="minorHAnsi" w:cstheme="minorHAnsi"/>
          <w:sz w:val="24"/>
        </w:rPr>
        <w:t xml:space="preserve">) </w:t>
      </w:r>
      <w:r w:rsidRPr="00D70789">
        <w:rPr>
          <w:rFonts w:asciiTheme="minorHAnsi" w:hAnsiTheme="minorHAnsi" w:cstheme="minorHAnsi"/>
          <w:sz w:val="24"/>
        </w:rPr>
        <w:t>договору,</w:t>
      </w:r>
      <w:r w:rsidR="00AC20C5" w:rsidRPr="00D70789">
        <w:rPr>
          <w:rFonts w:asciiTheme="minorHAnsi" w:hAnsiTheme="minorHAnsi" w:cstheme="minorHAnsi"/>
          <w:sz w:val="24"/>
        </w:rPr>
        <w:t xml:space="preserve"> </w:t>
      </w:r>
      <w:r w:rsidRPr="00D70789">
        <w:rPr>
          <w:rFonts w:asciiTheme="minorHAnsi" w:hAnsiTheme="minorHAnsi" w:cstheme="minorHAnsi"/>
          <w:sz w:val="24"/>
        </w:rPr>
        <w:t>должно сохранять силу в течение всего периода действия исключительных прав Правообладателя</w:t>
      </w:r>
      <w:r w:rsidR="00817216" w:rsidRPr="00D70789">
        <w:rPr>
          <w:rFonts w:asciiTheme="minorHAnsi" w:hAnsiTheme="minorHAnsi" w:cstheme="minorHAnsi"/>
          <w:sz w:val="24"/>
        </w:rPr>
        <w:t xml:space="preserve">, но </w:t>
      </w:r>
      <w:r w:rsidR="00C73297" w:rsidRPr="00D70789">
        <w:rPr>
          <w:rFonts w:asciiTheme="minorHAnsi" w:hAnsiTheme="minorHAnsi" w:cstheme="minorHAnsi"/>
          <w:sz w:val="24"/>
        </w:rPr>
        <w:t>не менее 35</w:t>
      </w:r>
      <w:r w:rsidR="00F509CB" w:rsidRPr="00D70789">
        <w:rPr>
          <w:rFonts w:asciiTheme="minorHAnsi" w:hAnsiTheme="minorHAnsi" w:cstheme="minorHAnsi"/>
          <w:sz w:val="24"/>
        </w:rPr>
        <w:t xml:space="preserve"> </w:t>
      </w:r>
      <w:r w:rsidR="00C2070A" w:rsidRPr="00D70789">
        <w:rPr>
          <w:rFonts w:asciiTheme="minorHAnsi" w:hAnsiTheme="minorHAnsi" w:cstheme="minorHAnsi"/>
          <w:sz w:val="24"/>
        </w:rPr>
        <w:t>лет</w:t>
      </w:r>
      <w:r w:rsidR="00817216" w:rsidRPr="00D70789">
        <w:rPr>
          <w:rFonts w:asciiTheme="minorHAnsi" w:hAnsiTheme="minorHAnsi" w:cstheme="minorHAnsi"/>
          <w:sz w:val="24"/>
        </w:rPr>
        <w:t xml:space="preserve"> с момент</w:t>
      </w:r>
      <w:r w:rsidR="00AA2597" w:rsidRPr="00D70789">
        <w:rPr>
          <w:rFonts w:asciiTheme="minorHAnsi" w:hAnsiTheme="minorHAnsi" w:cstheme="minorHAnsi"/>
          <w:sz w:val="24"/>
        </w:rPr>
        <w:t>а</w:t>
      </w:r>
      <w:r w:rsidR="00817216" w:rsidRPr="00D70789">
        <w:rPr>
          <w:rFonts w:asciiTheme="minorHAnsi" w:hAnsiTheme="minorHAnsi" w:cstheme="minorHAnsi"/>
          <w:sz w:val="24"/>
        </w:rPr>
        <w:t xml:space="preserve"> заключения Контракта</w:t>
      </w:r>
      <w:r w:rsidRPr="00D70789">
        <w:rPr>
          <w:rFonts w:asciiTheme="minorHAnsi" w:hAnsiTheme="minorHAnsi" w:cstheme="minorHAnsi"/>
          <w:sz w:val="24"/>
        </w:rPr>
        <w:t>.</w:t>
      </w:r>
    </w:p>
    <w:p w:rsidR="00DE1BC6" w:rsidRPr="00D70789" w:rsidRDefault="00DE1BC6" w:rsidP="00DE1BC6">
      <w:pPr>
        <w:pStyle w:val="2"/>
        <w:rPr>
          <w:rFonts w:asciiTheme="minorHAnsi" w:hAnsiTheme="minorHAnsi" w:cstheme="minorHAnsi"/>
          <w:b w:val="0"/>
          <w:sz w:val="24"/>
          <w:szCs w:val="24"/>
        </w:rPr>
      </w:pPr>
      <w:bookmarkStart w:id="1570" w:name="_Toc102138097"/>
      <w:bookmarkStart w:id="1571" w:name="_Toc102138432"/>
      <w:bookmarkStart w:id="1572" w:name="_Toc102138746"/>
      <w:bookmarkStart w:id="1573" w:name="_Toc102139052"/>
      <w:bookmarkStart w:id="1574" w:name="_Toc102569469"/>
      <w:bookmarkStart w:id="1575" w:name="_Toc102569682"/>
      <w:bookmarkStart w:id="1576" w:name="_Toc102569890"/>
      <w:bookmarkStart w:id="1577" w:name="_Toc102570096"/>
      <w:bookmarkStart w:id="1578" w:name="_Toc102571434"/>
      <w:bookmarkStart w:id="1579" w:name="_Toc102571847"/>
      <w:bookmarkStart w:id="1580" w:name="_Toc102572059"/>
      <w:bookmarkStart w:id="1581" w:name="_Toc102749004"/>
      <w:bookmarkStart w:id="1582" w:name="_Toc103585671"/>
      <w:bookmarkStart w:id="1583" w:name="_Toc103585884"/>
      <w:bookmarkStart w:id="1584" w:name="_Toc103586096"/>
      <w:bookmarkStart w:id="1585" w:name="_Toc103588035"/>
      <w:bookmarkStart w:id="1586" w:name="_Toc103593003"/>
      <w:bookmarkStart w:id="1587" w:name="_Toc103593286"/>
      <w:bookmarkStart w:id="1588" w:name="_Toc103593504"/>
      <w:bookmarkStart w:id="1589" w:name="_Toc103593786"/>
      <w:bookmarkStart w:id="1590" w:name="_Toc103594002"/>
      <w:bookmarkStart w:id="1591" w:name="_Toc103594223"/>
      <w:bookmarkStart w:id="1592" w:name="_Toc103594795"/>
      <w:bookmarkStart w:id="1593" w:name="_Toc104198237"/>
      <w:bookmarkStart w:id="1594" w:name="_Toc104452299"/>
      <w:bookmarkStart w:id="1595" w:name="_Toc104452526"/>
      <w:bookmarkStart w:id="1596" w:name="_Toc104820216"/>
      <w:bookmarkStart w:id="1597" w:name="_Toc104820625"/>
      <w:bookmarkStart w:id="1598" w:name="_Toc104821037"/>
      <w:bookmarkStart w:id="1599" w:name="_Toc102138098"/>
      <w:bookmarkStart w:id="1600" w:name="_Toc102138433"/>
      <w:bookmarkStart w:id="1601" w:name="_Toc102138747"/>
      <w:bookmarkStart w:id="1602" w:name="_Toc102139053"/>
      <w:bookmarkStart w:id="1603" w:name="_Toc102569470"/>
      <w:bookmarkStart w:id="1604" w:name="_Toc102569683"/>
      <w:bookmarkStart w:id="1605" w:name="_Toc102569891"/>
      <w:bookmarkStart w:id="1606" w:name="_Toc102570097"/>
      <w:bookmarkStart w:id="1607" w:name="_Toc102571435"/>
      <w:bookmarkStart w:id="1608" w:name="_Toc102571848"/>
      <w:bookmarkStart w:id="1609" w:name="_Toc102572060"/>
      <w:bookmarkStart w:id="1610" w:name="_Toc102749005"/>
      <w:bookmarkStart w:id="1611" w:name="_Toc103585672"/>
      <w:bookmarkStart w:id="1612" w:name="_Toc103585885"/>
      <w:bookmarkStart w:id="1613" w:name="_Toc103586097"/>
      <w:bookmarkStart w:id="1614" w:name="_Toc103588036"/>
      <w:bookmarkStart w:id="1615" w:name="_Toc103593004"/>
      <w:bookmarkStart w:id="1616" w:name="_Toc103593287"/>
      <w:bookmarkStart w:id="1617" w:name="_Toc103593505"/>
      <w:bookmarkStart w:id="1618" w:name="_Toc103593787"/>
      <w:bookmarkStart w:id="1619" w:name="_Toc103594003"/>
      <w:bookmarkStart w:id="1620" w:name="_Toc103594224"/>
      <w:bookmarkStart w:id="1621" w:name="_Toc103594796"/>
      <w:bookmarkStart w:id="1622" w:name="_Toc104198238"/>
      <w:bookmarkStart w:id="1623" w:name="_Toc104452300"/>
      <w:bookmarkStart w:id="1624" w:name="_Toc104452527"/>
      <w:bookmarkStart w:id="1625" w:name="_Toc104820217"/>
      <w:bookmarkStart w:id="1626" w:name="_Toc104820626"/>
      <w:bookmarkStart w:id="1627" w:name="_Toc104821038"/>
      <w:bookmarkStart w:id="1628" w:name="_Toc102138099"/>
      <w:bookmarkStart w:id="1629" w:name="_Toc102138434"/>
      <w:bookmarkStart w:id="1630" w:name="_Toc102138748"/>
      <w:bookmarkStart w:id="1631" w:name="_Toc102139054"/>
      <w:bookmarkStart w:id="1632" w:name="_Toc102569471"/>
      <w:bookmarkStart w:id="1633" w:name="_Toc102569684"/>
      <w:bookmarkStart w:id="1634" w:name="_Toc102569892"/>
      <w:bookmarkStart w:id="1635" w:name="_Toc102570098"/>
      <w:bookmarkStart w:id="1636" w:name="_Toc102571436"/>
      <w:bookmarkStart w:id="1637" w:name="_Toc102571849"/>
      <w:bookmarkStart w:id="1638" w:name="_Toc102572061"/>
      <w:bookmarkStart w:id="1639" w:name="_Toc102749006"/>
      <w:bookmarkStart w:id="1640" w:name="_Toc103585673"/>
      <w:bookmarkStart w:id="1641" w:name="_Toc103585886"/>
      <w:bookmarkStart w:id="1642" w:name="_Toc103586098"/>
      <w:bookmarkStart w:id="1643" w:name="_Toc103588037"/>
      <w:bookmarkStart w:id="1644" w:name="_Toc103593005"/>
      <w:bookmarkStart w:id="1645" w:name="_Toc103593288"/>
      <w:bookmarkStart w:id="1646" w:name="_Toc103593506"/>
      <w:bookmarkStart w:id="1647" w:name="_Toc103593788"/>
      <w:bookmarkStart w:id="1648" w:name="_Toc103594004"/>
      <w:bookmarkStart w:id="1649" w:name="_Toc103594225"/>
      <w:bookmarkStart w:id="1650" w:name="_Toc103594797"/>
      <w:bookmarkStart w:id="1651" w:name="_Toc104198239"/>
      <w:bookmarkStart w:id="1652" w:name="_Toc104452301"/>
      <w:bookmarkStart w:id="1653" w:name="_Toc104452528"/>
      <w:bookmarkStart w:id="1654" w:name="_Toc104820218"/>
      <w:bookmarkStart w:id="1655" w:name="_Toc104820627"/>
      <w:bookmarkStart w:id="1656" w:name="_Toc104821039"/>
      <w:bookmarkStart w:id="1657" w:name="_Toc102138100"/>
      <w:bookmarkStart w:id="1658" w:name="_Toc102138435"/>
      <w:bookmarkStart w:id="1659" w:name="_Toc102138749"/>
      <w:bookmarkStart w:id="1660" w:name="_Toc102139055"/>
      <w:bookmarkStart w:id="1661" w:name="_Toc102569472"/>
      <w:bookmarkStart w:id="1662" w:name="_Toc102569685"/>
      <w:bookmarkStart w:id="1663" w:name="_Toc102569893"/>
      <w:bookmarkStart w:id="1664" w:name="_Toc102570099"/>
      <w:bookmarkStart w:id="1665" w:name="_Toc102571437"/>
      <w:bookmarkStart w:id="1666" w:name="_Toc102571850"/>
      <w:bookmarkStart w:id="1667" w:name="_Toc102572062"/>
      <w:bookmarkStart w:id="1668" w:name="_Toc102749007"/>
      <w:bookmarkStart w:id="1669" w:name="_Toc103585674"/>
      <w:bookmarkStart w:id="1670" w:name="_Toc103585887"/>
      <w:bookmarkStart w:id="1671" w:name="_Toc103586099"/>
      <w:bookmarkStart w:id="1672" w:name="_Toc103588038"/>
      <w:bookmarkStart w:id="1673" w:name="_Toc103593006"/>
      <w:bookmarkStart w:id="1674" w:name="_Toc103593289"/>
      <w:bookmarkStart w:id="1675" w:name="_Toc103593507"/>
      <w:bookmarkStart w:id="1676" w:name="_Toc103593789"/>
      <w:bookmarkStart w:id="1677" w:name="_Toc103594005"/>
      <w:bookmarkStart w:id="1678" w:name="_Toc103594226"/>
      <w:bookmarkStart w:id="1679" w:name="_Toc103594798"/>
      <w:bookmarkStart w:id="1680" w:name="_Toc104198240"/>
      <w:bookmarkStart w:id="1681" w:name="_Toc104452302"/>
      <w:bookmarkStart w:id="1682" w:name="_Toc104452529"/>
      <w:bookmarkStart w:id="1683" w:name="_Toc104820219"/>
      <w:bookmarkStart w:id="1684" w:name="_Toc104820628"/>
      <w:bookmarkStart w:id="1685" w:name="_Toc104821040"/>
      <w:bookmarkStart w:id="1686" w:name="_Toc102138101"/>
      <w:bookmarkStart w:id="1687" w:name="_Toc102138436"/>
      <w:bookmarkStart w:id="1688" w:name="_Toc102138750"/>
      <w:bookmarkStart w:id="1689" w:name="_Toc102139056"/>
      <w:bookmarkStart w:id="1690" w:name="_Toc102569473"/>
      <w:bookmarkStart w:id="1691" w:name="_Toc102569686"/>
      <w:bookmarkStart w:id="1692" w:name="_Toc102569894"/>
      <w:bookmarkStart w:id="1693" w:name="_Toc102570100"/>
      <w:bookmarkStart w:id="1694" w:name="_Toc102571438"/>
      <w:bookmarkStart w:id="1695" w:name="_Toc102571851"/>
      <w:bookmarkStart w:id="1696" w:name="_Toc102572063"/>
      <w:bookmarkStart w:id="1697" w:name="_Toc102749008"/>
      <w:bookmarkStart w:id="1698" w:name="_Toc103585675"/>
      <w:bookmarkStart w:id="1699" w:name="_Toc103585888"/>
      <w:bookmarkStart w:id="1700" w:name="_Toc103586100"/>
      <w:bookmarkStart w:id="1701" w:name="_Toc103588039"/>
      <w:bookmarkStart w:id="1702" w:name="_Toc103593007"/>
      <w:bookmarkStart w:id="1703" w:name="_Toc103593290"/>
      <w:bookmarkStart w:id="1704" w:name="_Toc103593508"/>
      <w:bookmarkStart w:id="1705" w:name="_Toc103593790"/>
      <w:bookmarkStart w:id="1706" w:name="_Toc103594006"/>
      <w:bookmarkStart w:id="1707" w:name="_Toc103594227"/>
      <w:bookmarkStart w:id="1708" w:name="_Toc103594799"/>
      <w:bookmarkStart w:id="1709" w:name="_Toc104198241"/>
      <w:bookmarkStart w:id="1710" w:name="_Toc104452303"/>
      <w:bookmarkStart w:id="1711" w:name="_Toc104452530"/>
      <w:bookmarkStart w:id="1712" w:name="_Toc104820220"/>
      <w:bookmarkStart w:id="1713" w:name="_Toc104820629"/>
      <w:bookmarkStart w:id="1714" w:name="_Toc104821041"/>
      <w:bookmarkStart w:id="1715" w:name="_Toc102138102"/>
      <w:bookmarkStart w:id="1716" w:name="_Toc102138437"/>
      <w:bookmarkStart w:id="1717" w:name="_Toc102138751"/>
      <w:bookmarkStart w:id="1718" w:name="_Toc102139057"/>
      <w:bookmarkStart w:id="1719" w:name="_Toc102569474"/>
      <w:bookmarkStart w:id="1720" w:name="_Toc102569687"/>
      <w:bookmarkStart w:id="1721" w:name="_Toc102569895"/>
      <w:bookmarkStart w:id="1722" w:name="_Toc102570101"/>
      <w:bookmarkStart w:id="1723" w:name="_Toc102571439"/>
      <w:bookmarkStart w:id="1724" w:name="_Toc102571852"/>
      <w:bookmarkStart w:id="1725" w:name="_Toc102572064"/>
      <w:bookmarkStart w:id="1726" w:name="_Toc102749009"/>
      <w:bookmarkStart w:id="1727" w:name="_Toc103585676"/>
      <w:bookmarkStart w:id="1728" w:name="_Toc103585889"/>
      <w:bookmarkStart w:id="1729" w:name="_Toc103586101"/>
      <w:bookmarkStart w:id="1730" w:name="_Toc103588040"/>
      <w:bookmarkStart w:id="1731" w:name="_Toc103593008"/>
      <w:bookmarkStart w:id="1732" w:name="_Toc103593291"/>
      <w:bookmarkStart w:id="1733" w:name="_Toc103593509"/>
      <w:bookmarkStart w:id="1734" w:name="_Toc103593791"/>
      <w:bookmarkStart w:id="1735" w:name="_Toc103594007"/>
      <w:bookmarkStart w:id="1736" w:name="_Toc103594228"/>
      <w:bookmarkStart w:id="1737" w:name="_Toc103594800"/>
      <w:bookmarkStart w:id="1738" w:name="_Toc104198242"/>
      <w:bookmarkStart w:id="1739" w:name="_Toc104452304"/>
      <w:bookmarkStart w:id="1740" w:name="_Toc104452531"/>
      <w:bookmarkStart w:id="1741" w:name="_Toc104820221"/>
      <w:bookmarkStart w:id="1742" w:name="_Toc104820630"/>
      <w:bookmarkStart w:id="1743" w:name="_Toc104821042"/>
      <w:bookmarkStart w:id="1744" w:name="_Toc102138103"/>
      <w:bookmarkStart w:id="1745" w:name="_Toc102138438"/>
      <w:bookmarkStart w:id="1746" w:name="_Toc102138752"/>
      <w:bookmarkStart w:id="1747" w:name="_Toc102139058"/>
      <w:bookmarkStart w:id="1748" w:name="_Toc102569475"/>
      <w:bookmarkStart w:id="1749" w:name="_Toc102569688"/>
      <w:bookmarkStart w:id="1750" w:name="_Toc102569896"/>
      <w:bookmarkStart w:id="1751" w:name="_Toc102570102"/>
      <w:bookmarkStart w:id="1752" w:name="_Toc102571440"/>
      <w:bookmarkStart w:id="1753" w:name="_Toc102571853"/>
      <w:bookmarkStart w:id="1754" w:name="_Toc102572065"/>
      <w:bookmarkStart w:id="1755" w:name="_Toc102749010"/>
      <w:bookmarkStart w:id="1756" w:name="_Toc103585677"/>
      <w:bookmarkStart w:id="1757" w:name="_Toc103585890"/>
      <w:bookmarkStart w:id="1758" w:name="_Toc103586102"/>
      <w:bookmarkStart w:id="1759" w:name="_Toc103588041"/>
      <w:bookmarkStart w:id="1760" w:name="_Toc103593009"/>
      <w:bookmarkStart w:id="1761" w:name="_Toc103593292"/>
      <w:bookmarkStart w:id="1762" w:name="_Toc103593510"/>
      <w:bookmarkStart w:id="1763" w:name="_Toc103593792"/>
      <w:bookmarkStart w:id="1764" w:name="_Toc103594008"/>
      <w:bookmarkStart w:id="1765" w:name="_Toc103594229"/>
      <w:bookmarkStart w:id="1766" w:name="_Toc103594801"/>
      <w:bookmarkStart w:id="1767" w:name="_Toc104198243"/>
      <w:bookmarkStart w:id="1768" w:name="_Toc104452305"/>
      <w:bookmarkStart w:id="1769" w:name="_Toc104452532"/>
      <w:bookmarkStart w:id="1770" w:name="_Toc104820222"/>
      <w:bookmarkStart w:id="1771" w:name="_Toc104820631"/>
      <w:bookmarkStart w:id="1772" w:name="_Toc104821043"/>
      <w:bookmarkStart w:id="1773" w:name="_Toc102138104"/>
      <w:bookmarkStart w:id="1774" w:name="_Toc102138439"/>
      <w:bookmarkStart w:id="1775" w:name="_Toc102138753"/>
      <w:bookmarkStart w:id="1776" w:name="_Toc102139059"/>
      <w:bookmarkStart w:id="1777" w:name="_Toc102569476"/>
      <w:bookmarkStart w:id="1778" w:name="_Toc102569689"/>
      <w:bookmarkStart w:id="1779" w:name="_Toc102569897"/>
      <w:bookmarkStart w:id="1780" w:name="_Toc102570103"/>
      <w:bookmarkStart w:id="1781" w:name="_Toc102571441"/>
      <w:bookmarkStart w:id="1782" w:name="_Toc102571854"/>
      <w:bookmarkStart w:id="1783" w:name="_Toc102572066"/>
      <w:bookmarkStart w:id="1784" w:name="_Toc102749011"/>
      <w:bookmarkStart w:id="1785" w:name="_Toc103585678"/>
      <w:bookmarkStart w:id="1786" w:name="_Toc103585891"/>
      <w:bookmarkStart w:id="1787" w:name="_Toc103586103"/>
      <w:bookmarkStart w:id="1788" w:name="_Toc103588042"/>
      <w:bookmarkStart w:id="1789" w:name="_Toc103593010"/>
      <w:bookmarkStart w:id="1790" w:name="_Toc103593293"/>
      <w:bookmarkStart w:id="1791" w:name="_Toc103593511"/>
      <w:bookmarkStart w:id="1792" w:name="_Toc103593793"/>
      <w:bookmarkStart w:id="1793" w:name="_Toc103594009"/>
      <w:bookmarkStart w:id="1794" w:name="_Toc103594230"/>
      <w:bookmarkStart w:id="1795" w:name="_Toc103594802"/>
      <w:bookmarkStart w:id="1796" w:name="_Toc104198244"/>
      <w:bookmarkStart w:id="1797" w:name="_Toc104452306"/>
      <w:bookmarkStart w:id="1798" w:name="_Toc104452533"/>
      <w:bookmarkStart w:id="1799" w:name="_Toc104820223"/>
      <w:bookmarkStart w:id="1800" w:name="_Toc104820632"/>
      <w:bookmarkStart w:id="1801" w:name="_Toc104821044"/>
      <w:bookmarkStart w:id="1802" w:name="_Toc102138105"/>
      <w:bookmarkStart w:id="1803" w:name="_Toc102138440"/>
      <w:bookmarkStart w:id="1804" w:name="_Toc102138754"/>
      <w:bookmarkStart w:id="1805" w:name="_Toc102139060"/>
      <w:bookmarkStart w:id="1806" w:name="_Toc102569477"/>
      <w:bookmarkStart w:id="1807" w:name="_Toc102569690"/>
      <w:bookmarkStart w:id="1808" w:name="_Toc102569898"/>
      <w:bookmarkStart w:id="1809" w:name="_Toc102570104"/>
      <w:bookmarkStart w:id="1810" w:name="_Toc102571442"/>
      <w:bookmarkStart w:id="1811" w:name="_Toc102571855"/>
      <w:bookmarkStart w:id="1812" w:name="_Toc102572067"/>
      <w:bookmarkStart w:id="1813" w:name="_Toc102749012"/>
      <w:bookmarkStart w:id="1814" w:name="_Toc103585679"/>
      <w:bookmarkStart w:id="1815" w:name="_Toc103585892"/>
      <w:bookmarkStart w:id="1816" w:name="_Toc103586104"/>
      <w:bookmarkStart w:id="1817" w:name="_Toc103588043"/>
      <w:bookmarkStart w:id="1818" w:name="_Toc103593011"/>
      <w:bookmarkStart w:id="1819" w:name="_Toc103593294"/>
      <w:bookmarkStart w:id="1820" w:name="_Toc103593512"/>
      <w:bookmarkStart w:id="1821" w:name="_Toc103593794"/>
      <w:bookmarkStart w:id="1822" w:name="_Toc103594010"/>
      <w:bookmarkStart w:id="1823" w:name="_Toc103594231"/>
      <w:bookmarkStart w:id="1824" w:name="_Toc103594803"/>
      <w:bookmarkStart w:id="1825" w:name="_Toc104198245"/>
      <w:bookmarkStart w:id="1826" w:name="_Toc104452307"/>
      <w:bookmarkStart w:id="1827" w:name="_Toc104452534"/>
      <w:bookmarkStart w:id="1828" w:name="_Toc104820224"/>
      <w:bookmarkStart w:id="1829" w:name="_Toc104820633"/>
      <w:bookmarkStart w:id="1830" w:name="_Toc104821045"/>
      <w:bookmarkStart w:id="1831" w:name="_Toc102138106"/>
      <w:bookmarkStart w:id="1832" w:name="_Toc102138441"/>
      <w:bookmarkStart w:id="1833" w:name="_Toc102138755"/>
      <w:bookmarkStart w:id="1834" w:name="_Toc102139061"/>
      <w:bookmarkStart w:id="1835" w:name="_Toc102569478"/>
      <w:bookmarkStart w:id="1836" w:name="_Toc102569691"/>
      <w:bookmarkStart w:id="1837" w:name="_Toc102569899"/>
      <w:bookmarkStart w:id="1838" w:name="_Toc102570105"/>
      <w:bookmarkStart w:id="1839" w:name="_Toc102571443"/>
      <w:bookmarkStart w:id="1840" w:name="_Toc102571856"/>
      <w:bookmarkStart w:id="1841" w:name="_Toc102572068"/>
      <w:bookmarkStart w:id="1842" w:name="_Toc102749013"/>
      <w:bookmarkStart w:id="1843" w:name="_Toc103585680"/>
      <w:bookmarkStart w:id="1844" w:name="_Toc103585893"/>
      <w:bookmarkStart w:id="1845" w:name="_Toc103586105"/>
      <w:bookmarkStart w:id="1846" w:name="_Toc103588044"/>
      <w:bookmarkStart w:id="1847" w:name="_Toc103593012"/>
      <w:bookmarkStart w:id="1848" w:name="_Toc103593295"/>
      <w:bookmarkStart w:id="1849" w:name="_Toc103593513"/>
      <w:bookmarkStart w:id="1850" w:name="_Toc103593795"/>
      <w:bookmarkStart w:id="1851" w:name="_Toc103594011"/>
      <w:bookmarkStart w:id="1852" w:name="_Toc103594232"/>
      <w:bookmarkStart w:id="1853" w:name="_Toc103594804"/>
      <w:bookmarkStart w:id="1854" w:name="_Toc104198246"/>
      <w:bookmarkStart w:id="1855" w:name="_Toc104452308"/>
      <w:bookmarkStart w:id="1856" w:name="_Toc104452535"/>
      <w:bookmarkStart w:id="1857" w:name="_Toc104820225"/>
      <w:bookmarkStart w:id="1858" w:name="_Toc104820634"/>
      <w:bookmarkStart w:id="1859" w:name="_Toc104821046"/>
      <w:bookmarkStart w:id="1860" w:name="_Toc102138107"/>
      <w:bookmarkStart w:id="1861" w:name="_Toc102138442"/>
      <w:bookmarkStart w:id="1862" w:name="_Toc102138756"/>
      <w:bookmarkStart w:id="1863" w:name="_Toc102139062"/>
      <w:bookmarkStart w:id="1864" w:name="_Toc102569479"/>
      <w:bookmarkStart w:id="1865" w:name="_Toc102569692"/>
      <w:bookmarkStart w:id="1866" w:name="_Toc102569900"/>
      <w:bookmarkStart w:id="1867" w:name="_Toc102570106"/>
      <w:bookmarkStart w:id="1868" w:name="_Toc102571444"/>
      <w:bookmarkStart w:id="1869" w:name="_Toc102571857"/>
      <w:bookmarkStart w:id="1870" w:name="_Toc102572069"/>
      <w:bookmarkStart w:id="1871" w:name="_Toc102749014"/>
      <w:bookmarkStart w:id="1872" w:name="_Toc103585681"/>
      <w:bookmarkStart w:id="1873" w:name="_Toc103585894"/>
      <w:bookmarkStart w:id="1874" w:name="_Toc103586106"/>
      <w:bookmarkStart w:id="1875" w:name="_Toc103588045"/>
      <w:bookmarkStart w:id="1876" w:name="_Toc103593013"/>
      <w:bookmarkStart w:id="1877" w:name="_Toc103593296"/>
      <w:bookmarkStart w:id="1878" w:name="_Toc103593514"/>
      <w:bookmarkStart w:id="1879" w:name="_Toc103593796"/>
      <w:bookmarkStart w:id="1880" w:name="_Toc103594012"/>
      <w:bookmarkStart w:id="1881" w:name="_Toc103594233"/>
      <w:bookmarkStart w:id="1882" w:name="_Toc103594805"/>
      <w:bookmarkStart w:id="1883" w:name="_Toc104198247"/>
      <w:bookmarkStart w:id="1884" w:name="_Toc104452309"/>
      <w:bookmarkStart w:id="1885" w:name="_Toc104452536"/>
      <w:bookmarkStart w:id="1886" w:name="_Toc104820226"/>
      <w:bookmarkStart w:id="1887" w:name="_Toc104820635"/>
      <w:bookmarkStart w:id="1888" w:name="_Toc104821047"/>
      <w:bookmarkStart w:id="1889" w:name="_Toc102138108"/>
      <w:bookmarkStart w:id="1890" w:name="_Toc102138443"/>
      <w:bookmarkStart w:id="1891" w:name="_Toc102138757"/>
      <w:bookmarkStart w:id="1892" w:name="_Toc102139063"/>
      <w:bookmarkStart w:id="1893" w:name="_Toc102569480"/>
      <w:bookmarkStart w:id="1894" w:name="_Toc102569693"/>
      <w:bookmarkStart w:id="1895" w:name="_Toc102569901"/>
      <w:bookmarkStart w:id="1896" w:name="_Toc102570107"/>
      <w:bookmarkStart w:id="1897" w:name="_Toc102571445"/>
      <w:bookmarkStart w:id="1898" w:name="_Toc102571858"/>
      <w:bookmarkStart w:id="1899" w:name="_Toc102572070"/>
      <w:bookmarkStart w:id="1900" w:name="_Toc102749015"/>
      <w:bookmarkStart w:id="1901" w:name="_Toc103585682"/>
      <w:bookmarkStart w:id="1902" w:name="_Toc103585895"/>
      <w:bookmarkStart w:id="1903" w:name="_Toc103586107"/>
      <w:bookmarkStart w:id="1904" w:name="_Toc103588046"/>
      <w:bookmarkStart w:id="1905" w:name="_Toc103593014"/>
      <w:bookmarkStart w:id="1906" w:name="_Toc103593297"/>
      <w:bookmarkStart w:id="1907" w:name="_Toc103593515"/>
      <w:bookmarkStart w:id="1908" w:name="_Toc103593797"/>
      <w:bookmarkStart w:id="1909" w:name="_Toc103594013"/>
      <w:bookmarkStart w:id="1910" w:name="_Toc103594234"/>
      <w:bookmarkStart w:id="1911" w:name="_Toc103594806"/>
      <w:bookmarkStart w:id="1912" w:name="_Toc104198248"/>
      <w:bookmarkStart w:id="1913" w:name="_Toc104452310"/>
      <w:bookmarkStart w:id="1914" w:name="_Toc104452537"/>
      <w:bookmarkStart w:id="1915" w:name="_Toc104820227"/>
      <w:bookmarkStart w:id="1916" w:name="_Toc104820636"/>
      <w:bookmarkStart w:id="1917" w:name="_Toc104821048"/>
      <w:bookmarkStart w:id="1918" w:name="_Toc102138109"/>
      <w:bookmarkStart w:id="1919" w:name="_Toc102138444"/>
      <w:bookmarkStart w:id="1920" w:name="_Toc102138758"/>
      <w:bookmarkStart w:id="1921" w:name="_Toc102139064"/>
      <w:bookmarkStart w:id="1922" w:name="_Toc102569481"/>
      <w:bookmarkStart w:id="1923" w:name="_Toc102569694"/>
      <w:bookmarkStart w:id="1924" w:name="_Toc102569902"/>
      <w:bookmarkStart w:id="1925" w:name="_Toc102570108"/>
      <w:bookmarkStart w:id="1926" w:name="_Toc102571446"/>
      <w:bookmarkStart w:id="1927" w:name="_Toc102571859"/>
      <w:bookmarkStart w:id="1928" w:name="_Toc102572071"/>
      <w:bookmarkStart w:id="1929" w:name="_Toc102749016"/>
      <w:bookmarkStart w:id="1930" w:name="_Toc103585683"/>
      <w:bookmarkStart w:id="1931" w:name="_Toc103585896"/>
      <w:bookmarkStart w:id="1932" w:name="_Toc103586108"/>
      <w:bookmarkStart w:id="1933" w:name="_Toc103588047"/>
      <w:bookmarkStart w:id="1934" w:name="_Toc103593015"/>
      <w:bookmarkStart w:id="1935" w:name="_Toc103593298"/>
      <w:bookmarkStart w:id="1936" w:name="_Toc103593516"/>
      <w:bookmarkStart w:id="1937" w:name="_Toc103593798"/>
      <w:bookmarkStart w:id="1938" w:name="_Toc103594014"/>
      <w:bookmarkStart w:id="1939" w:name="_Toc103594235"/>
      <w:bookmarkStart w:id="1940" w:name="_Toc103594807"/>
      <w:bookmarkStart w:id="1941" w:name="_Toc104198249"/>
      <w:bookmarkStart w:id="1942" w:name="_Toc104452311"/>
      <w:bookmarkStart w:id="1943" w:name="_Toc104452538"/>
      <w:bookmarkStart w:id="1944" w:name="_Toc104820228"/>
      <w:bookmarkStart w:id="1945" w:name="_Toc104820637"/>
      <w:bookmarkStart w:id="1946" w:name="_Toc104821049"/>
      <w:bookmarkStart w:id="1947" w:name="__RefHeading__1041_1433505541"/>
      <w:bookmarkStart w:id="1948" w:name="__RefHeading__1945_327117133"/>
      <w:bookmarkStart w:id="1949" w:name="__RefHeading__138_2054354925"/>
      <w:bookmarkStart w:id="1950" w:name="_Toc102138110"/>
      <w:bookmarkStart w:id="1951" w:name="_Toc102138445"/>
      <w:bookmarkStart w:id="1952" w:name="_Toc102138759"/>
      <w:bookmarkStart w:id="1953" w:name="_Toc102139065"/>
      <w:bookmarkStart w:id="1954" w:name="_Toc102569482"/>
      <w:bookmarkStart w:id="1955" w:name="_Toc102569695"/>
      <w:bookmarkStart w:id="1956" w:name="_Toc102569903"/>
      <w:bookmarkStart w:id="1957" w:name="_Toc102570109"/>
      <w:bookmarkStart w:id="1958" w:name="_Toc102571447"/>
      <w:bookmarkStart w:id="1959" w:name="_Toc102571860"/>
      <w:bookmarkStart w:id="1960" w:name="_Toc102572072"/>
      <w:bookmarkStart w:id="1961" w:name="_Toc102749017"/>
      <w:bookmarkStart w:id="1962" w:name="_Toc103585684"/>
      <w:bookmarkStart w:id="1963" w:name="_Toc103585897"/>
      <w:bookmarkStart w:id="1964" w:name="_Toc103586109"/>
      <w:bookmarkStart w:id="1965" w:name="_Toc103588048"/>
      <w:bookmarkStart w:id="1966" w:name="_Toc103593016"/>
      <w:bookmarkStart w:id="1967" w:name="_Toc103593299"/>
      <w:bookmarkStart w:id="1968" w:name="_Toc103593517"/>
      <w:bookmarkStart w:id="1969" w:name="_Toc103593799"/>
      <w:bookmarkStart w:id="1970" w:name="_Toc103594015"/>
      <w:bookmarkStart w:id="1971" w:name="_Toc103594236"/>
      <w:bookmarkStart w:id="1972" w:name="_Toc103594808"/>
      <w:bookmarkStart w:id="1973" w:name="_Toc104198250"/>
      <w:bookmarkStart w:id="1974" w:name="_Toc104452312"/>
      <w:bookmarkStart w:id="1975" w:name="_Toc104452539"/>
      <w:bookmarkStart w:id="1976" w:name="_Toc104820229"/>
      <w:bookmarkStart w:id="1977" w:name="_Toc104820638"/>
      <w:bookmarkStart w:id="1978" w:name="_Toc104821050"/>
      <w:bookmarkStart w:id="1979" w:name="_Toc102138111"/>
      <w:bookmarkStart w:id="1980" w:name="_Toc102138446"/>
      <w:bookmarkStart w:id="1981" w:name="_Toc102138760"/>
      <w:bookmarkStart w:id="1982" w:name="_Toc102139066"/>
      <w:bookmarkStart w:id="1983" w:name="_Toc102569483"/>
      <w:bookmarkStart w:id="1984" w:name="_Toc102569696"/>
      <w:bookmarkStart w:id="1985" w:name="_Toc102569904"/>
      <w:bookmarkStart w:id="1986" w:name="_Toc102570110"/>
      <w:bookmarkStart w:id="1987" w:name="_Toc102571448"/>
      <w:bookmarkStart w:id="1988" w:name="_Toc102571861"/>
      <w:bookmarkStart w:id="1989" w:name="_Toc102572073"/>
      <w:bookmarkStart w:id="1990" w:name="_Toc102749018"/>
      <w:bookmarkStart w:id="1991" w:name="_Toc103585685"/>
      <w:bookmarkStart w:id="1992" w:name="_Toc103585898"/>
      <w:bookmarkStart w:id="1993" w:name="_Toc103586110"/>
      <w:bookmarkStart w:id="1994" w:name="_Toc103588049"/>
      <w:bookmarkStart w:id="1995" w:name="_Toc103593017"/>
      <w:bookmarkStart w:id="1996" w:name="_Toc103593300"/>
      <w:bookmarkStart w:id="1997" w:name="_Toc103593518"/>
      <w:bookmarkStart w:id="1998" w:name="_Toc103593800"/>
      <w:bookmarkStart w:id="1999" w:name="_Toc103594016"/>
      <w:bookmarkStart w:id="2000" w:name="_Toc103594237"/>
      <w:bookmarkStart w:id="2001" w:name="_Toc103594809"/>
      <w:bookmarkStart w:id="2002" w:name="_Toc104198251"/>
      <w:bookmarkStart w:id="2003" w:name="_Toc104452313"/>
      <w:bookmarkStart w:id="2004" w:name="_Toc104452540"/>
      <w:bookmarkStart w:id="2005" w:name="_Toc104820230"/>
      <w:bookmarkStart w:id="2006" w:name="_Toc104820639"/>
      <w:bookmarkStart w:id="2007" w:name="_Toc104821051"/>
      <w:bookmarkStart w:id="2008" w:name="_Toc102138112"/>
      <w:bookmarkStart w:id="2009" w:name="_Toc102138447"/>
      <w:bookmarkStart w:id="2010" w:name="_Toc102138761"/>
      <w:bookmarkStart w:id="2011" w:name="_Toc102139067"/>
      <w:bookmarkStart w:id="2012" w:name="_Toc102569484"/>
      <w:bookmarkStart w:id="2013" w:name="_Toc102569697"/>
      <w:bookmarkStart w:id="2014" w:name="_Toc102569905"/>
      <w:bookmarkStart w:id="2015" w:name="_Toc102570111"/>
      <w:bookmarkStart w:id="2016" w:name="_Toc102571449"/>
      <w:bookmarkStart w:id="2017" w:name="_Toc102571862"/>
      <w:bookmarkStart w:id="2018" w:name="_Toc102572074"/>
      <w:bookmarkStart w:id="2019" w:name="_Toc102749019"/>
      <w:bookmarkStart w:id="2020" w:name="_Toc103585686"/>
      <w:bookmarkStart w:id="2021" w:name="_Toc103585899"/>
      <w:bookmarkStart w:id="2022" w:name="_Toc103586111"/>
      <w:bookmarkStart w:id="2023" w:name="_Toc103588050"/>
      <w:bookmarkStart w:id="2024" w:name="_Toc103593018"/>
      <w:bookmarkStart w:id="2025" w:name="_Toc103593301"/>
      <w:bookmarkStart w:id="2026" w:name="_Toc103593519"/>
      <w:bookmarkStart w:id="2027" w:name="_Toc103593801"/>
      <w:bookmarkStart w:id="2028" w:name="_Toc103594017"/>
      <w:bookmarkStart w:id="2029" w:name="_Toc103594238"/>
      <w:bookmarkStart w:id="2030" w:name="_Toc103594810"/>
      <w:bookmarkStart w:id="2031" w:name="_Toc104198252"/>
      <w:bookmarkStart w:id="2032" w:name="_Toc104452314"/>
      <w:bookmarkStart w:id="2033" w:name="_Toc104452541"/>
      <w:bookmarkStart w:id="2034" w:name="_Toc104820231"/>
      <w:bookmarkStart w:id="2035" w:name="_Toc104820640"/>
      <w:bookmarkStart w:id="2036" w:name="_Toc104821052"/>
      <w:bookmarkStart w:id="2037" w:name="_Toc102138113"/>
      <w:bookmarkStart w:id="2038" w:name="_Toc102138448"/>
      <w:bookmarkStart w:id="2039" w:name="_Toc102138762"/>
      <w:bookmarkStart w:id="2040" w:name="_Toc102139068"/>
      <w:bookmarkStart w:id="2041" w:name="_Toc102569485"/>
      <w:bookmarkStart w:id="2042" w:name="_Toc102569698"/>
      <w:bookmarkStart w:id="2043" w:name="_Toc102569906"/>
      <w:bookmarkStart w:id="2044" w:name="_Toc102570112"/>
      <w:bookmarkStart w:id="2045" w:name="_Toc102571450"/>
      <w:bookmarkStart w:id="2046" w:name="_Toc102571863"/>
      <w:bookmarkStart w:id="2047" w:name="_Toc102572075"/>
      <w:bookmarkStart w:id="2048" w:name="_Toc102749020"/>
      <w:bookmarkStart w:id="2049" w:name="_Toc103585687"/>
      <w:bookmarkStart w:id="2050" w:name="_Toc103585900"/>
      <w:bookmarkStart w:id="2051" w:name="_Toc103586112"/>
      <w:bookmarkStart w:id="2052" w:name="_Toc103588051"/>
      <w:bookmarkStart w:id="2053" w:name="_Toc103593019"/>
      <w:bookmarkStart w:id="2054" w:name="_Toc103593302"/>
      <w:bookmarkStart w:id="2055" w:name="_Toc103593520"/>
      <w:bookmarkStart w:id="2056" w:name="_Toc103593802"/>
      <w:bookmarkStart w:id="2057" w:name="_Toc103594018"/>
      <w:bookmarkStart w:id="2058" w:name="_Toc103594239"/>
      <w:bookmarkStart w:id="2059" w:name="_Toc103594811"/>
      <w:bookmarkStart w:id="2060" w:name="_Toc104198253"/>
      <w:bookmarkStart w:id="2061" w:name="_Toc104452315"/>
      <w:bookmarkStart w:id="2062" w:name="_Toc104452542"/>
      <w:bookmarkStart w:id="2063" w:name="_Toc104820232"/>
      <w:bookmarkStart w:id="2064" w:name="_Toc104820641"/>
      <w:bookmarkStart w:id="2065" w:name="_Toc104821053"/>
      <w:bookmarkStart w:id="2066" w:name="_Toc102138115"/>
      <w:bookmarkStart w:id="2067" w:name="_Toc102138450"/>
      <w:bookmarkStart w:id="2068" w:name="_Toc102138764"/>
      <w:bookmarkStart w:id="2069" w:name="_Toc102139070"/>
      <w:bookmarkStart w:id="2070" w:name="_Toc102569487"/>
      <w:bookmarkStart w:id="2071" w:name="_Toc102569700"/>
      <w:bookmarkStart w:id="2072" w:name="_Toc102569908"/>
      <w:bookmarkStart w:id="2073" w:name="_Toc102570114"/>
      <w:bookmarkStart w:id="2074" w:name="_Toc102571452"/>
      <w:bookmarkStart w:id="2075" w:name="_Toc102571865"/>
      <w:bookmarkStart w:id="2076" w:name="_Toc102572077"/>
      <w:bookmarkStart w:id="2077" w:name="_Toc102749022"/>
      <w:bookmarkStart w:id="2078" w:name="_Toc103585689"/>
      <w:bookmarkStart w:id="2079" w:name="_Toc103585902"/>
      <w:bookmarkStart w:id="2080" w:name="_Toc103586114"/>
      <w:bookmarkStart w:id="2081" w:name="_Toc103588053"/>
      <w:bookmarkStart w:id="2082" w:name="_Toc103593021"/>
      <w:bookmarkStart w:id="2083" w:name="_Toc103593304"/>
      <w:bookmarkStart w:id="2084" w:name="_Toc103593522"/>
      <w:bookmarkStart w:id="2085" w:name="_Toc103593804"/>
      <w:bookmarkStart w:id="2086" w:name="_Toc103594020"/>
      <w:bookmarkStart w:id="2087" w:name="_Toc103594241"/>
      <w:bookmarkStart w:id="2088" w:name="_Toc103594813"/>
      <w:bookmarkStart w:id="2089" w:name="_Toc104198255"/>
      <w:bookmarkStart w:id="2090" w:name="_Toc104452317"/>
      <w:bookmarkStart w:id="2091" w:name="_Toc104452544"/>
      <w:bookmarkStart w:id="2092" w:name="_Toc104820234"/>
      <w:bookmarkStart w:id="2093" w:name="_Toc104820643"/>
      <w:bookmarkStart w:id="2094" w:name="_Toc104821055"/>
      <w:bookmarkStart w:id="2095" w:name="_Toc102138116"/>
      <w:bookmarkStart w:id="2096" w:name="_Toc102138451"/>
      <w:bookmarkStart w:id="2097" w:name="_Toc102138765"/>
      <w:bookmarkStart w:id="2098" w:name="_Toc102139071"/>
      <w:bookmarkStart w:id="2099" w:name="_Toc102569488"/>
      <w:bookmarkStart w:id="2100" w:name="_Toc102569701"/>
      <w:bookmarkStart w:id="2101" w:name="_Toc102569909"/>
      <w:bookmarkStart w:id="2102" w:name="_Toc102570115"/>
      <w:bookmarkStart w:id="2103" w:name="_Toc102571453"/>
      <w:bookmarkStart w:id="2104" w:name="_Toc102571866"/>
      <w:bookmarkStart w:id="2105" w:name="_Toc102572078"/>
      <w:bookmarkStart w:id="2106" w:name="_Toc102749023"/>
      <w:bookmarkStart w:id="2107" w:name="_Toc103585690"/>
      <w:bookmarkStart w:id="2108" w:name="_Toc103585903"/>
      <w:bookmarkStart w:id="2109" w:name="_Toc103586115"/>
      <w:bookmarkStart w:id="2110" w:name="_Toc103588054"/>
      <w:bookmarkStart w:id="2111" w:name="_Toc103593022"/>
      <w:bookmarkStart w:id="2112" w:name="_Toc103593305"/>
      <w:bookmarkStart w:id="2113" w:name="_Toc103593523"/>
      <w:bookmarkStart w:id="2114" w:name="_Toc103593805"/>
      <w:bookmarkStart w:id="2115" w:name="_Toc103594021"/>
      <w:bookmarkStart w:id="2116" w:name="_Toc103594242"/>
      <w:bookmarkStart w:id="2117" w:name="_Toc103594814"/>
      <w:bookmarkStart w:id="2118" w:name="_Toc104198256"/>
      <w:bookmarkStart w:id="2119" w:name="_Toc104452318"/>
      <w:bookmarkStart w:id="2120" w:name="_Toc104452545"/>
      <w:bookmarkStart w:id="2121" w:name="_Toc104820235"/>
      <w:bookmarkStart w:id="2122" w:name="_Toc104820644"/>
      <w:bookmarkStart w:id="2123" w:name="_Toc104821056"/>
      <w:bookmarkStart w:id="2124" w:name="_Toc102138117"/>
      <w:bookmarkStart w:id="2125" w:name="_Toc102138452"/>
      <w:bookmarkStart w:id="2126" w:name="_Toc102138766"/>
      <w:bookmarkStart w:id="2127" w:name="_Toc102139072"/>
      <w:bookmarkStart w:id="2128" w:name="_Toc102569489"/>
      <w:bookmarkStart w:id="2129" w:name="_Toc102569702"/>
      <w:bookmarkStart w:id="2130" w:name="_Toc102569910"/>
      <w:bookmarkStart w:id="2131" w:name="_Toc102570116"/>
      <w:bookmarkStart w:id="2132" w:name="_Toc102571454"/>
      <w:bookmarkStart w:id="2133" w:name="_Toc102571867"/>
      <w:bookmarkStart w:id="2134" w:name="_Toc102572079"/>
      <w:bookmarkStart w:id="2135" w:name="_Toc102749024"/>
      <w:bookmarkStart w:id="2136" w:name="_Toc103585691"/>
      <w:bookmarkStart w:id="2137" w:name="_Toc103585904"/>
      <w:bookmarkStart w:id="2138" w:name="_Toc103586116"/>
      <w:bookmarkStart w:id="2139" w:name="_Toc103588055"/>
      <w:bookmarkStart w:id="2140" w:name="_Toc103593023"/>
      <w:bookmarkStart w:id="2141" w:name="_Toc103593306"/>
      <w:bookmarkStart w:id="2142" w:name="_Toc103593524"/>
      <w:bookmarkStart w:id="2143" w:name="_Toc103593806"/>
      <w:bookmarkStart w:id="2144" w:name="_Toc103594022"/>
      <w:bookmarkStart w:id="2145" w:name="_Toc103594243"/>
      <w:bookmarkStart w:id="2146" w:name="_Toc103594815"/>
      <w:bookmarkStart w:id="2147" w:name="_Toc104198257"/>
      <w:bookmarkStart w:id="2148" w:name="_Toc104452319"/>
      <w:bookmarkStart w:id="2149" w:name="_Toc104452546"/>
      <w:bookmarkStart w:id="2150" w:name="_Toc104820236"/>
      <w:bookmarkStart w:id="2151" w:name="_Toc104820645"/>
      <w:bookmarkStart w:id="2152" w:name="_Toc104821057"/>
      <w:bookmarkStart w:id="2153" w:name="_Toc102138118"/>
      <w:bookmarkStart w:id="2154" w:name="_Toc102138453"/>
      <w:bookmarkStart w:id="2155" w:name="_Toc102138767"/>
      <w:bookmarkStart w:id="2156" w:name="_Toc102139073"/>
      <w:bookmarkStart w:id="2157" w:name="_Toc102569490"/>
      <w:bookmarkStart w:id="2158" w:name="_Toc102569703"/>
      <w:bookmarkStart w:id="2159" w:name="_Toc102569911"/>
      <w:bookmarkStart w:id="2160" w:name="_Toc102570117"/>
      <w:bookmarkStart w:id="2161" w:name="_Toc102571455"/>
      <w:bookmarkStart w:id="2162" w:name="_Toc102571868"/>
      <w:bookmarkStart w:id="2163" w:name="_Toc102572080"/>
      <w:bookmarkStart w:id="2164" w:name="_Toc102749025"/>
      <w:bookmarkStart w:id="2165" w:name="_Toc103585692"/>
      <w:bookmarkStart w:id="2166" w:name="_Toc103585905"/>
      <w:bookmarkStart w:id="2167" w:name="_Toc103586117"/>
      <w:bookmarkStart w:id="2168" w:name="_Toc103588056"/>
      <w:bookmarkStart w:id="2169" w:name="_Toc103593024"/>
      <w:bookmarkStart w:id="2170" w:name="_Toc103593307"/>
      <w:bookmarkStart w:id="2171" w:name="_Toc103593525"/>
      <w:bookmarkStart w:id="2172" w:name="_Toc103593807"/>
      <w:bookmarkStart w:id="2173" w:name="_Toc103594023"/>
      <w:bookmarkStart w:id="2174" w:name="_Toc103594244"/>
      <w:bookmarkStart w:id="2175" w:name="_Toc103594816"/>
      <w:bookmarkStart w:id="2176" w:name="_Toc104198258"/>
      <w:bookmarkStart w:id="2177" w:name="_Toc104452320"/>
      <w:bookmarkStart w:id="2178" w:name="_Toc104452547"/>
      <w:bookmarkStart w:id="2179" w:name="_Toc104820237"/>
      <w:bookmarkStart w:id="2180" w:name="_Toc104820646"/>
      <w:bookmarkStart w:id="2181" w:name="_Toc104821058"/>
      <w:bookmarkStart w:id="2182" w:name="_Toc102138119"/>
      <w:bookmarkStart w:id="2183" w:name="_Toc102138454"/>
      <w:bookmarkStart w:id="2184" w:name="_Toc102138768"/>
      <w:bookmarkStart w:id="2185" w:name="_Toc102139074"/>
      <w:bookmarkStart w:id="2186" w:name="_Toc102569491"/>
      <w:bookmarkStart w:id="2187" w:name="_Toc102569704"/>
      <w:bookmarkStart w:id="2188" w:name="_Toc102569912"/>
      <w:bookmarkStart w:id="2189" w:name="_Toc102570118"/>
      <w:bookmarkStart w:id="2190" w:name="_Toc102571456"/>
      <w:bookmarkStart w:id="2191" w:name="_Toc102571869"/>
      <w:bookmarkStart w:id="2192" w:name="_Toc102572081"/>
      <w:bookmarkStart w:id="2193" w:name="_Toc102749026"/>
      <w:bookmarkStart w:id="2194" w:name="_Toc103585693"/>
      <w:bookmarkStart w:id="2195" w:name="_Toc103585906"/>
      <w:bookmarkStart w:id="2196" w:name="_Toc103586118"/>
      <w:bookmarkStart w:id="2197" w:name="_Toc103588057"/>
      <w:bookmarkStart w:id="2198" w:name="_Toc103593025"/>
      <w:bookmarkStart w:id="2199" w:name="_Toc103593308"/>
      <w:bookmarkStart w:id="2200" w:name="_Toc103593526"/>
      <w:bookmarkStart w:id="2201" w:name="_Toc103593808"/>
      <w:bookmarkStart w:id="2202" w:name="_Toc103594024"/>
      <w:bookmarkStart w:id="2203" w:name="_Toc103594245"/>
      <w:bookmarkStart w:id="2204" w:name="_Toc103594817"/>
      <w:bookmarkStart w:id="2205" w:name="_Toc104198259"/>
      <w:bookmarkStart w:id="2206" w:name="_Toc104452321"/>
      <w:bookmarkStart w:id="2207" w:name="_Toc104452548"/>
      <w:bookmarkStart w:id="2208" w:name="_Toc104820238"/>
      <w:bookmarkStart w:id="2209" w:name="_Toc104820647"/>
      <w:bookmarkStart w:id="2210" w:name="_Toc104821059"/>
      <w:bookmarkStart w:id="2211" w:name="_Toc102138120"/>
      <w:bookmarkStart w:id="2212" w:name="_Toc102138455"/>
      <w:bookmarkStart w:id="2213" w:name="_Toc102138769"/>
      <w:bookmarkStart w:id="2214" w:name="_Toc102139075"/>
      <w:bookmarkStart w:id="2215" w:name="_Toc102569492"/>
      <w:bookmarkStart w:id="2216" w:name="_Toc102569705"/>
      <w:bookmarkStart w:id="2217" w:name="_Toc102569913"/>
      <w:bookmarkStart w:id="2218" w:name="_Toc102570119"/>
      <w:bookmarkStart w:id="2219" w:name="_Toc102571457"/>
      <w:bookmarkStart w:id="2220" w:name="_Toc102571870"/>
      <w:bookmarkStart w:id="2221" w:name="_Toc102572082"/>
      <w:bookmarkStart w:id="2222" w:name="_Toc102749027"/>
      <w:bookmarkStart w:id="2223" w:name="_Toc103585694"/>
      <w:bookmarkStart w:id="2224" w:name="_Toc103585907"/>
      <w:bookmarkStart w:id="2225" w:name="_Toc103586119"/>
      <w:bookmarkStart w:id="2226" w:name="_Toc103588058"/>
      <w:bookmarkStart w:id="2227" w:name="_Toc103593026"/>
      <w:bookmarkStart w:id="2228" w:name="_Toc103593309"/>
      <w:bookmarkStart w:id="2229" w:name="_Toc103593527"/>
      <w:bookmarkStart w:id="2230" w:name="_Toc103593809"/>
      <w:bookmarkStart w:id="2231" w:name="_Toc103594025"/>
      <w:bookmarkStart w:id="2232" w:name="_Toc103594246"/>
      <w:bookmarkStart w:id="2233" w:name="_Toc103594818"/>
      <w:bookmarkStart w:id="2234" w:name="_Toc104198260"/>
      <w:bookmarkStart w:id="2235" w:name="_Toc104452322"/>
      <w:bookmarkStart w:id="2236" w:name="_Toc104452549"/>
      <w:bookmarkStart w:id="2237" w:name="_Toc104820239"/>
      <w:bookmarkStart w:id="2238" w:name="_Toc104820648"/>
      <w:bookmarkStart w:id="2239" w:name="_Toc104821060"/>
      <w:bookmarkStart w:id="2240" w:name="_Toc102138122"/>
      <w:bookmarkStart w:id="2241" w:name="_Toc102138457"/>
      <w:bookmarkStart w:id="2242" w:name="_Toc102138771"/>
      <w:bookmarkStart w:id="2243" w:name="_Toc102139077"/>
      <w:bookmarkStart w:id="2244" w:name="_Toc102569494"/>
      <w:bookmarkStart w:id="2245" w:name="_Toc102569707"/>
      <w:bookmarkStart w:id="2246" w:name="_Toc102569915"/>
      <w:bookmarkStart w:id="2247" w:name="_Toc102570121"/>
      <w:bookmarkStart w:id="2248" w:name="_Toc102571459"/>
      <w:bookmarkStart w:id="2249" w:name="_Toc102571872"/>
      <w:bookmarkStart w:id="2250" w:name="_Toc102572084"/>
      <w:bookmarkStart w:id="2251" w:name="_Toc102749029"/>
      <w:bookmarkStart w:id="2252" w:name="_Toc103585696"/>
      <w:bookmarkStart w:id="2253" w:name="_Toc103585909"/>
      <w:bookmarkStart w:id="2254" w:name="_Toc103586121"/>
      <w:bookmarkStart w:id="2255" w:name="_Toc103588060"/>
      <w:bookmarkStart w:id="2256" w:name="_Toc103593028"/>
      <w:bookmarkStart w:id="2257" w:name="_Toc103593311"/>
      <w:bookmarkStart w:id="2258" w:name="_Toc103593529"/>
      <w:bookmarkStart w:id="2259" w:name="_Toc103593811"/>
      <w:bookmarkStart w:id="2260" w:name="_Toc103594027"/>
      <w:bookmarkStart w:id="2261" w:name="_Toc103594248"/>
      <w:bookmarkStart w:id="2262" w:name="_Toc103594820"/>
      <w:bookmarkStart w:id="2263" w:name="_Toc104198262"/>
      <w:bookmarkStart w:id="2264" w:name="_Toc104452324"/>
      <w:bookmarkStart w:id="2265" w:name="_Toc104452551"/>
      <w:bookmarkStart w:id="2266" w:name="_Toc104820241"/>
      <w:bookmarkStart w:id="2267" w:name="_Toc104820650"/>
      <w:bookmarkStart w:id="2268" w:name="_Toc104821062"/>
      <w:bookmarkStart w:id="2269" w:name="_Toc102138123"/>
      <w:bookmarkStart w:id="2270" w:name="_Toc102138458"/>
      <w:bookmarkStart w:id="2271" w:name="_Toc102138772"/>
      <w:bookmarkStart w:id="2272" w:name="_Toc102139078"/>
      <w:bookmarkStart w:id="2273" w:name="_Toc102569495"/>
      <w:bookmarkStart w:id="2274" w:name="_Toc102569708"/>
      <w:bookmarkStart w:id="2275" w:name="_Toc102569916"/>
      <w:bookmarkStart w:id="2276" w:name="_Toc102570122"/>
      <w:bookmarkStart w:id="2277" w:name="_Toc102571460"/>
      <w:bookmarkStart w:id="2278" w:name="_Toc102571873"/>
      <w:bookmarkStart w:id="2279" w:name="_Toc102572085"/>
      <w:bookmarkStart w:id="2280" w:name="_Toc102749030"/>
      <w:bookmarkStart w:id="2281" w:name="_Toc103585697"/>
      <w:bookmarkStart w:id="2282" w:name="_Toc103585910"/>
      <w:bookmarkStart w:id="2283" w:name="_Toc103586122"/>
      <w:bookmarkStart w:id="2284" w:name="_Toc103588061"/>
      <w:bookmarkStart w:id="2285" w:name="_Toc103593029"/>
      <w:bookmarkStart w:id="2286" w:name="_Toc103593312"/>
      <w:bookmarkStart w:id="2287" w:name="_Toc103593530"/>
      <w:bookmarkStart w:id="2288" w:name="_Toc103593812"/>
      <w:bookmarkStart w:id="2289" w:name="_Toc103594028"/>
      <w:bookmarkStart w:id="2290" w:name="_Toc103594249"/>
      <w:bookmarkStart w:id="2291" w:name="_Toc103594821"/>
      <w:bookmarkStart w:id="2292" w:name="_Toc104198263"/>
      <w:bookmarkStart w:id="2293" w:name="_Toc104452325"/>
      <w:bookmarkStart w:id="2294" w:name="_Toc104452552"/>
      <w:bookmarkStart w:id="2295" w:name="_Toc104820242"/>
      <w:bookmarkStart w:id="2296" w:name="_Toc104820651"/>
      <w:bookmarkStart w:id="2297" w:name="_Toc104821063"/>
      <w:bookmarkStart w:id="2298" w:name="_Toc102138124"/>
      <w:bookmarkStart w:id="2299" w:name="_Toc102138459"/>
      <w:bookmarkStart w:id="2300" w:name="_Toc102138773"/>
      <w:bookmarkStart w:id="2301" w:name="_Toc102139079"/>
      <w:bookmarkStart w:id="2302" w:name="_Toc102569496"/>
      <w:bookmarkStart w:id="2303" w:name="_Toc102569709"/>
      <w:bookmarkStart w:id="2304" w:name="_Toc102569917"/>
      <w:bookmarkStart w:id="2305" w:name="_Toc102570123"/>
      <w:bookmarkStart w:id="2306" w:name="_Toc102571461"/>
      <w:bookmarkStart w:id="2307" w:name="_Toc102571874"/>
      <w:bookmarkStart w:id="2308" w:name="_Toc102572086"/>
      <w:bookmarkStart w:id="2309" w:name="_Toc102749031"/>
      <w:bookmarkStart w:id="2310" w:name="_Toc103585698"/>
      <w:bookmarkStart w:id="2311" w:name="_Toc103585911"/>
      <w:bookmarkStart w:id="2312" w:name="_Toc103586123"/>
      <w:bookmarkStart w:id="2313" w:name="_Toc103588062"/>
      <w:bookmarkStart w:id="2314" w:name="_Toc103593030"/>
      <w:bookmarkStart w:id="2315" w:name="_Toc103593313"/>
      <w:bookmarkStart w:id="2316" w:name="_Toc103593531"/>
      <w:bookmarkStart w:id="2317" w:name="_Toc103593813"/>
      <w:bookmarkStart w:id="2318" w:name="_Toc103594029"/>
      <w:bookmarkStart w:id="2319" w:name="_Toc103594250"/>
      <w:bookmarkStart w:id="2320" w:name="_Toc103594822"/>
      <w:bookmarkStart w:id="2321" w:name="_Toc104198264"/>
      <w:bookmarkStart w:id="2322" w:name="_Toc104452326"/>
      <w:bookmarkStart w:id="2323" w:name="_Toc104452553"/>
      <w:bookmarkStart w:id="2324" w:name="_Toc104820243"/>
      <w:bookmarkStart w:id="2325" w:name="_Toc104820652"/>
      <w:bookmarkStart w:id="2326" w:name="_Toc104821064"/>
      <w:bookmarkStart w:id="2327" w:name="_Toc102138125"/>
      <w:bookmarkStart w:id="2328" w:name="_Toc102138460"/>
      <w:bookmarkStart w:id="2329" w:name="_Toc102138774"/>
      <w:bookmarkStart w:id="2330" w:name="_Toc102139080"/>
      <w:bookmarkStart w:id="2331" w:name="_Toc102569497"/>
      <w:bookmarkStart w:id="2332" w:name="_Toc102569710"/>
      <w:bookmarkStart w:id="2333" w:name="_Toc102569918"/>
      <w:bookmarkStart w:id="2334" w:name="_Toc102570124"/>
      <w:bookmarkStart w:id="2335" w:name="_Toc102571462"/>
      <w:bookmarkStart w:id="2336" w:name="_Toc102571875"/>
      <w:bookmarkStart w:id="2337" w:name="_Toc102572087"/>
      <w:bookmarkStart w:id="2338" w:name="_Toc102749032"/>
      <w:bookmarkStart w:id="2339" w:name="_Toc103585699"/>
      <w:bookmarkStart w:id="2340" w:name="_Toc103585912"/>
      <w:bookmarkStart w:id="2341" w:name="_Toc103586124"/>
      <w:bookmarkStart w:id="2342" w:name="_Toc103588063"/>
      <w:bookmarkStart w:id="2343" w:name="_Toc103593031"/>
      <w:bookmarkStart w:id="2344" w:name="_Toc103593314"/>
      <w:bookmarkStart w:id="2345" w:name="_Toc103593532"/>
      <w:bookmarkStart w:id="2346" w:name="_Toc103593814"/>
      <w:bookmarkStart w:id="2347" w:name="_Toc103594030"/>
      <w:bookmarkStart w:id="2348" w:name="_Toc103594251"/>
      <w:bookmarkStart w:id="2349" w:name="_Toc103594823"/>
      <w:bookmarkStart w:id="2350" w:name="_Toc104198265"/>
      <w:bookmarkStart w:id="2351" w:name="_Toc104452327"/>
      <w:bookmarkStart w:id="2352" w:name="_Toc104452554"/>
      <w:bookmarkStart w:id="2353" w:name="_Toc104820244"/>
      <w:bookmarkStart w:id="2354" w:name="_Toc104820653"/>
      <w:bookmarkStart w:id="2355" w:name="_Toc104821065"/>
      <w:bookmarkStart w:id="2356" w:name="_Toc102138126"/>
      <w:bookmarkStart w:id="2357" w:name="_Toc102138461"/>
      <w:bookmarkStart w:id="2358" w:name="_Toc102138775"/>
      <w:bookmarkStart w:id="2359" w:name="_Toc102139081"/>
      <w:bookmarkStart w:id="2360" w:name="_Toc102569498"/>
      <w:bookmarkStart w:id="2361" w:name="_Toc102569711"/>
      <w:bookmarkStart w:id="2362" w:name="_Toc102569919"/>
      <w:bookmarkStart w:id="2363" w:name="_Toc102570125"/>
      <w:bookmarkStart w:id="2364" w:name="_Toc102571463"/>
      <w:bookmarkStart w:id="2365" w:name="_Toc102571876"/>
      <w:bookmarkStart w:id="2366" w:name="_Toc102572088"/>
      <w:bookmarkStart w:id="2367" w:name="_Toc102749033"/>
      <w:bookmarkStart w:id="2368" w:name="_Toc103585700"/>
      <w:bookmarkStart w:id="2369" w:name="_Toc103585913"/>
      <w:bookmarkStart w:id="2370" w:name="_Toc103586125"/>
      <w:bookmarkStart w:id="2371" w:name="_Toc103588064"/>
      <w:bookmarkStart w:id="2372" w:name="_Toc103593032"/>
      <w:bookmarkStart w:id="2373" w:name="_Toc103593315"/>
      <w:bookmarkStart w:id="2374" w:name="_Toc103593533"/>
      <w:bookmarkStart w:id="2375" w:name="_Toc103593815"/>
      <w:bookmarkStart w:id="2376" w:name="_Toc103594031"/>
      <w:bookmarkStart w:id="2377" w:name="_Toc103594252"/>
      <w:bookmarkStart w:id="2378" w:name="_Toc103594824"/>
      <w:bookmarkStart w:id="2379" w:name="_Toc104198266"/>
      <w:bookmarkStart w:id="2380" w:name="_Toc104452328"/>
      <w:bookmarkStart w:id="2381" w:name="_Toc104452555"/>
      <w:bookmarkStart w:id="2382" w:name="_Toc104820245"/>
      <w:bookmarkStart w:id="2383" w:name="_Toc104820654"/>
      <w:bookmarkStart w:id="2384" w:name="_Toc104821066"/>
      <w:bookmarkStart w:id="2385" w:name="_Toc102138127"/>
      <w:bookmarkStart w:id="2386" w:name="_Toc102138462"/>
      <w:bookmarkStart w:id="2387" w:name="_Toc102138776"/>
      <w:bookmarkStart w:id="2388" w:name="_Toc102139082"/>
      <w:bookmarkStart w:id="2389" w:name="_Toc102569499"/>
      <w:bookmarkStart w:id="2390" w:name="_Toc102569712"/>
      <w:bookmarkStart w:id="2391" w:name="_Toc102569920"/>
      <w:bookmarkStart w:id="2392" w:name="_Toc102570126"/>
      <w:bookmarkStart w:id="2393" w:name="_Toc102571464"/>
      <w:bookmarkStart w:id="2394" w:name="_Toc102571877"/>
      <w:bookmarkStart w:id="2395" w:name="_Toc102572089"/>
      <w:bookmarkStart w:id="2396" w:name="_Toc102749034"/>
      <w:bookmarkStart w:id="2397" w:name="_Toc103585701"/>
      <w:bookmarkStart w:id="2398" w:name="_Toc103585914"/>
      <w:bookmarkStart w:id="2399" w:name="_Toc103586126"/>
      <w:bookmarkStart w:id="2400" w:name="_Toc103588065"/>
      <w:bookmarkStart w:id="2401" w:name="_Toc103593033"/>
      <w:bookmarkStart w:id="2402" w:name="_Toc103593316"/>
      <w:bookmarkStart w:id="2403" w:name="_Toc103593534"/>
      <w:bookmarkStart w:id="2404" w:name="_Toc103593816"/>
      <w:bookmarkStart w:id="2405" w:name="_Toc103594032"/>
      <w:bookmarkStart w:id="2406" w:name="_Toc103594253"/>
      <w:bookmarkStart w:id="2407" w:name="_Toc103594825"/>
      <w:bookmarkStart w:id="2408" w:name="_Toc104198267"/>
      <w:bookmarkStart w:id="2409" w:name="_Toc104452329"/>
      <w:bookmarkStart w:id="2410" w:name="_Toc104452556"/>
      <w:bookmarkStart w:id="2411" w:name="_Toc104820246"/>
      <w:bookmarkStart w:id="2412" w:name="_Toc104820655"/>
      <w:bookmarkStart w:id="2413" w:name="_Toc104821067"/>
      <w:bookmarkStart w:id="2414" w:name="_Toc102138128"/>
      <w:bookmarkStart w:id="2415" w:name="_Toc102138463"/>
      <w:bookmarkStart w:id="2416" w:name="_Toc102138777"/>
      <w:bookmarkStart w:id="2417" w:name="_Toc102139083"/>
      <w:bookmarkStart w:id="2418" w:name="_Toc102569500"/>
      <w:bookmarkStart w:id="2419" w:name="_Toc102569713"/>
      <w:bookmarkStart w:id="2420" w:name="_Toc102569921"/>
      <w:bookmarkStart w:id="2421" w:name="_Toc102570127"/>
      <w:bookmarkStart w:id="2422" w:name="_Toc102571465"/>
      <w:bookmarkStart w:id="2423" w:name="_Toc102571878"/>
      <w:bookmarkStart w:id="2424" w:name="_Toc102572090"/>
      <w:bookmarkStart w:id="2425" w:name="_Toc102749035"/>
      <w:bookmarkStart w:id="2426" w:name="_Toc103585702"/>
      <w:bookmarkStart w:id="2427" w:name="_Toc103585915"/>
      <w:bookmarkStart w:id="2428" w:name="_Toc103586127"/>
      <w:bookmarkStart w:id="2429" w:name="_Toc103588066"/>
      <w:bookmarkStart w:id="2430" w:name="_Toc103593034"/>
      <w:bookmarkStart w:id="2431" w:name="_Toc103593317"/>
      <w:bookmarkStart w:id="2432" w:name="_Toc103593535"/>
      <w:bookmarkStart w:id="2433" w:name="_Toc103593817"/>
      <w:bookmarkStart w:id="2434" w:name="_Toc103594033"/>
      <w:bookmarkStart w:id="2435" w:name="_Toc103594254"/>
      <w:bookmarkStart w:id="2436" w:name="_Toc103594826"/>
      <w:bookmarkStart w:id="2437" w:name="_Toc104198268"/>
      <w:bookmarkStart w:id="2438" w:name="_Toc104452330"/>
      <w:bookmarkStart w:id="2439" w:name="_Toc104452557"/>
      <w:bookmarkStart w:id="2440" w:name="_Toc104820247"/>
      <w:bookmarkStart w:id="2441" w:name="_Toc104820656"/>
      <w:bookmarkStart w:id="2442" w:name="_Toc104821068"/>
      <w:bookmarkStart w:id="2443" w:name="__RefHeading__1051_1433505541"/>
      <w:bookmarkStart w:id="2444" w:name="_Toc59753903"/>
      <w:bookmarkStart w:id="2445" w:name="_Toc59753987"/>
      <w:bookmarkStart w:id="2446" w:name="_Toc59754322"/>
      <w:bookmarkStart w:id="2447" w:name="_Toc59756095"/>
      <w:bookmarkStart w:id="2448" w:name="_Toc87448238"/>
      <w:bookmarkStart w:id="2449" w:name="_Toc94186795"/>
      <w:bookmarkStart w:id="2450" w:name="_Toc101519471"/>
      <w:bookmarkStart w:id="2451" w:name="_Toc101529080"/>
      <w:bookmarkStart w:id="2452" w:name="_Toc102138130"/>
      <w:bookmarkStart w:id="2453" w:name="_Toc102138465"/>
      <w:bookmarkStart w:id="2454" w:name="_Toc102138779"/>
      <w:bookmarkStart w:id="2455" w:name="_Toc102139085"/>
      <w:bookmarkStart w:id="2456" w:name="_Toc102569502"/>
      <w:bookmarkStart w:id="2457" w:name="_Toc102569715"/>
      <w:bookmarkStart w:id="2458" w:name="_Toc102569923"/>
      <w:bookmarkStart w:id="2459" w:name="_Toc102570129"/>
      <w:bookmarkStart w:id="2460" w:name="_Toc102571467"/>
      <w:bookmarkStart w:id="2461" w:name="_Toc102571880"/>
      <w:bookmarkStart w:id="2462" w:name="_Toc102572092"/>
      <w:bookmarkStart w:id="2463" w:name="_Toc102749037"/>
      <w:bookmarkStart w:id="2464" w:name="_Toc103585704"/>
      <w:bookmarkStart w:id="2465" w:name="_Toc103585917"/>
      <w:bookmarkStart w:id="2466" w:name="_Toc103586129"/>
      <w:bookmarkStart w:id="2467" w:name="_Toc103588068"/>
      <w:bookmarkStart w:id="2468" w:name="_Toc103593036"/>
      <w:bookmarkStart w:id="2469" w:name="_Toc103593319"/>
      <w:bookmarkStart w:id="2470" w:name="_Toc103593537"/>
      <w:bookmarkStart w:id="2471" w:name="_Toc103593819"/>
      <w:bookmarkStart w:id="2472" w:name="_Toc103594035"/>
      <w:bookmarkStart w:id="2473" w:name="_Toc103594256"/>
      <w:bookmarkStart w:id="2474" w:name="_Toc103594828"/>
      <w:bookmarkStart w:id="2475" w:name="_Toc104198270"/>
      <w:bookmarkStart w:id="2476" w:name="_Toc104452332"/>
      <w:bookmarkStart w:id="2477" w:name="_Toc104452559"/>
      <w:bookmarkStart w:id="2478" w:name="_Toc104820249"/>
      <w:bookmarkStart w:id="2479" w:name="_Toc104820658"/>
      <w:bookmarkStart w:id="2480" w:name="_Toc104821070"/>
      <w:bookmarkStart w:id="2481" w:name="_Toc59753904"/>
      <w:bookmarkStart w:id="2482" w:name="_Toc59753988"/>
      <w:bookmarkStart w:id="2483" w:name="_Toc59754323"/>
      <w:bookmarkStart w:id="2484" w:name="_Toc59756096"/>
      <w:bookmarkStart w:id="2485" w:name="_Toc87448239"/>
      <w:bookmarkStart w:id="2486" w:name="_Toc94186796"/>
      <w:bookmarkStart w:id="2487" w:name="_Toc101519472"/>
      <w:bookmarkStart w:id="2488" w:name="_Toc101529081"/>
      <w:bookmarkStart w:id="2489" w:name="_Toc102138131"/>
      <w:bookmarkStart w:id="2490" w:name="_Toc102138466"/>
      <w:bookmarkStart w:id="2491" w:name="_Toc102138780"/>
      <w:bookmarkStart w:id="2492" w:name="_Toc102139086"/>
      <w:bookmarkStart w:id="2493" w:name="_Toc102569503"/>
      <w:bookmarkStart w:id="2494" w:name="_Toc102569716"/>
      <w:bookmarkStart w:id="2495" w:name="_Toc102569924"/>
      <w:bookmarkStart w:id="2496" w:name="_Toc102570130"/>
      <w:bookmarkStart w:id="2497" w:name="_Toc102571468"/>
      <w:bookmarkStart w:id="2498" w:name="_Toc102571881"/>
      <w:bookmarkStart w:id="2499" w:name="_Toc102572093"/>
      <w:bookmarkStart w:id="2500" w:name="_Toc102749038"/>
      <w:bookmarkStart w:id="2501" w:name="_Toc103585705"/>
      <w:bookmarkStart w:id="2502" w:name="_Toc103585918"/>
      <w:bookmarkStart w:id="2503" w:name="_Toc103586130"/>
      <w:bookmarkStart w:id="2504" w:name="_Toc103588069"/>
      <w:bookmarkStart w:id="2505" w:name="_Toc103593037"/>
      <w:bookmarkStart w:id="2506" w:name="_Toc103593320"/>
      <w:bookmarkStart w:id="2507" w:name="_Toc103593538"/>
      <w:bookmarkStart w:id="2508" w:name="_Toc103593820"/>
      <w:bookmarkStart w:id="2509" w:name="_Toc103594036"/>
      <w:bookmarkStart w:id="2510" w:name="_Toc103594257"/>
      <w:bookmarkStart w:id="2511" w:name="_Toc103594829"/>
      <w:bookmarkStart w:id="2512" w:name="_Toc104198271"/>
      <w:bookmarkStart w:id="2513" w:name="_Toc104452333"/>
      <w:bookmarkStart w:id="2514" w:name="_Toc104452560"/>
      <w:bookmarkStart w:id="2515" w:name="_Toc104820250"/>
      <w:bookmarkStart w:id="2516" w:name="_Toc104820659"/>
      <w:bookmarkStart w:id="2517" w:name="_Toc104821071"/>
      <w:bookmarkStart w:id="2518" w:name="_Toc102138132"/>
      <w:bookmarkStart w:id="2519" w:name="_Toc102138467"/>
      <w:bookmarkStart w:id="2520" w:name="_Toc102138781"/>
      <w:bookmarkStart w:id="2521" w:name="_Toc102139087"/>
      <w:bookmarkStart w:id="2522" w:name="_Toc102569504"/>
      <w:bookmarkStart w:id="2523" w:name="_Toc102569717"/>
      <w:bookmarkStart w:id="2524" w:name="_Toc102569925"/>
      <w:bookmarkStart w:id="2525" w:name="_Toc102570131"/>
      <w:bookmarkStart w:id="2526" w:name="_Toc102571469"/>
      <w:bookmarkStart w:id="2527" w:name="_Toc102571882"/>
      <w:bookmarkStart w:id="2528" w:name="_Toc102572094"/>
      <w:bookmarkStart w:id="2529" w:name="_Toc102749039"/>
      <w:bookmarkStart w:id="2530" w:name="_Toc103585706"/>
      <w:bookmarkStart w:id="2531" w:name="_Toc103585919"/>
      <w:bookmarkStart w:id="2532" w:name="_Toc103586131"/>
      <w:bookmarkStart w:id="2533" w:name="_Toc103588070"/>
      <w:bookmarkStart w:id="2534" w:name="_Toc103593038"/>
      <w:bookmarkStart w:id="2535" w:name="_Toc103593321"/>
      <w:bookmarkStart w:id="2536" w:name="_Toc103593539"/>
      <w:bookmarkStart w:id="2537" w:name="_Toc103593821"/>
      <w:bookmarkStart w:id="2538" w:name="_Toc103594037"/>
      <w:bookmarkStart w:id="2539" w:name="_Toc103594258"/>
      <w:bookmarkStart w:id="2540" w:name="_Toc103594830"/>
      <w:bookmarkStart w:id="2541" w:name="_Toc104198272"/>
      <w:bookmarkStart w:id="2542" w:name="_Toc104452334"/>
      <w:bookmarkStart w:id="2543" w:name="_Toc104452561"/>
      <w:bookmarkStart w:id="2544" w:name="_Toc104820251"/>
      <w:bookmarkStart w:id="2545" w:name="_Toc104820660"/>
      <w:bookmarkStart w:id="2546" w:name="_Toc104821072"/>
      <w:bookmarkStart w:id="2547" w:name="_Toc102138133"/>
      <w:bookmarkStart w:id="2548" w:name="_Toc102138468"/>
      <w:bookmarkStart w:id="2549" w:name="_Toc102138782"/>
      <w:bookmarkStart w:id="2550" w:name="_Toc102139088"/>
      <w:bookmarkStart w:id="2551" w:name="_Toc102569505"/>
      <w:bookmarkStart w:id="2552" w:name="_Toc102569718"/>
      <w:bookmarkStart w:id="2553" w:name="_Toc102569926"/>
      <w:bookmarkStart w:id="2554" w:name="_Toc102570132"/>
      <w:bookmarkStart w:id="2555" w:name="_Toc102571470"/>
      <w:bookmarkStart w:id="2556" w:name="_Toc102571883"/>
      <w:bookmarkStart w:id="2557" w:name="_Toc102572095"/>
      <w:bookmarkStart w:id="2558" w:name="_Toc102749040"/>
      <w:bookmarkStart w:id="2559" w:name="_Toc103585707"/>
      <w:bookmarkStart w:id="2560" w:name="_Toc103585920"/>
      <w:bookmarkStart w:id="2561" w:name="_Toc103586132"/>
      <w:bookmarkStart w:id="2562" w:name="_Toc103588071"/>
      <w:bookmarkStart w:id="2563" w:name="_Toc103593039"/>
      <w:bookmarkStart w:id="2564" w:name="_Toc103593322"/>
      <w:bookmarkStart w:id="2565" w:name="_Toc103593540"/>
      <w:bookmarkStart w:id="2566" w:name="_Toc103593822"/>
      <w:bookmarkStart w:id="2567" w:name="_Toc103594038"/>
      <w:bookmarkStart w:id="2568" w:name="_Toc103594259"/>
      <w:bookmarkStart w:id="2569" w:name="_Toc103594831"/>
      <w:bookmarkStart w:id="2570" w:name="_Toc104198273"/>
      <w:bookmarkStart w:id="2571" w:name="_Toc104452335"/>
      <w:bookmarkStart w:id="2572" w:name="_Toc104452562"/>
      <w:bookmarkStart w:id="2573" w:name="_Toc104820252"/>
      <w:bookmarkStart w:id="2574" w:name="_Toc104820661"/>
      <w:bookmarkStart w:id="2575" w:name="_Toc104821073"/>
      <w:bookmarkStart w:id="2576" w:name="_Toc102138134"/>
      <w:bookmarkStart w:id="2577" w:name="_Toc102138469"/>
      <w:bookmarkStart w:id="2578" w:name="_Toc102138783"/>
      <w:bookmarkStart w:id="2579" w:name="_Toc102139089"/>
      <w:bookmarkStart w:id="2580" w:name="_Toc102569506"/>
      <w:bookmarkStart w:id="2581" w:name="_Toc102569719"/>
      <w:bookmarkStart w:id="2582" w:name="_Toc102569927"/>
      <w:bookmarkStart w:id="2583" w:name="_Toc102570133"/>
      <w:bookmarkStart w:id="2584" w:name="_Toc102571471"/>
      <w:bookmarkStart w:id="2585" w:name="_Toc102571884"/>
      <w:bookmarkStart w:id="2586" w:name="_Toc102572096"/>
      <w:bookmarkStart w:id="2587" w:name="_Toc102749041"/>
      <w:bookmarkStart w:id="2588" w:name="_Toc103585708"/>
      <w:bookmarkStart w:id="2589" w:name="_Toc103585921"/>
      <w:bookmarkStart w:id="2590" w:name="_Toc103586133"/>
      <w:bookmarkStart w:id="2591" w:name="_Toc103588072"/>
      <w:bookmarkStart w:id="2592" w:name="_Toc103593040"/>
      <w:bookmarkStart w:id="2593" w:name="_Toc103593323"/>
      <w:bookmarkStart w:id="2594" w:name="_Toc103593541"/>
      <w:bookmarkStart w:id="2595" w:name="_Toc103593823"/>
      <w:bookmarkStart w:id="2596" w:name="_Toc103594039"/>
      <w:bookmarkStart w:id="2597" w:name="_Toc103594260"/>
      <w:bookmarkStart w:id="2598" w:name="_Toc103594832"/>
      <w:bookmarkStart w:id="2599" w:name="_Toc104198274"/>
      <w:bookmarkStart w:id="2600" w:name="_Toc104452336"/>
      <w:bookmarkStart w:id="2601" w:name="_Toc104452563"/>
      <w:bookmarkStart w:id="2602" w:name="_Toc104820253"/>
      <w:bookmarkStart w:id="2603" w:name="_Toc104820662"/>
      <w:bookmarkStart w:id="2604" w:name="_Toc104821074"/>
      <w:bookmarkStart w:id="2605" w:name="_Toc102138135"/>
      <w:bookmarkStart w:id="2606" w:name="_Toc102138470"/>
      <w:bookmarkStart w:id="2607" w:name="_Toc102138784"/>
      <w:bookmarkStart w:id="2608" w:name="_Toc102139090"/>
      <w:bookmarkStart w:id="2609" w:name="_Toc102569507"/>
      <w:bookmarkStart w:id="2610" w:name="_Toc102569720"/>
      <w:bookmarkStart w:id="2611" w:name="_Toc102569928"/>
      <w:bookmarkStart w:id="2612" w:name="_Toc102570134"/>
      <w:bookmarkStart w:id="2613" w:name="_Toc102571472"/>
      <w:bookmarkStart w:id="2614" w:name="_Toc102571885"/>
      <w:bookmarkStart w:id="2615" w:name="_Toc102572097"/>
      <w:bookmarkStart w:id="2616" w:name="_Toc102749042"/>
      <w:bookmarkStart w:id="2617" w:name="_Toc103585709"/>
      <w:bookmarkStart w:id="2618" w:name="_Toc103585922"/>
      <w:bookmarkStart w:id="2619" w:name="_Toc103586134"/>
      <w:bookmarkStart w:id="2620" w:name="_Toc103588073"/>
      <w:bookmarkStart w:id="2621" w:name="_Toc103593041"/>
      <w:bookmarkStart w:id="2622" w:name="_Toc103593324"/>
      <w:bookmarkStart w:id="2623" w:name="_Toc103593542"/>
      <w:bookmarkStart w:id="2624" w:name="_Toc103593824"/>
      <w:bookmarkStart w:id="2625" w:name="_Toc103594040"/>
      <w:bookmarkStart w:id="2626" w:name="_Toc103594261"/>
      <w:bookmarkStart w:id="2627" w:name="_Toc103594833"/>
      <w:bookmarkStart w:id="2628" w:name="_Toc104198275"/>
      <w:bookmarkStart w:id="2629" w:name="_Toc104452337"/>
      <w:bookmarkStart w:id="2630" w:name="_Toc104452564"/>
      <w:bookmarkStart w:id="2631" w:name="_Toc104820254"/>
      <w:bookmarkStart w:id="2632" w:name="_Toc104820663"/>
      <w:bookmarkStart w:id="2633" w:name="_Toc104821075"/>
      <w:bookmarkStart w:id="2634" w:name="_Toc102138136"/>
      <w:bookmarkStart w:id="2635" w:name="_Toc102138471"/>
      <w:bookmarkStart w:id="2636" w:name="_Toc102138785"/>
      <w:bookmarkStart w:id="2637" w:name="_Toc102139091"/>
      <w:bookmarkStart w:id="2638" w:name="_Toc102569508"/>
      <w:bookmarkStart w:id="2639" w:name="_Toc102569721"/>
      <w:bookmarkStart w:id="2640" w:name="_Toc102569929"/>
      <w:bookmarkStart w:id="2641" w:name="_Toc102570135"/>
      <w:bookmarkStart w:id="2642" w:name="_Toc102571473"/>
      <w:bookmarkStart w:id="2643" w:name="_Toc102571886"/>
      <w:bookmarkStart w:id="2644" w:name="_Toc102572098"/>
      <w:bookmarkStart w:id="2645" w:name="_Toc102749043"/>
      <w:bookmarkStart w:id="2646" w:name="_Toc103585710"/>
      <w:bookmarkStart w:id="2647" w:name="_Toc103585923"/>
      <w:bookmarkStart w:id="2648" w:name="_Toc103586135"/>
      <w:bookmarkStart w:id="2649" w:name="_Toc103588074"/>
      <w:bookmarkStart w:id="2650" w:name="_Toc103593042"/>
      <w:bookmarkStart w:id="2651" w:name="_Toc103593325"/>
      <w:bookmarkStart w:id="2652" w:name="_Toc103593543"/>
      <w:bookmarkStart w:id="2653" w:name="_Toc103593825"/>
      <w:bookmarkStart w:id="2654" w:name="_Toc103594041"/>
      <w:bookmarkStart w:id="2655" w:name="_Toc103594262"/>
      <w:bookmarkStart w:id="2656" w:name="_Toc103594834"/>
      <w:bookmarkStart w:id="2657" w:name="_Toc104198276"/>
      <w:bookmarkStart w:id="2658" w:name="_Toc104452338"/>
      <w:bookmarkStart w:id="2659" w:name="_Toc104452565"/>
      <w:bookmarkStart w:id="2660" w:name="_Toc104820255"/>
      <w:bookmarkStart w:id="2661" w:name="_Toc104820664"/>
      <w:bookmarkStart w:id="2662" w:name="_Toc104821076"/>
      <w:bookmarkStart w:id="2663" w:name="_Toc102138137"/>
      <w:bookmarkStart w:id="2664" w:name="_Toc102138472"/>
      <w:bookmarkStart w:id="2665" w:name="_Toc102138786"/>
      <w:bookmarkStart w:id="2666" w:name="_Toc102139092"/>
      <w:bookmarkStart w:id="2667" w:name="_Toc102569509"/>
      <w:bookmarkStart w:id="2668" w:name="_Toc102569722"/>
      <w:bookmarkStart w:id="2669" w:name="_Toc102569930"/>
      <w:bookmarkStart w:id="2670" w:name="_Toc102570136"/>
      <w:bookmarkStart w:id="2671" w:name="_Toc102571474"/>
      <w:bookmarkStart w:id="2672" w:name="_Toc102571887"/>
      <w:bookmarkStart w:id="2673" w:name="_Toc102572099"/>
      <w:bookmarkStart w:id="2674" w:name="_Toc102749044"/>
      <w:bookmarkStart w:id="2675" w:name="_Toc103585711"/>
      <w:bookmarkStart w:id="2676" w:name="_Toc103585924"/>
      <w:bookmarkStart w:id="2677" w:name="_Toc103586136"/>
      <w:bookmarkStart w:id="2678" w:name="_Toc103588075"/>
      <w:bookmarkStart w:id="2679" w:name="_Toc103593043"/>
      <w:bookmarkStart w:id="2680" w:name="_Toc103593326"/>
      <w:bookmarkStart w:id="2681" w:name="_Toc103593544"/>
      <w:bookmarkStart w:id="2682" w:name="_Toc103593826"/>
      <w:bookmarkStart w:id="2683" w:name="_Toc103594042"/>
      <w:bookmarkStart w:id="2684" w:name="_Toc103594263"/>
      <w:bookmarkStart w:id="2685" w:name="_Toc103594835"/>
      <w:bookmarkStart w:id="2686" w:name="_Toc104198277"/>
      <w:bookmarkStart w:id="2687" w:name="_Toc104452339"/>
      <w:bookmarkStart w:id="2688" w:name="_Toc104452566"/>
      <w:bookmarkStart w:id="2689" w:name="_Toc104820256"/>
      <w:bookmarkStart w:id="2690" w:name="_Toc104820665"/>
      <w:bookmarkStart w:id="2691" w:name="_Toc104821077"/>
      <w:bookmarkStart w:id="2692" w:name="_Toc102138138"/>
      <w:bookmarkStart w:id="2693" w:name="_Toc102138473"/>
      <w:bookmarkStart w:id="2694" w:name="_Toc102138787"/>
      <w:bookmarkStart w:id="2695" w:name="_Toc102139093"/>
      <w:bookmarkStart w:id="2696" w:name="_Toc102569510"/>
      <w:bookmarkStart w:id="2697" w:name="_Toc102569723"/>
      <w:bookmarkStart w:id="2698" w:name="_Toc102569931"/>
      <w:bookmarkStart w:id="2699" w:name="_Toc102570137"/>
      <w:bookmarkStart w:id="2700" w:name="_Toc102571475"/>
      <w:bookmarkStart w:id="2701" w:name="_Toc102571888"/>
      <w:bookmarkStart w:id="2702" w:name="_Toc102572100"/>
      <w:bookmarkStart w:id="2703" w:name="_Toc102749045"/>
      <w:bookmarkStart w:id="2704" w:name="_Toc103585712"/>
      <w:bookmarkStart w:id="2705" w:name="_Toc103585925"/>
      <w:bookmarkStart w:id="2706" w:name="_Toc103586137"/>
      <w:bookmarkStart w:id="2707" w:name="_Toc103588076"/>
      <w:bookmarkStart w:id="2708" w:name="_Toc103593044"/>
      <w:bookmarkStart w:id="2709" w:name="_Toc103593327"/>
      <w:bookmarkStart w:id="2710" w:name="_Toc103593545"/>
      <w:bookmarkStart w:id="2711" w:name="_Toc103593827"/>
      <w:bookmarkStart w:id="2712" w:name="_Toc103594043"/>
      <w:bookmarkStart w:id="2713" w:name="_Toc103594264"/>
      <w:bookmarkStart w:id="2714" w:name="_Toc103594836"/>
      <w:bookmarkStart w:id="2715" w:name="_Toc104198278"/>
      <w:bookmarkStart w:id="2716" w:name="_Toc104452340"/>
      <w:bookmarkStart w:id="2717" w:name="_Toc104452567"/>
      <w:bookmarkStart w:id="2718" w:name="_Toc104820257"/>
      <w:bookmarkStart w:id="2719" w:name="_Toc104820666"/>
      <w:bookmarkStart w:id="2720" w:name="_Toc104821078"/>
      <w:bookmarkStart w:id="2721" w:name="_Toc102138139"/>
      <w:bookmarkStart w:id="2722" w:name="_Toc102138474"/>
      <w:bookmarkStart w:id="2723" w:name="_Toc102138788"/>
      <w:bookmarkStart w:id="2724" w:name="_Toc102139094"/>
      <w:bookmarkStart w:id="2725" w:name="_Toc102569511"/>
      <w:bookmarkStart w:id="2726" w:name="_Toc102569724"/>
      <w:bookmarkStart w:id="2727" w:name="_Toc102569932"/>
      <w:bookmarkStart w:id="2728" w:name="_Toc102570138"/>
      <w:bookmarkStart w:id="2729" w:name="_Toc102571476"/>
      <w:bookmarkStart w:id="2730" w:name="_Toc102571889"/>
      <w:bookmarkStart w:id="2731" w:name="_Toc102572101"/>
      <w:bookmarkStart w:id="2732" w:name="_Toc102749046"/>
      <w:bookmarkStart w:id="2733" w:name="_Toc103585713"/>
      <w:bookmarkStart w:id="2734" w:name="_Toc103585926"/>
      <w:bookmarkStart w:id="2735" w:name="_Toc103586138"/>
      <w:bookmarkStart w:id="2736" w:name="_Toc103588077"/>
      <w:bookmarkStart w:id="2737" w:name="_Toc103593045"/>
      <w:bookmarkStart w:id="2738" w:name="_Toc103593328"/>
      <w:bookmarkStart w:id="2739" w:name="_Toc103593546"/>
      <w:bookmarkStart w:id="2740" w:name="_Toc103593828"/>
      <w:bookmarkStart w:id="2741" w:name="_Toc103594044"/>
      <w:bookmarkStart w:id="2742" w:name="_Toc103594265"/>
      <w:bookmarkStart w:id="2743" w:name="_Toc103594837"/>
      <w:bookmarkStart w:id="2744" w:name="_Toc104198279"/>
      <w:bookmarkStart w:id="2745" w:name="_Toc104452341"/>
      <w:bookmarkStart w:id="2746" w:name="_Toc104452568"/>
      <w:bookmarkStart w:id="2747" w:name="_Toc104820258"/>
      <w:bookmarkStart w:id="2748" w:name="_Toc104820667"/>
      <w:bookmarkStart w:id="2749" w:name="_Toc104821079"/>
      <w:bookmarkStart w:id="2750" w:name="_Toc102138140"/>
      <w:bookmarkStart w:id="2751" w:name="_Toc102138475"/>
      <w:bookmarkStart w:id="2752" w:name="_Toc102138789"/>
      <w:bookmarkStart w:id="2753" w:name="_Toc102139095"/>
      <w:bookmarkStart w:id="2754" w:name="_Toc102569512"/>
      <w:bookmarkStart w:id="2755" w:name="_Toc102569725"/>
      <w:bookmarkStart w:id="2756" w:name="_Toc102569933"/>
      <w:bookmarkStart w:id="2757" w:name="_Toc102570139"/>
      <w:bookmarkStart w:id="2758" w:name="_Toc102571477"/>
      <w:bookmarkStart w:id="2759" w:name="_Toc102571890"/>
      <w:bookmarkStart w:id="2760" w:name="_Toc102572102"/>
      <w:bookmarkStart w:id="2761" w:name="_Toc102749047"/>
      <w:bookmarkStart w:id="2762" w:name="_Toc103585714"/>
      <w:bookmarkStart w:id="2763" w:name="_Toc103585927"/>
      <w:bookmarkStart w:id="2764" w:name="_Toc103586139"/>
      <w:bookmarkStart w:id="2765" w:name="_Toc103588078"/>
      <w:bookmarkStart w:id="2766" w:name="_Toc103593046"/>
      <w:bookmarkStart w:id="2767" w:name="_Toc103593329"/>
      <w:bookmarkStart w:id="2768" w:name="_Toc103593547"/>
      <w:bookmarkStart w:id="2769" w:name="_Toc103593829"/>
      <w:bookmarkStart w:id="2770" w:name="_Toc103594045"/>
      <w:bookmarkStart w:id="2771" w:name="_Toc103594266"/>
      <w:bookmarkStart w:id="2772" w:name="_Toc103594838"/>
      <w:bookmarkStart w:id="2773" w:name="_Toc104198280"/>
      <w:bookmarkStart w:id="2774" w:name="_Toc104452342"/>
      <w:bookmarkStart w:id="2775" w:name="_Toc104452569"/>
      <w:bookmarkStart w:id="2776" w:name="_Toc104820259"/>
      <w:bookmarkStart w:id="2777" w:name="_Toc104820668"/>
      <w:bookmarkStart w:id="2778" w:name="_Toc104821080"/>
      <w:bookmarkStart w:id="2779" w:name="_Toc102138141"/>
      <w:bookmarkStart w:id="2780" w:name="_Toc102138476"/>
      <w:bookmarkStart w:id="2781" w:name="_Toc102138790"/>
      <w:bookmarkStart w:id="2782" w:name="_Toc102139096"/>
      <w:bookmarkStart w:id="2783" w:name="_Toc102569513"/>
      <w:bookmarkStart w:id="2784" w:name="_Toc102569726"/>
      <w:bookmarkStart w:id="2785" w:name="_Toc102569934"/>
      <w:bookmarkStart w:id="2786" w:name="_Toc102570140"/>
      <w:bookmarkStart w:id="2787" w:name="_Toc102571478"/>
      <w:bookmarkStart w:id="2788" w:name="_Toc102571891"/>
      <w:bookmarkStart w:id="2789" w:name="_Toc102572103"/>
      <w:bookmarkStart w:id="2790" w:name="_Toc102749048"/>
      <w:bookmarkStart w:id="2791" w:name="_Toc103585715"/>
      <w:bookmarkStart w:id="2792" w:name="_Toc103585928"/>
      <w:bookmarkStart w:id="2793" w:name="_Toc103586140"/>
      <w:bookmarkStart w:id="2794" w:name="_Toc103588079"/>
      <w:bookmarkStart w:id="2795" w:name="_Toc103593047"/>
      <w:bookmarkStart w:id="2796" w:name="_Toc103593330"/>
      <w:bookmarkStart w:id="2797" w:name="_Toc103593548"/>
      <w:bookmarkStart w:id="2798" w:name="_Toc103593830"/>
      <w:bookmarkStart w:id="2799" w:name="_Toc103594046"/>
      <w:bookmarkStart w:id="2800" w:name="_Toc103594267"/>
      <w:bookmarkStart w:id="2801" w:name="_Toc103594839"/>
      <w:bookmarkStart w:id="2802" w:name="_Toc104198281"/>
      <w:bookmarkStart w:id="2803" w:name="_Toc104452343"/>
      <w:bookmarkStart w:id="2804" w:name="_Toc104452570"/>
      <w:bookmarkStart w:id="2805" w:name="_Toc104820260"/>
      <w:bookmarkStart w:id="2806" w:name="_Toc104820669"/>
      <w:bookmarkStart w:id="2807" w:name="_Toc104821081"/>
      <w:bookmarkStart w:id="2808" w:name="_Toc102138142"/>
      <w:bookmarkStart w:id="2809" w:name="_Toc102138477"/>
      <w:bookmarkStart w:id="2810" w:name="_Toc102138791"/>
      <w:bookmarkStart w:id="2811" w:name="_Toc102139097"/>
      <w:bookmarkStart w:id="2812" w:name="_Toc102569514"/>
      <w:bookmarkStart w:id="2813" w:name="_Toc102569727"/>
      <w:bookmarkStart w:id="2814" w:name="_Toc102569935"/>
      <w:bookmarkStart w:id="2815" w:name="_Toc102570141"/>
      <w:bookmarkStart w:id="2816" w:name="_Toc102571479"/>
      <w:bookmarkStart w:id="2817" w:name="_Toc102571892"/>
      <w:bookmarkStart w:id="2818" w:name="_Toc102572104"/>
      <w:bookmarkStart w:id="2819" w:name="_Toc102749049"/>
      <w:bookmarkStart w:id="2820" w:name="_Toc103585716"/>
      <w:bookmarkStart w:id="2821" w:name="_Toc103585929"/>
      <w:bookmarkStart w:id="2822" w:name="_Toc103586141"/>
      <w:bookmarkStart w:id="2823" w:name="_Toc103588080"/>
      <w:bookmarkStart w:id="2824" w:name="_Toc103593048"/>
      <w:bookmarkStart w:id="2825" w:name="_Toc103593331"/>
      <w:bookmarkStart w:id="2826" w:name="_Toc103593549"/>
      <w:bookmarkStart w:id="2827" w:name="_Toc103593831"/>
      <w:bookmarkStart w:id="2828" w:name="_Toc103594047"/>
      <w:bookmarkStart w:id="2829" w:name="_Toc103594268"/>
      <w:bookmarkStart w:id="2830" w:name="_Toc103594840"/>
      <w:bookmarkStart w:id="2831" w:name="_Toc104198282"/>
      <w:bookmarkStart w:id="2832" w:name="_Toc104452344"/>
      <w:bookmarkStart w:id="2833" w:name="_Toc104452571"/>
      <w:bookmarkStart w:id="2834" w:name="_Toc104820261"/>
      <w:bookmarkStart w:id="2835" w:name="_Toc104820670"/>
      <w:bookmarkStart w:id="2836" w:name="_Toc104821082"/>
      <w:bookmarkStart w:id="2837" w:name="_Toc102138143"/>
      <w:bookmarkStart w:id="2838" w:name="_Toc102138478"/>
      <w:bookmarkStart w:id="2839" w:name="_Toc102138792"/>
      <w:bookmarkStart w:id="2840" w:name="_Toc102139098"/>
      <w:bookmarkStart w:id="2841" w:name="_Toc102569515"/>
      <w:bookmarkStart w:id="2842" w:name="_Toc102569728"/>
      <w:bookmarkStart w:id="2843" w:name="_Toc102569936"/>
      <w:bookmarkStart w:id="2844" w:name="_Toc102570142"/>
      <w:bookmarkStart w:id="2845" w:name="_Toc102571480"/>
      <w:bookmarkStart w:id="2846" w:name="_Toc102571893"/>
      <w:bookmarkStart w:id="2847" w:name="_Toc102572105"/>
      <w:bookmarkStart w:id="2848" w:name="_Toc102749050"/>
      <w:bookmarkStart w:id="2849" w:name="_Toc103585717"/>
      <w:bookmarkStart w:id="2850" w:name="_Toc103585930"/>
      <w:bookmarkStart w:id="2851" w:name="_Toc103586142"/>
      <w:bookmarkStart w:id="2852" w:name="_Toc103588081"/>
      <w:bookmarkStart w:id="2853" w:name="_Toc103593049"/>
      <w:bookmarkStart w:id="2854" w:name="_Toc103593332"/>
      <w:bookmarkStart w:id="2855" w:name="_Toc103593550"/>
      <w:bookmarkStart w:id="2856" w:name="_Toc103593832"/>
      <w:bookmarkStart w:id="2857" w:name="_Toc103594048"/>
      <w:bookmarkStart w:id="2858" w:name="_Toc103594269"/>
      <w:bookmarkStart w:id="2859" w:name="_Toc103594841"/>
      <w:bookmarkStart w:id="2860" w:name="_Toc104198283"/>
      <w:bookmarkStart w:id="2861" w:name="_Toc104452345"/>
      <w:bookmarkStart w:id="2862" w:name="_Toc104452572"/>
      <w:bookmarkStart w:id="2863" w:name="_Toc104820262"/>
      <w:bookmarkStart w:id="2864" w:name="_Toc104820671"/>
      <w:bookmarkStart w:id="2865" w:name="_Toc104821083"/>
      <w:bookmarkStart w:id="2866" w:name="_Toc102138144"/>
      <w:bookmarkStart w:id="2867" w:name="_Toc102138479"/>
      <w:bookmarkStart w:id="2868" w:name="_Toc102138793"/>
      <w:bookmarkStart w:id="2869" w:name="_Toc102139099"/>
      <w:bookmarkStart w:id="2870" w:name="_Toc102569516"/>
      <w:bookmarkStart w:id="2871" w:name="_Toc102569729"/>
      <w:bookmarkStart w:id="2872" w:name="_Toc102569937"/>
      <w:bookmarkStart w:id="2873" w:name="_Toc102570143"/>
      <w:bookmarkStart w:id="2874" w:name="_Toc102571481"/>
      <w:bookmarkStart w:id="2875" w:name="_Toc102571894"/>
      <w:bookmarkStart w:id="2876" w:name="_Toc102572106"/>
      <w:bookmarkStart w:id="2877" w:name="_Toc102749051"/>
      <w:bookmarkStart w:id="2878" w:name="_Toc103585718"/>
      <w:bookmarkStart w:id="2879" w:name="_Toc103585931"/>
      <w:bookmarkStart w:id="2880" w:name="_Toc103586143"/>
      <w:bookmarkStart w:id="2881" w:name="_Toc103588082"/>
      <w:bookmarkStart w:id="2882" w:name="_Toc103593050"/>
      <w:bookmarkStart w:id="2883" w:name="_Toc103593333"/>
      <w:bookmarkStart w:id="2884" w:name="_Toc103593551"/>
      <w:bookmarkStart w:id="2885" w:name="_Toc103593833"/>
      <w:bookmarkStart w:id="2886" w:name="_Toc103594049"/>
      <w:bookmarkStart w:id="2887" w:name="_Toc103594270"/>
      <w:bookmarkStart w:id="2888" w:name="_Toc103594842"/>
      <w:bookmarkStart w:id="2889" w:name="_Toc104198284"/>
      <w:bookmarkStart w:id="2890" w:name="_Toc104452346"/>
      <w:bookmarkStart w:id="2891" w:name="_Toc104452573"/>
      <w:bookmarkStart w:id="2892" w:name="_Toc104820263"/>
      <w:bookmarkStart w:id="2893" w:name="_Toc104820672"/>
      <w:bookmarkStart w:id="2894" w:name="_Toc104821084"/>
      <w:bookmarkStart w:id="2895" w:name="_Toc102138145"/>
      <w:bookmarkStart w:id="2896" w:name="_Toc102138480"/>
      <w:bookmarkStart w:id="2897" w:name="_Toc102138794"/>
      <w:bookmarkStart w:id="2898" w:name="_Toc102139100"/>
      <w:bookmarkStart w:id="2899" w:name="_Toc102569517"/>
      <w:bookmarkStart w:id="2900" w:name="_Toc102569730"/>
      <w:bookmarkStart w:id="2901" w:name="_Toc102569938"/>
      <w:bookmarkStart w:id="2902" w:name="_Toc102570144"/>
      <w:bookmarkStart w:id="2903" w:name="_Toc102571482"/>
      <w:bookmarkStart w:id="2904" w:name="_Toc102571895"/>
      <w:bookmarkStart w:id="2905" w:name="_Toc102572107"/>
      <w:bookmarkStart w:id="2906" w:name="_Toc102749052"/>
      <w:bookmarkStart w:id="2907" w:name="_Toc103585719"/>
      <w:bookmarkStart w:id="2908" w:name="_Toc103585932"/>
      <w:bookmarkStart w:id="2909" w:name="_Toc103586144"/>
      <w:bookmarkStart w:id="2910" w:name="_Toc103588083"/>
      <w:bookmarkStart w:id="2911" w:name="_Toc103593051"/>
      <w:bookmarkStart w:id="2912" w:name="_Toc103593334"/>
      <w:bookmarkStart w:id="2913" w:name="_Toc103593552"/>
      <w:bookmarkStart w:id="2914" w:name="_Toc103593834"/>
      <w:bookmarkStart w:id="2915" w:name="_Toc103594050"/>
      <w:bookmarkStart w:id="2916" w:name="_Toc103594271"/>
      <w:bookmarkStart w:id="2917" w:name="_Toc103594843"/>
      <w:bookmarkStart w:id="2918" w:name="_Toc104198285"/>
      <w:bookmarkStart w:id="2919" w:name="_Toc104452347"/>
      <w:bookmarkStart w:id="2920" w:name="_Toc104452574"/>
      <w:bookmarkStart w:id="2921" w:name="_Toc104820264"/>
      <w:bookmarkStart w:id="2922" w:name="_Toc104820673"/>
      <w:bookmarkStart w:id="2923" w:name="_Toc104821085"/>
      <w:bookmarkStart w:id="2924" w:name="_Toc102138146"/>
      <w:bookmarkStart w:id="2925" w:name="_Toc102138481"/>
      <w:bookmarkStart w:id="2926" w:name="_Toc102138795"/>
      <w:bookmarkStart w:id="2927" w:name="_Toc102139101"/>
      <w:bookmarkStart w:id="2928" w:name="_Toc102569518"/>
      <w:bookmarkStart w:id="2929" w:name="_Toc102569731"/>
      <w:bookmarkStart w:id="2930" w:name="_Toc102569939"/>
      <w:bookmarkStart w:id="2931" w:name="_Toc102570145"/>
      <w:bookmarkStart w:id="2932" w:name="_Toc102571483"/>
      <w:bookmarkStart w:id="2933" w:name="_Toc102571896"/>
      <w:bookmarkStart w:id="2934" w:name="_Toc102572108"/>
      <w:bookmarkStart w:id="2935" w:name="_Toc102749053"/>
      <w:bookmarkStart w:id="2936" w:name="_Toc103585720"/>
      <w:bookmarkStart w:id="2937" w:name="_Toc103585933"/>
      <w:bookmarkStart w:id="2938" w:name="_Toc103586145"/>
      <w:bookmarkStart w:id="2939" w:name="_Toc103588084"/>
      <w:bookmarkStart w:id="2940" w:name="_Toc103593052"/>
      <w:bookmarkStart w:id="2941" w:name="_Toc103593335"/>
      <w:bookmarkStart w:id="2942" w:name="_Toc103593553"/>
      <w:bookmarkStart w:id="2943" w:name="_Toc103593835"/>
      <w:bookmarkStart w:id="2944" w:name="_Toc103594051"/>
      <w:bookmarkStart w:id="2945" w:name="_Toc103594272"/>
      <w:bookmarkStart w:id="2946" w:name="_Toc103594844"/>
      <w:bookmarkStart w:id="2947" w:name="_Toc104198286"/>
      <w:bookmarkStart w:id="2948" w:name="_Toc104452348"/>
      <w:bookmarkStart w:id="2949" w:name="_Toc104452575"/>
      <w:bookmarkStart w:id="2950" w:name="_Toc104820265"/>
      <w:bookmarkStart w:id="2951" w:name="_Toc104820674"/>
      <w:bookmarkStart w:id="2952" w:name="_Toc104821086"/>
      <w:bookmarkStart w:id="2953" w:name="_Toc102138147"/>
      <w:bookmarkStart w:id="2954" w:name="_Toc102138482"/>
      <w:bookmarkStart w:id="2955" w:name="_Toc102138796"/>
      <w:bookmarkStart w:id="2956" w:name="_Toc102139102"/>
      <w:bookmarkStart w:id="2957" w:name="_Toc102569519"/>
      <w:bookmarkStart w:id="2958" w:name="_Toc102569732"/>
      <w:bookmarkStart w:id="2959" w:name="_Toc102569940"/>
      <w:bookmarkStart w:id="2960" w:name="_Toc102570146"/>
      <w:bookmarkStart w:id="2961" w:name="_Toc102571484"/>
      <w:bookmarkStart w:id="2962" w:name="_Toc102571897"/>
      <w:bookmarkStart w:id="2963" w:name="_Toc102572109"/>
      <w:bookmarkStart w:id="2964" w:name="_Toc102749054"/>
      <w:bookmarkStart w:id="2965" w:name="_Toc103585721"/>
      <w:bookmarkStart w:id="2966" w:name="_Toc103585934"/>
      <w:bookmarkStart w:id="2967" w:name="_Toc103586146"/>
      <w:bookmarkStart w:id="2968" w:name="_Toc103588085"/>
      <w:bookmarkStart w:id="2969" w:name="_Toc103593053"/>
      <w:bookmarkStart w:id="2970" w:name="_Toc103593336"/>
      <w:bookmarkStart w:id="2971" w:name="_Toc103593554"/>
      <w:bookmarkStart w:id="2972" w:name="_Toc103593836"/>
      <w:bookmarkStart w:id="2973" w:name="_Toc103594052"/>
      <w:bookmarkStart w:id="2974" w:name="_Toc103594273"/>
      <w:bookmarkStart w:id="2975" w:name="_Toc103594845"/>
      <w:bookmarkStart w:id="2976" w:name="_Toc104198287"/>
      <w:bookmarkStart w:id="2977" w:name="_Toc104452349"/>
      <w:bookmarkStart w:id="2978" w:name="_Toc104452576"/>
      <w:bookmarkStart w:id="2979" w:name="_Toc104820266"/>
      <w:bookmarkStart w:id="2980" w:name="_Toc104820675"/>
      <w:bookmarkStart w:id="2981" w:name="_Toc104821087"/>
      <w:bookmarkStart w:id="2982" w:name="__RefHeading__1057_1433505541"/>
      <w:bookmarkStart w:id="2983" w:name="_Toc102138148"/>
      <w:bookmarkStart w:id="2984" w:name="_Toc102138483"/>
      <w:bookmarkStart w:id="2985" w:name="_Toc102138797"/>
      <w:bookmarkStart w:id="2986" w:name="_Toc102139103"/>
      <w:bookmarkStart w:id="2987" w:name="_Toc102569520"/>
      <w:bookmarkStart w:id="2988" w:name="_Toc102569733"/>
      <w:bookmarkStart w:id="2989" w:name="_Toc102569941"/>
      <w:bookmarkStart w:id="2990" w:name="_Toc102570147"/>
      <w:bookmarkStart w:id="2991" w:name="_Toc102571485"/>
      <w:bookmarkStart w:id="2992" w:name="_Toc102571898"/>
      <w:bookmarkStart w:id="2993" w:name="_Toc102572110"/>
      <w:bookmarkStart w:id="2994" w:name="_Toc102749055"/>
      <w:bookmarkStart w:id="2995" w:name="_Toc103585722"/>
      <w:bookmarkStart w:id="2996" w:name="_Toc103585935"/>
      <w:bookmarkStart w:id="2997" w:name="_Toc103586147"/>
      <w:bookmarkStart w:id="2998" w:name="_Toc103588086"/>
      <w:bookmarkStart w:id="2999" w:name="_Toc103593054"/>
      <w:bookmarkStart w:id="3000" w:name="_Toc103593337"/>
      <w:bookmarkStart w:id="3001" w:name="_Toc103593555"/>
      <w:bookmarkStart w:id="3002" w:name="_Toc103593837"/>
      <w:bookmarkStart w:id="3003" w:name="_Toc103594053"/>
      <w:bookmarkStart w:id="3004" w:name="_Toc103594274"/>
      <w:bookmarkStart w:id="3005" w:name="_Toc103594846"/>
      <w:bookmarkStart w:id="3006" w:name="_Toc104198288"/>
      <w:bookmarkStart w:id="3007" w:name="_Toc104452350"/>
      <w:bookmarkStart w:id="3008" w:name="_Toc104452577"/>
      <w:bookmarkStart w:id="3009" w:name="_Toc104820267"/>
      <w:bookmarkStart w:id="3010" w:name="_Toc104820676"/>
      <w:bookmarkStart w:id="3011" w:name="_Toc104821088"/>
      <w:bookmarkStart w:id="3012" w:name="_Состав_и_содержание"/>
      <w:bookmarkStart w:id="3013" w:name="_Toc104452598"/>
      <w:bookmarkStart w:id="3014" w:name="_Toc116251820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20"/>
      <w:bookmarkEnd w:id="2021"/>
      <w:bookmarkEnd w:id="2022"/>
      <w:bookmarkEnd w:id="2023"/>
      <w:bookmarkEnd w:id="2024"/>
      <w:bookmarkEnd w:id="2025"/>
      <w:bookmarkEnd w:id="2026"/>
      <w:bookmarkEnd w:id="2027"/>
      <w:bookmarkEnd w:id="2028"/>
      <w:bookmarkEnd w:id="2029"/>
      <w:bookmarkEnd w:id="2030"/>
      <w:bookmarkEnd w:id="2031"/>
      <w:bookmarkEnd w:id="2032"/>
      <w:bookmarkEnd w:id="2033"/>
      <w:bookmarkEnd w:id="2034"/>
      <w:bookmarkEnd w:id="2035"/>
      <w:bookmarkEnd w:id="2036"/>
      <w:bookmarkEnd w:id="2037"/>
      <w:bookmarkEnd w:id="2038"/>
      <w:bookmarkEnd w:id="2039"/>
      <w:bookmarkEnd w:id="2040"/>
      <w:bookmarkEnd w:id="2041"/>
      <w:bookmarkEnd w:id="2042"/>
      <w:bookmarkEnd w:id="2043"/>
      <w:bookmarkEnd w:id="2044"/>
      <w:bookmarkEnd w:id="2045"/>
      <w:bookmarkEnd w:id="2046"/>
      <w:bookmarkEnd w:id="2047"/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  <w:bookmarkEnd w:id="2071"/>
      <w:bookmarkEnd w:id="2072"/>
      <w:bookmarkEnd w:id="2073"/>
      <w:bookmarkEnd w:id="2074"/>
      <w:bookmarkEnd w:id="2075"/>
      <w:bookmarkEnd w:id="2076"/>
      <w:bookmarkEnd w:id="2077"/>
      <w:bookmarkEnd w:id="2078"/>
      <w:bookmarkEnd w:id="2079"/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  <w:bookmarkEnd w:id="2094"/>
      <w:bookmarkEnd w:id="2095"/>
      <w:bookmarkEnd w:id="2096"/>
      <w:bookmarkEnd w:id="2097"/>
      <w:bookmarkEnd w:id="2098"/>
      <w:bookmarkEnd w:id="2099"/>
      <w:bookmarkEnd w:id="2100"/>
      <w:bookmarkEnd w:id="2101"/>
      <w:bookmarkEnd w:id="2102"/>
      <w:bookmarkEnd w:id="2103"/>
      <w:bookmarkEnd w:id="2104"/>
      <w:bookmarkEnd w:id="2105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bookmarkEnd w:id="2153"/>
      <w:bookmarkEnd w:id="2154"/>
      <w:bookmarkEnd w:id="2155"/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  <w:bookmarkEnd w:id="2170"/>
      <w:bookmarkEnd w:id="2171"/>
      <w:bookmarkEnd w:id="2172"/>
      <w:bookmarkEnd w:id="2173"/>
      <w:bookmarkEnd w:id="2174"/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  <w:bookmarkEnd w:id="2189"/>
      <w:bookmarkEnd w:id="2190"/>
      <w:bookmarkEnd w:id="2191"/>
      <w:bookmarkEnd w:id="2192"/>
      <w:bookmarkEnd w:id="2193"/>
      <w:bookmarkEnd w:id="2194"/>
      <w:bookmarkEnd w:id="2195"/>
      <w:bookmarkEnd w:id="2196"/>
      <w:bookmarkEnd w:id="2197"/>
      <w:bookmarkEnd w:id="2198"/>
      <w:bookmarkEnd w:id="2199"/>
      <w:bookmarkEnd w:id="2200"/>
      <w:bookmarkEnd w:id="2201"/>
      <w:bookmarkEnd w:id="2202"/>
      <w:bookmarkEnd w:id="2203"/>
      <w:bookmarkEnd w:id="2204"/>
      <w:bookmarkEnd w:id="2205"/>
      <w:bookmarkEnd w:id="2206"/>
      <w:bookmarkEnd w:id="2207"/>
      <w:bookmarkEnd w:id="2208"/>
      <w:bookmarkEnd w:id="2209"/>
      <w:bookmarkEnd w:id="2210"/>
      <w:bookmarkEnd w:id="2211"/>
      <w:bookmarkEnd w:id="2212"/>
      <w:bookmarkEnd w:id="2213"/>
      <w:bookmarkEnd w:id="2214"/>
      <w:bookmarkEnd w:id="2215"/>
      <w:bookmarkEnd w:id="2216"/>
      <w:bookmarkEnd w:id="2217"/>
      <w:bookmarkEnd w:id="2218"/>
      <w:bookmarkEnd w:id="2219"/>
      <w:bookmarkEnd w:id="2220"/>
      <w:bookmarkEnd w:id="2221"/>
      <w:bookmarkEnd w:id="2222"/>
      <w:bookmarkEnd w:id="2223"/>
      <w:bookmarkEnd w:id="2224"/>
      <w:bookmarkEnd w:id="2225"/>
      <w:bookmarkEnd w:id="2226"/>
      <w:bookmarkEnd w:id="2227"/>
      <w:bookmarkEnd w:id="2228"/>
      <w:bookmarkEnd w:id="2229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  <w:bookmarkEnd w:id="2265"/>
      <w:bookmarkEnd w:id="2266"/>
      <w:bookmarkEnd w:id="2267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  <w:bookmarkEnd w:id="2277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bookmarkEnd w:id="2287"/>
      <w:bookmarkEnd w:id="2288"/>
      <w:bookmarkEnd w:id="2289"/>
      <w:bookmarkEnd w:id="2290"/>
      <w:bookmarkEnd w:id="2291"/>
      <w:bookmarkEnd w:id="2292"/>
      <w:bookmarkEnd w:id="2293"/>
      <w:bookmarkEnd w:id="2294"/>
      <w:bookmarkEnd w:id="2295"/>
      <w:bookmarkEnd w:id="2296"/>
      <w:bookmarkEnd w:id="2297"/>
      <w:bookmarkEnd w:id="2298"/>
      <w:bookmarkEnd w:id="2299"/>
      <w:bookmarkEnd w:id="2300"/>
      <w:bookmarkEnd w:id="2301"/>
      <w:bookmarkEnd w:id="2302"/>
      <w:bookmarkEnd w:id="2303"/>
      <w:bookmarkEnd w:id="2304"/>
      <w:bookmarkEnd w:id="2305"/>
      <w:bookmarkEnd w:id="2306"/>
      <w:bookmarkEnd w:id="2307"/>
      <w:bookmarkEnd w:id="2308"/>
      <w:bookmarkEnd w:id="2309"/>
      <w:bookmarkEnd w:id="2310"/>
      <w:bookmarkEnd w:id="2311"/>
      <w:bookmarkEnd w:id="2312"/>
      <w:bookmarkEnd w:id="2313"/>
      <w:bookmarkEnd w:id="2314"/>
      <w:bookmarkEnd w:id="2315"/>
      <w:bookmarkEnd w:id="2316"/>
      <w:bookmarkEnd w:id="2317"/>
      <w:bookmarkEnd w:id="2318"/>
      <w:bookmarkEnd w:id="2319"/>
      <w:bookmarkEnd w:id="2320"/>
      <w:bookmarkEnd w:id="2321"/>
      <w:bookmarkEnd w:id="2322"/>
      <w:bookmarkEnd w:id="2323"/>
      <w:bookmarkEnd w:id="2324"/>
      <w:bookmarkEnd w:id="2325"/>
      <w:bookmarkEnd w:id="2326"/>
      <w:bookmarkEnd w:id="2327"/>
      <w:bookmarkEnd w:id="2328"/>
      <w:bookmarkEnd w:id="2329"/>
      <w:bookmarkEnd w:id="2330"/>
      <w:bookmarkEnd w:id="2331"/>
      <w:bookmarkEnd w:id="2332"/>
      <w:bookmarkEnd w:id="2333"/>
      <w:bookmarkEnd w:id="2334"/>
      <w:bookmarkEnd w:id="2335"/>
      <w:bookmarkEnd w:id="2336"/>
      <w:bookmarkEnd w:id="2337"/>
      <w:bookmarkEnd w:id="2338"/>
      <w:bookmarkEnd w:id="2339"/>
      <w:bookmarkEnd w:id="2340"/>
      <w:bookmarkEnd w:id="2341"/>
      <w:bookmarkEnd w:id="2342"/>
      <w:bookmarkEnd w:id="2343"/>
      <w:bookmarkEnd w:id="2344"/>
      <w:bookmarkEnd w:id="2345"/>
      <w:bookmarkEnd w:id="2346"/>
      <w:bookmarkEnd w:id="2347"/>
      <w:bookmarkEnd w:id="2348"/>
      <w:bookmarkEnd w:id="2349"/>
      <w:bookmarkEnd w:id="2350"/>
      <w:bookmarkEnd w:id="2351"/>
      <w:bookmarkEnd w:id="2352"/>
      <w:bookmarkEnd w:id="2353"/>
      <w:bookmarkEnd w:id="2354"/>
      <w:bookmarkEnd w:id="2355"/>
      <w:bookmarkEnd w:id="2356"/>
      <w:bookmarkEnd w:id="2357"/>
      <w:bookmarkEnd w:id="2358"/>
      <w:bookmarkEnd w:id="2359"/>
      <w:bookmarkEnd w:id="2360"/>
      <w:bookmarkEnd w:id="2361"/>
      <w:bookmarkEnd w:id="2362"/>
      <w:bookmarkEnd w:id="2363"/>
      <w:bookmarkEnd w:id="2364"/>
      <w:bookmarkEnd w:id="2365"/>
      <w:bookmarkEnd w:id="2366"/>
      <w:bookmarkEnd w:id="2367"/>
      <w:bookmarkEnd w:id="2368"/>
      <w:bookmarkEnd w:id="2369"/>
      <w:bookmarkEnd w:id="2370"/>
      <w:bookmarkEnd w:id="2371"/>
      <w:bookmarkEnd w:id="2372"/>
      <w:bookmarkEnd w:id="2373"/>
      <w:bookmarkEnd w:id="2374"/>
      <w:bookmarkEnd w:id="2375"/>
      <w:bookmarkEnd w:id="2376"/>
      <w:bookmarkEnd w:id="2377"/>
      <w:bookmarkEnd w:id="2378"/>
      <w:bookmarkEnd w:id="2379"/>
      <w:bookmarkEnd w:id="2380"/>
      <w:bookmarkEnd w:id="2381"/>
      <w:bookmarkEnd w:id="2382"/>
      <w:bookmarkEnd w:id="2383"/>
      <w:bookmarkEnd w:id="2384"/>
      <w:bookmarkEnd w:id="2385"/>
      <w:bookmarkEnd w:id="2386"/>
      <w:bookmarkEnd w:id="2387"/>
      <w:bookmarkEnd w:id="2388"/>
      <w:bookmarkEnd w:id="2389"/>
      <w:bookmarkEnd w:id="2390"/>
      <w:bookmarkEnd w:id="2391"/>
      <w:bookmarkEnd w:id="2392"/>
      <w:bookmarkEnd w:id="2393"/>
      <w:bookmarkEnd w:id="2394"/>
      <w:bookmarkEnd w:id="2395"/>
      <w:bookmarkEnd w:id="2396"/>
      <w:bookmarkEnd w:id="2397"/>
      <w:bookmarkEnd w:id="2398"/>
      <w:bookmarkEnd w:id="2399"/>
      <w:bookmarkEnd w:id="2400"/>
      <w:bookmarkEnd w:id="2401"/>
      <w:bookmarkEnd w:id="2402"/>
      <w:bookmarkEnd w:id="2403"/>
      <w:bookmarkEnd w:id="2404"/>
      <w:bookmarkEnd w:id="2405"/>
      <w:bookmarkEnd w:id="2406"/>
      <w:bookmarkEnd w:id="2407"/>
      <w:bookmarkEnd w:id="2408"/>
      <w:bookmarkEnd w:id="2409"/>
      <w:bookmarkEnd w:id="2410"/>
      <w:bookmarkEnd w:id="2411"/>
      <w:bookmarkEnd w:id="2412"/>
      <w:bookmarkEnd w:id="2413"/>
      <w:bookmarkEnd w:id="2414"/>
      <w:bookmarkEnd w:id="2415"/>
      <w:bookmarkEnd w:id="2416"/>
      <w:bookmarkEnd w:id="2417"/>
      <w:bookmarkEnd w:id="2418"/>
      <w:bookmarkEnd w:id="2419"/>
      <w:bookmarkEnd w:id="2420"/>
      <w:bookmarkEnd w:id="2421"/>
      <w:bookmarkEnd w:id="2422"/>
      <w:bookmarkEnd w:id="2423"/>
      <w:bookmarkEnd w:id="2424"/>
      <w:bookmarkEnd w:id="2425"/>
      <w:bookmarkEnd w:id="2426"/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bookmarkEnd w:id="2438"/>
      <w:bookmarkEnd w:id="2439"/>
      <w:bookmarkEnd w:id="2440"/>
      <w:bookmarkEnd w:id="2441"/>
      <w:bookmarkEnd w:id="2442"/>
      <w:bookmarkEnd w:id="2443"/>
      <w:bookmarkEnd w:id="2444"/>
      <w:bookmarkEnd w:id="2445"/>
      <w:bookmarkEnd w:id="2446"/>
      <w:bookmarkEnd w:id="2447"/>
      <w:bookmarkEnd w:id="2448"/>
      <w:bookmarkEnd w:id="2449"/>
      <w:bookmarkEnd w:id="2450"/>
      <w:bookmarkEnd w:id="2451"/>
      <w:bookmarkEnd w:id="2452"/>
      <w:bookmarkEnd w:id="2453"/>
      <w:bookmarkEnd w:id="2454"/>
      <w:bookmarkEnd w:id="2455"/>
      <w:bookmarkEnd w:id="2456"/>
      <w:bookmarkEnd w:id="2457"/>
      <w:bookmarkEnd w:id="2458"/>
      <w:bookmarkEnd w:id="2459"/>
      <w:bookmarkEnd w:id="2460"/>
      <w:bookmarkEnd w:id="2461"/>
      <w:bookmarkEnd w:id="2462"/>
      <w:bookmarkEnd w:id="2463"/>
      <w:bookmarkEnd w:id="2464"/>
      <w:bookmarkEnd w:id="2465"/>
      <w:bookmarkEnd w:id="2466"/>
      <w:bookmarkEnd w:id="2467"/>
      <w:bookmarkEnd w:id="2468"/>
      <w:bookmarkEnd w:id="2469"/>
      <w:bookmarkEnd w:id="2470"/>
      <w:bookmarkEnd w:id="2471"/>
      <w:bookmarkEnd w:id="2472"/>
      <w:bookmarkEnd w:id="2473"/>
      <w:bookmarkEnd w:id="2474"/>
      <w:bookmarkEnd w:id="2475"/>
      <w:bookmarkEnd w:id="2476"/>
      <w:bookmarkEnd w:id="2477"/>
      <w:bookmarkEnd w:id="2478"/>
      <w:bookmarkEnd w:id="2479"/>
      <w:bookmarkEnd w:id="2480"/>
      <w:bookmarkEnd w:id="2481"/>
      <w:bookmarkEnd w:id="2482"/>
      <w:bookmarkEnd w:id="2483"/>
      <w:bookmarkEnd w:id="2484"/>
      <w:bookmarkEnd w:id="2485"/>
      <w:bookmarkEnd w:id="2486"/>
      <w:bookmarkEnd w:id="2487"/>
      <w:bookmarkEnd w:id="2488"/>
      <w:bookmarkEnd w:id="2489"/>
      <w:bookmarkEnd w:id="2490"/>
      <w:bookmarkEnd w:id="2491"/>
      <w:bookmarkEnd w:id="2492"/>
      <w:bookmarkEnd w:id="2493"/>
      <w:bookmarkEnd w:id="2494"/>
      <w:bookmarkEnd w:id="2495"/>
      <w:bookmarkEnd w:id="2496"/>
      <w:bookmarkEnd w:id="2497"/>
      <w:bookmarkEnd w:id="2498"/>
      <w:bookmarkEnd w:id="2499"/>
      <w:bookmarkEnd w:id="2500"/>
      <w:bookmarkEnd w:id="2501"/>
      <w:bookmarkEnd w:id="2502"/>
      <w:bookmarkEnd w:id="2503"/>
      <w:bookmarkEnd w:id="2504"/>
      <w:bookmarkEnd w:id="2505"/>
      <w:bookmarkEnd w:id="2506"/>
      <w:bookmarkEnd w:id="2507"/>
      <w:bookmarkEnd w:id="2508"/>
      <w:bookmarkEnd w:id="2509"/>
      <w:bookmarkEnd w:id="2510"/>
      <w:bookmarkEnd w:id="2511"/>
      <w:bookmarkEnd w:id="2512"/>
      <w:bookmarkEnd w:id="2513"/>
      <w:bookmarkEnd w:id="2514"/>
      <w:bookmarkEnd w:id="2515"/>
      <w:bookmarkEnd w:id="2516"/>
      <w:bookmarkEnd w:id="2517"/>
      <w:bookmarkEnd w:id="2518"/>
      <w:bookmarkEnd w:id="2519"/>
      <w:bookmarkEnd w:id="2520"/>
      <w:bookmarkEnd w:id="2521"/>
      <w:bookmarkEnd w:id="2522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bookmarkEnd w:id="2541"/>
      <w:bookmarkEnd w:id="2542"/>
      <w:bookmarkEnd w:id="2543"/>
      <w:bookmarkEnd w:id="2544"/>
      <w:bookmarkEnd w:id="2545"/>
      <w:bookmarkEnd w:id="2546"/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  <w:bookmarkEnd w:id="2555"/>
      <w:bookmarkEnd w:id="2556"/>
      <w:bookmarkEnd w:id="2557"/>
      <w:bookmarkEnd w:id="2558"/>
      <w:bookmarkEnd w:id="2559"/>
      <w:bookmarkEnd w:id="2560"/>
      <w:bookmarkEnd w:id="2561"/>
      <w:bookmarkEnd w:id="2562"/>
      <w:bookmarkEnd w:id="2563"/>
      <w:bookmarkEnd w:id="2564"/>
      <w:bookmarkEnd w:id="2565"/>
      <w:bookmarkEnd w:id="2566"/>
      <w:bookmarkEnd w:id="2567"/>
      <w:bookmarkEnd w:id="2568"/>
      <w:bookmarkEnd w:id="2569"/>
      <w:bookmarkEnd w:id="2570"/>
      <w:bookmarkEnd w:id="2571"/>
      <w:bookmarkEnd w:id="2572"/>
      <w:bookmarkEnd w:id="2573"/>
      <w:bookmarkEnd w:id="2574"/>
      <w:bookmarkEnd w:id="2575"/>
      <w:bookmarkEnd w:id="2576"/>
      <w:bookmarkEnd w:id="2577"/>
      <w:bookmarkEnd w:id="2578"/>
      <w:bookmarkEnd w:id="2579"/>
      <w:bookmarkEnd w:id="2580"/>
      <w:bookmarkEnd w:id="2581"/>
      <w:bookmarkEnd w:id="2582"/>
      <w:bookmarkEnd w:id="2583"/>
      <w:bookmarkEnd w:id="2584"/>
      <w:bookmarkEnd w:id="2585"/>
      <w:bookmarkEnd w:id="2586"/>
      <w:bookmarkEnd w:id="2587"/>
      <w:bookmarkEnd w:id="2588"/>
      <w:bookmarkEnd w:id="2589"/>
      <w:bookmarkEnd w:id="2590"/>
      <w:bookmarkEnd w:id="2591"/>
      <w:bookmarkEnd w:id="2592"/>
      <w:bookmarkEnd w:id="2593"/>
      <w:bookmarkEnd w:id="2594"/>
      <w:bookmarkEnd w:id="2595"/>
      <w:bookmarkEnd w:id="2596"/>
      <w:bookmarkEnd w:id="2597"/>
      <w:bookmarkEnd w:id="2598"/>
      <w:bookmarkEnd w:id="2599"/>
      <w:bookmarkEnd w:id="2600"/>
      <w:bookmarkEnd w:id="2601"/>
      <w:bookmarkEnd w:id="2602"/>
      <w:bookmarkEnd w:id="2603"/>
      <w:bookmarkEnd w:id="2604"/>
      <w:bookmarkEnd w:id="2605"/>
      <w:bookmarkEnd w:id="2606"/>
      <w:bookmarkEnd w:id="2607"/>
      <w:bookmarkEnd w:id="2608"/>
      <w:bookmarkEnd w:id="2609"/>
      <w:bookmarkEnd w:id="2610"/>
      <w:bookmarkEnd w:id="2611"/>
      <w:bookmarkEnd w:id="2612"/>
      <w:bookmarkEnd w:id="2613"/>
      <w:bookmarkEnd w:id="2614"/>
      <w:bookmarkEnd w:id="2615"/>
      <w:bookmarkEnd w:id="2616"/>
      <w:bookmarkEnd w:id="2617"/>
      <w:bookmarkEnd w:id="2618"/>
      <w:bookmarkEnd w:id="2619"/>
      <w:bookmarkEnd w:id="2620"/>
      <w:bookmarkEnd w:id="2621"/>
      <w:bookmarkEnd w:id="2622"/>
      <w:bookmarkEnd w:id="2623"/>
      <w:bookmarkEnd w:id="2624"/>
      <w:bookmarkEnd w:id="2625"/>
      <w:bookmarkEnd w:id="2626"/>
      <w:bookmarkEnd w:id="2627"/>
      <w:bookmarkEnd w:id="2628"/>
      <w:bookmarkEnd w:id="2629"/>
      <w:bookmarkEnd w:id="2630"/>
      <w:bookmarkEnd w:id="2631"/>
      <w:bookmarkEnd w:id="2632"/>
      <w:bookmarkEnd w:id="2633"/>
      <w:bookmarkEnd w:id="2634"/>
      <w:bookmarkEnd w:id="2635"/>
      <w:bookmarkEnd w:id="2636"/>
      <w:bookmarkEnd w:id="2637"/>
      <w:bookmarkEnd w:id="2638"/>
      <w:bookmarkEnd w:id="2639"/>
      <w:bookmarkEnd w:id="2640"/>
      <w:bookmarkEnd w:id="2641"/>
      <w:bookmarkEnd w:id="2642"/>
      <w:bookmarkEnd w:id="2643"/>
      <w:bookmarkEnd w:id="2644"/>
      <w:bookmarkEnd w:id="2645"/>
      <w:bookmarkEnd w:id="2646"/>
      <w:bookmarkEnd w:id="2647"/>
      <w:bookmarkEnd w:id="2648"/>
      <w:bookmarkEnd w:id="2649"/>
      <w:bookmarkEnd w:id="2650"/>
      <w:bookmarkEnd w:id="2651"/>
      <w:bookmarkEnd w:id="2652"/>
      <w:bookmarkEnd w:id="2653"/>
      <w:bookmarkEnd w:id="2654"/>
      <w:bookmarkEnd w:id="2655"/>
      <w:bookmarkEnd w:id="2656"/>
      <w:bookmarkEnd w:id="2657"/>
      <w:bookmarkEnd w:id="2658"/>
      <w:bookmarkEnd w:id="2659"/>
      <w:bookmarkEnd w:id="2660"/>
      <w:bookmarkEnd w:id="2661"/>
      <w:bookmarkEnd w:id="2662"/>
      <w:bookmarkEnd w:id="2663"/>
      <w:bookmarkEnd w:id="2664"/>
      <w:bookmarkEnd w:id="2665"/>
      <w:bookmarkEnd w:id="2666"/>
      <w:bookmarkEnd w:id="2667"/>
      <w:bookmarkEnd w:id="2668"/>
      <w:bookmarkEnd w:id="2669"/>
      <w:bookmarkEnd w:id="2670"/>
      <w:bookmarkEnd w:id="2671"/>
      <w:bookmarkEnd w:id="2672"/>
      <w:bookmarkEnd w:id="2673"/>
      <w:bookmarkEnd w:id="2674"/>
      <w:bookmarkEnd w:id="2675"/>
      <w:bookmarkEnd w:id="2676"/>
      <w:bookmarkEnd w:id="2677"/>
      <w:bookmarkEnd w:id="2678"/>
      <w:bookmarkEnd w:id="2679"/>
      <w:bookmarkEnd w:id="2680"/>
      <w:bookmarkEnd w:id="2681"/>
      <w:bookmarkEnd w:id="2682"/>
      <w:bookmarkEnd w:id="2683"/>
      <w:bookmarkEnd w:id="2684"/>
      <w:bookmarkEnd w:id="2685"/>
      <w:bookmarkEnd w:id="2686"/>
      <w:bookmarkEnd w:id="2687"/>
      <w:bookmarkEnd w:id="2688"/>
      <w:bookmarkEnd w:id="2689"/>
      <w:bookmarkEnd w:id="2690"/>
      <w:bookmarkEnd w:id="2691"/>
      <w:bookmarkEnd w:id="2692"/>
      <w:bookmarkEnd w:id="2693"/>
      <w:bookmarkEnd w:id="2694"/>
      <w:bookmarkEnd w:id="2695"/>
      <w:bookmarkEnd w:id="2696"/>
      <w:bookmarkEnd w:id="2697"/>
      <w:bookmarkEnd w:id="2698"/>
      <w:bookmarkEnd w:id="2699"/>
      <w:bookmarkEnd w:id="2700"/>
      <w:bookmarkEnd w:id="2701"/>
      <w:bookmarkEnd w:id="2702"/>
      <w:bookmarkEnd w:id="2703"/>
      <w:bookmarkEnd w:id="2704"/>
      <w:bookmarkEnd w:id="2705"/>
      <w:bookmarkEnd w:id="2706"/>
      <w:bookmarkEnd w:id="2707"/>
      <w:bookmarkEnd w:id="2708"/>
      <w:bookmarkEnd w:id="2709"/>
      <w:bookmarkEnd w:id="2710"/>
      <w:bookmarkEnd w:id="2711"/>
      <w:bookmarkEnd w:id="2712"/>
      <w:bookmarkEnd w:id="2713"/>
      <w:bookmarkEnd w:id="2714"/>
      <w:bookmarkEnd w:id="2715"/>
      <w:bookmarkEnd w:id="2716"/>
      <w:bookmarkEnd w:id="2717"/>
      <w:bookmarkEnd w:id="2718"/>
      <w:bookmarkEnd w:id="2719"/>
      <w:bookmarkEnd w:id="2720"/>
      <w:bookmarkEnd w:id="2721"/>
      <w:bookmarkEnd w:id="2722"/>
      <w:bookmarkEnd w:id="2723"/>
      <w:bookmarkEnd w:id="2724"/>
      <w:bookmarkEnd w:id="2725"/>
      <w:bookmarkEnd w:id="2726"/>
      <w:bookmarkEnd w:id="2727"/>
      <w:bookmarkEnd w:id="2728"/>
      <w:bookmarkEnd w:id="2729"/>
      <w:bookmarkEnd w:id="2730"/>
      <w:bookmarkEnd w:id="2731"/>
      <w:bookmarkEnd w:id="2732"/>
      <w:bookmarkEnd w:id="2733"/>
      <w:bookmarkEnd w:id="2734"/>
      <w:bookmarkEnd w:id="2735"/>
      <w:bookmarkEnd w:id="2736"/>
      <w:bookmarkEnd w:id="2737"/>
      <w:bookmarkEnd w:id="2738"/>
      <w:bookmarkEnd w:id="2739"/>
      <w:bookmarkEnd w:id="2740"/>
      <w:bookmarkEnd w:id="2741"/>
      <w:bookmarkEnd w:id="2742"/>
      <w:bookmarkEnd w:id="2743"/>
      <w:bookmarkEnd w:id="2744"/>
      <w:bookmarkEnd w:id="2745"/>
      <w:bookmarkEnd w:id="2746"/>
      <w:bookmarkEnd w:id="2747"/>
      <w:bookmarkEnd w:id="2748"/>
      <w:bookmarkEnd w:id="2749"/>
      <w:bookmarkEnd w:id="2750"/>
      <w:bookmarkEnd w:id="2751"/>
      <w:bookmarkEnd w:id="2752"/>
      <w:bookmarkEnd w:id="2753"/>
      <w:bookmarkEnd w:id="2754"/>
      <w:bookmarkEnd w:id="2755"/>
      <w:bookmarkEnd w:id="2756"/>
      <w:bookmarkEnd w:id="2757"/>
      <w:bookmarkEnd w:id="2758"/>
      <w:bookmarkEnd w:id="2759"/>
      <w:bookmarkEnd w:id="2760"/>
      <w:bookmarkEnd w:id="2761"/>
      <w:bookmarkEnd w:id="2762"/>
      <w:bookmarkEnd w:id="2763"/>
      <w:bookmarkEnd w:id="2764"/>
      <w:bookmarkEnd w:id="2765"/>
      <w:bookmarkEnd w:id="2766"/>
      <w:bookmarkEnd w:id="2767"/>
      <w:bookmarkEnd w:id="2768"/>
      <w:bookmarkEnd w:id="2769"/>
      <w:bookmarkEnd w:id="2770"/>
      <w:bookmarkEnd w:id="2771"/>
      <w:bookmarkEnd w:id="2772"/>
      <w:bookmarkEnd w:id="2773"/>
      <w:bookmarkEnd w:id="2774"/>
      <w:bookmarkEnd w:id="2775"/>
      <w:bookmarkEnd w:id="2776"/>
      <w:bookmarkEnd w:id="2777"/>
      <w:bookmarkEnd w:id="2778"/>
      <w:bookmarkEnd w:id="2779"/>
      <w:bookmarkEnd w:id="2780"/>
      <w:bookmarkEnd w:id="2781"/>
      <w:bookmarkEnd w:id="2782"/>
      <w:bookmarkEnd w:id="2783"/>
      <w:bookmarkEnd w:id="2784"/>
      <w:bookmarkEnd w:id="2785"/>
      <w:bookmarkEnd w:id="2786"/>
      <w:bookmarkEnd w:id="2787"/>
      <w:bookmarkEnd w:id="2788"/>
      <w:bookmarkEnd w:id="2789"/>
      <w:bookmarkEnd w:id="2790"/>
      <w:bookmarkEnd w:id="2791"/>
      <w:bookmarkEnd w:id="2792"/>
      <w:bookmarkEnd w:id="2793"/>
      <w:bookmarkEnd w:id="2794"/>
      <w:bookmarkEnd w:id="2795"/>
      <w:bookmarkEnd w:id="2796"/>
      <w:bookmarkEnd w:id="2797"/>
      <w:bookmarkEnd w:id="2798"/>
      <w:bookmarkEnd w:id="2799"/>
      <w:bookmarkEnd w:id="2800"/>
      <w:bookmarkEnd w:id="2801"/>
      <w:bookmarkEnd w:id="2802"/>
      <w:bookmarkEnd w:id="2803"/>
      <w:bookmarkEnd w:id="2804"/>
      <w:bookmarkEnd w:id="2805"/>
      <w:bookmarkEnd w:id="2806"/>
      <w:bookmarkEnd w:id="2807"/>
      <w:bookmarkEnd w:id="2808"/>
      <w:bookmarkEnd w:id="2809"/>
      <w:bookmarkEnd w:id="2810"/>
      <w:bookmarkEnd w:id="2811"/>
      <w:bookmarkEnd w:id="2812"/>
      <w:bookmarkEnd w:id="2813"/>
      <w:bookmarkEnd w:id="2814"/>
      <w:bookmarkEnd w:id="2815"/>
      <w:bookmarkEnd w:id="2816"/>
      <w:bookmarkEnd w:id="2817"/>
      <w:bookmarkEnd w:id="2818"/>
      <w:bookmarkEnd w:id="2819"/>
      <w:bookmarkEnd w:id="2820"/>
      <w:bookmarkEnd w:id="2821"/>
      <w:bookmarkEnd w:id="2822"/>
      <w:bookmarkEnd w:id="2823"/>
      <w:bookmarkEnd w:id="2824"/>
      <w:bookmarkEnd w:id="2825"/>
      <w:bookmarkEnd w:id="2826"/>
      <w:bookmarkEnd w:id="2827"/>
      <w:bookmarkEnd w:id="2828"/>
      <w:bookmarkEnd w:id="2829"/>
      <w:bookmarkEnd w:id="2830"/>
      <w:bookmarkEnd w:id="2831"/>
      <w:bookmarkEnd w:id="2832"/>
      <w:bookmarkEnd w:id="2833"/>
      <w:bookmarkEnd w:id="2834"/>
      <w:bookmarkEnd w:id="2835"/>
      <w:bookmarkEnd w:id="2836"/>
      <w:bookmarkEnd w:id="2837"/>
      <w:bookmarkEnd w:id="2838"/>
      <w:bookmarkEnd w:id="2839"/>
      <w:bookmarkEnd w:id="2840"/>
      <w:bookmarkEnd w:id="2841"/>
      <w:bookmarkEnd w:id="2842"/>
      <w:bookmarkEnd w:id="2843"/>
      <w:bookmarkEnd w:id="2844"/>
      <w:bookmarkEnd w:id="2845"/>
      <w:bookmarkEnd w:id="2846"/>
      <w:bookmarkEnd w:id="2847"/>
      <w:bookmarkEnd w:id="2848"/>
      <w:bookmarkEnd w:id="2849"/>
      <w:bookmarkEnd w:id="2850"/>
      <w:bookmarkEnd w:id="2851"/>
      <w:bookmarkEnd w:id="2852"/>
      <w:bookmarkEnd w:id="2853"/>
      <w:bookmarkEnd w:id="2854"/>
      <w:bookmarkEnd w:id="2855"/>
      <w:bookmarkEnd w:id="2856"/>
      <w:bookmarkEnd w:id="2857"/>
      <w:bookmarkEnd w:id="2858"/>
      <w:bookmarkEnd w:id="2859"/>
      <w:bookmarkEnd w:id="2860"/>
      <w:bookmarkEnd w:id="2861"/>
      <w:bookmarkEnd w:id="2862"/>
      <w:bookmarkEnd w:id="2863"/>
      <w:bookmarkEnd w:id="2864"/>
      <w:bookmarkEnd w:id="2865"/>
      <w:bookmarkEnd w:id="2866"/>
      <w:bookmarkEnd w:id="2867"/>
      <w:bookmarkEnd w:id="2868"/>
      <w:bookmarkEnd w:id="2869"/>
      <w:bookmarkEnd w:id="2870"/>
      <w:bookmarkEnd w:id="2871"/>
      <w:bookmarkEnd w:id="2872"/>
      <w:bookmarkEnd w:id="2873"/>
      <w:bookmarkEnd w:id="2874"/>
      <w:bookmarkEnd w:id="2875"/>
      <w:bookmarkEnd w:id="2876"/>
      <w:bookmarkEnd w:id="2877"/>
      <w:bookmarkEnd w:id="2878"/>
      <w:bookmarkEnd w:id="2879"/>
      <w:bookmarkEnd w:id="2880"/>
      <w:bookmarkEnd w:id="2881"/>
      <w:bookmarkEnd w:id="2882"/>
      <w:bookmarkEnd w:id="2883"/>
      <w:bookmarkEnd w:id="2884"/>
      <w:bookmarkEnd w:id="2885"/>
      <w:bookmarkEnd w:id="2886"/>
      <w:bookmarkEnd w:id="2887"/>
      <w:bookmarkEnd w:id="2888"/>
      <w:bookmarkEnd w:id="2889"/>
      <w:bookmarkEnd w:id="2890"/>
      <w:bookmarkEnd w:id="2891"/>
      <w:bookmarkEnd w:id="2892"/>
      <w:bookmarkEnd w:id="2893"/>
      <w:bookmarkEnd w:id="2894"/>
      <w:bookmarkEnd w:id="2895"/>
      <w:bookmarkEnd w:id="2896"/>
      <w:bookmarkEnd w:id="2897"/>
      <w:bookmarkEnd w:id="2898"/>
      <w:bookmarkEnd w:id="2899"/>
      <w:bookmarkEnd w:id="2900"/>
      <w:bookmarkEnd w:id="2901"/>
      <w:bookmarkEnd w:id="2902"/>
      <w:bookmarkEnd w:id="2903"/>
      <w:bookmarkEnd w:id="2904"/>
      <w:bookmarkEnd w:id="2905"/>
      <w:bookmarkEnd w:id="2906"/>
      <w:bookmarkEnd w:id="2907"/>
      <w:bookmarkEnd w:id="2908"/>
      <w:bookmarkEnd w:id="2909"/>
      <w:bookmarkEnd w:id="2910"/>
      <w:bookmarkEnd w:id="2911"/>
      <w:bookmarkEnd w:id="2912"/>
      <w:bookmarkEnd w:id="2913"/>
      <w:bookmarkEnd w:id="2914"/>
      <w:bookmarkEnd w:id="2915"/>
      <w:bookmarkEnd w:id="2916"/>
      <w:bookmarkEnd w:id="2917"/>
      <w:bookmarkEnd w:id="2918"/>
      <w:bookmarkEnd w:id="2919"/>
      <w:bookmarkEnd w:id="2920"/>
      <w:bookmarkEnd w:id="2921"/>
      <w:bookmarkEnd w:id="2922"/>
      <w:bookmarkEnd w:id="2923"/>
      <w:bookmarkEnd w:id="2924"/>
      <w:bookmarkEnd w:id="2925"/>
      <w:bookmarkEnd w:id="2926"/>
      <w:bookmarkEnd w:id="2927"/>
      <w:bookmarkEnd w:id="2928"/>
      <w:bookmarkEnd w:id="2929"/>
      <w:bookmarkEnd w:id="2930"/>
      <w:bookmarkEnd w:id="2931"/>
      <w:bookmarkEnd w:id="2932"/>
      <w:bookmarkEnd w:id="2933"/>
      <w:bookmarkEnd w:id="2934"/>
      <w:bookmarkEnd w:id="2935"/>
      <w:bookmarkEnd w:id="2936"/>
      <w:bookmarkEnd w:id="2937"/>
      <w:bookmarkEnd w:id="2938"/>
      <w:bookmarkEnd w:id="2939"/>
      <w:bookmarkEnd w:id="2940"/>
      <w:bookmarkEnd w:id="2941"/>
      <w:bookmarkEnd w:id="2942"/>
      <w:bookmarkEnd w:id="2943"/>
      <w:bookmarkEnd w:id="2944"/>
      <w:bookmarkEnd w:id="2945"/>
      <w:bookmarkEnd w:id="2946"/>
      <w:bookmarkEnd w:id="2947"/>
      <w:bookmarkEnd w:id="2948"/>
      <w:bookmarkEnd w:id="2949"/>
      <w:bookmarkEnd w:id="2950"/>
      <w:bookmarkEnd w:id="2951"/>
      <w:bookmarkEnd w:id="2952"/>
      <w:bookmarkEnd w:id="2953"/>
      <w:bookmarkEnd w:id="2954"/>
      <w:bookmarkEnd w:id="2955"/>
      <w:bookmarkEnd w:id="2956"/>
      <w:bookmarkEnd w:id="2957"/>
      <w:bookmarkEnd w:id="2958"/>
      <w:bookmarkEnd w:id="2959"/>
      <w:bookmarkEnd w:id="2960"/>
      <w:bookmarkEnd w:id="2961"/>
      <w:bookmarkEnd w:id="2962"/>
      <w:bookmarkEnd w:id="2963"/>
      <w:bookmarkEnd w:id="2964"/>
      <w:bookmarkEnd w:id="2965"/>
      <w:bookmarkEnd w:id="2966"/>
      <w:bookmarkEnd w:id="2967"/>
      <w:bookmarkEnd w:id="2968"/>
      <w:bookmarkEnd w:id="2969"/>
      <w:bookmarkEnd w:id="2970"/>
      <w:bookmarkEnd w:id="2971"/>
      <w:bookmarkEnd w:id="2972"/>
      <w:bookmarkEnd w:id="2973"/>
      <w:bookmarkEnd w:id="2974"/>
      <w:bookmarkEnd w:id="2975"/>
      <w:bookmarkEnd w:id="2976"/>
      <w:bookmarkEnd w:id="2977"/>
      <w:bookmarkEnd w:id="2978"/>
      <w:bookmarkEnd w:id="2979"/>
      <w:bookmarkEnd w:id="2980"/>
      <w:bookmarkEnd w:id="2981"/>
      <w:bookmarkEnd w:id="2982"/>
      <w:bookmarkEnd w:id="2983"/>
      <w:bookmarkEnd w:id="2984"/>
      <w:bookmarkEnd w:id="2985"/>
      <w:bookmarkEnd w:id="2986"/>
      <w:bookmarkEnd w:id="2987"/>
      <w:bookmarkEnd w:id="2988"/>
      <w:bookmarkEnd w:id="2989"/>
      <w:bookmarkEnd w:id="2990"/>
      <w:bookmarkEnd w:id="2991"/>
      <w:bookmarkEnd w:id="2992"/>
      <w:bookmarkEnd w:id="2993"/>
      <w:bookmarkEnd w:id="2994"/>
      <w:bookmarkEnd w:id="2995"/>
      <w:bookmarkEnd w:id="2996"/>
      <w:bookmarkEnd w:id="2997"/>
      <w:bookmarkEnd w:id="2998"/>
      <w:bookmarkEnd w:id="2999"/>
      <w:bookmarkEnd w:id="3000"/>
      <w:bookmarkEnd w:id="3001"/>
      <w:bookmarkEnd w:id="3002"/>
      <w:bookmarkEnd w:id="3003"/>
      <w:bookmarkEnd w:id="3004"/>
      <w:bookmarkEnd w:id="3005"/>
      <w:bookmarkEnd w:id="3006"/>
      <w:bookmarkEnd w:id="3007"/>
      <w:bookmarkEnd w:id="3008"/>
      <w:bookmarkEnd w:id="3009"/>
      <w:bookmarkEnd w:id="3010"/>
      <w:bookmarkEnd w:id="3011"/>
      <w:bookmarkEnd w:id="3012"/>
      <w:r w:rsidRPr="00D70789">
        <w:rPr>
          <w:rStyle w:val="40"/>
          <w:rFonts w:asciiTheme="minorHAnsi" w:hAnsiTheme="minorHAnsi" w:cstheme="minorHAnsi"/>
          <w:b/>
          <w:iCs w:val="0"/>
          <w:sz w:val="24"/>
          <w:szCs w:val="24"/>
        </w:rPr>
        <w:t>Состав и содержание работ по внедрению Системы</w:t>
      </w:r>
      <w:bookmarkEnd w:id="3013"/>
      <w:bookmarkEnd w:id="3014"/>
    </w:p>
    <w:p w:rsidR="00DE1BC6" w:rsidRPr="00D70789" w:rsidRDefault="00DE1BC6" w:rsidP="009E1B8D">
      <w:pPr>
        <w:pStyle w:val="af3"/>
        <w:ind w:firstLine="0"/>
        <w:rPr>
          <w:rFonts w:asciiTheme="minorHAnsi" w:hAnsiTheme="minorHAnsi" w:cstheme="minorHAnsi"/>
          <w:sz w:val="24"/>
        </w:rPr>
      </w:pPr>
    </w:p>
    <w:p w:rsidR="00424239" w:rsidRPr="00D70789" w:rsidRDefault="002E02C9" w:rsidP="00952485">
      <w:pPr>
        <w:pStyle w:val="af3"/>
        <w:spacing w:before="100"/>
        <w:jc w:val="right"/>
        <w:rPr>
          <w:rFonts w:asciiTheme="minorHAnsi" w:hAnsiTheme="minorHAnsi" w:cstheme="minorHAnsi"/>
          <w:sz w:val="24"/>
        </w:rPr>
      </w:pPr>
      <w:r w:rsidRPr="00D70789">
        <w:rPr>
          <w:rFonts w:asciiTheme="minorHAnsi" w:hAnsiTheme="minorHAnsi" w:cstheme="minorHAnsi"/>
          <w:sz w:val="24"/>
        </w:rPr>
        <w:t>Таблица 6. Состав и содержание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6"/>
        <w:gridCol w:w="6889"/>
      </w:tblGrid>
      <w:tr w:rsidR="00575BE1" w:rsidRPr="00D70789" w:rsidTr="00575BE1">
        <w:trPr>
          <w:trHeight w:val="20"/>
          <w:tblHeader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BE1" w:rsidRPr="00D70789" w:rsidRDefault="00575BE1" w:rsidP="00DE1BC6">
            <w:pPr>
              <w:pStyle w:val="1Tablconten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0789">
              <w:rPr>
                <w:rFonts w:asciiTheme="minorHAnsi" w:hAnsiTheme="minorHAnsi" w:cstheme="minorHAnsi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BE1" w:rsidRPr="00D70789" w:rsidRDefault="00575BE1" w:rsidP="00DE1BC6">
            <w:pPr>
              <w:pStyle w:val="1Tablconten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0789">
              <w:rPr>
                <w:rFonts w:asciiTheme="minorHAnsi" w:hAnsiTheme="minorHAnsi" w:cstheme="minorHAnsi"/>
                <w:b/>
                <w:sz w:val="24"/>
                <w:szCs w:val="24"/>
              </w:rPr>
              <w:t>Отчетная документация</w:t>
            </w:r>
          </w:p>
        </w:tc>
      </w:tr>
      <w:tr w:rsidR="00575BE1" w:rsidRPr="00D70789" w:rsidTr="00575BE1">
        <w:trPr>
          <w:trHeight w:val="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E1" w:rsidRPr="00D70789" w:rsidRDefault="00575BE1" w:rsidP="00DE1BC6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kern w:val="16"/>
                <w:sz w:val="24"/>
                <w:szCs w:val="24"/>
              </w:rPr>
            </w:pPr>
            <w:r w:rsidRPr="00D70789">
              <w:rPr>
                <w:rFonts w:asciiTheme="minorHAnsi" w:hAnsiTheme="minorHAnsi" w:cstheme="minorHAnsi"/>
                <w:kern w:val="16"/>
                <w:sz w:val="24"/>
                <w:szCs w:val="24"/>
              </w:rPr>
              <w:t xml:space="preserve">Установка Системы </w:t>
            </w:r>
          </w:p>
        </w:tc>
        <w:tc>
          <w:tcPr>
            <w:tcW w:w="3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BE1" w:rsidRPr="00D70789" w:rsidRDefault="00575BE1">
            <w:pPr>
              <w:pStyle w:val="af3"/>
              <w:numPr>
                <w:ilvl w:val="0"/>
                <w:numId w:val="36"/>
              </w:numPr>
              <w:ind w:left="389" w:hanging="425"/>
              <w:rPr>
                <w:rFonts w:asciiTheme="minorHAnsi" w:hAnsiTheme="minorHAnsi" w:cstheme="minorHAnsi"/>
                <w:sz w:val="24"/>
              </w:rPr>
            </w:pPr>
            <w:r w:rsidRPr="00D70789">
              <w:rPr>
                <w:rFonts w:asciiTheme="minorHAnsi" w:hAnsiTheme="minorHAnsi" w:cstheme="minorHAnsi"/>
                <w:sz w:val="24"/>
              </w:rPr>
              <w:t xml:space="preserve">Технический акт о приемке-сдаче выполненных работ по модификации и настройке Системы. Оформляется </w:t>
            </w:r>
            <w:r w:rsidRPr="00D70789">
              <w:rPr>
                <w:rFonts w:asciiTheme="minorHAnsi" w:hAnsiTheme="minorHAnsi" w:cstheme="minorHAnsi"/>
                <w:sz w:val="24"/>
              </w:rPr>
              <w:br/>
              <w:t>в двух экземплярах (один – Исполнителю, один – Заказчику)</w:t>
            </w:r>
          </w:p>
        </w:tc>
      </w:tr>
      <w:tr w:rsidR="00575BE1" w:rsidRPr="00D70789" w:rsidTr="00575BE1">
        <w:trPr>
          <w:trHeight w:val="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E1" w:rsidRPr="00D70789" w:rsidRDefault="00575BE1" w:rsidP="00473109">
            <w:pPr>
              <w:pStyle w:val="a"/>
              <w:numPr>
                <w:ilvl w:val="0"/>
                <w:numId w:val="0"/>
              </w:numPr>
              <w:tabs>
                <w:tab w:val="clear" w:pos="709"/>
                <w:tab w:val="left" w:pos="0"/>
              </w:tabs>
              <w:spacing w:line="240" w:lineRule="auto"/>
              <w:rPr>
                <w:rFonts w:asciiTheme="minorHAnsi" w:hAnsiTheme="minorHAnsi" w:cstheme="minorHAnsi"/>
                <w:kern w:val="16"/>
                <w:sz w:val="24"/>
                <w:szCs w:val="24"/>
              </w:rPr>
            </w:pPr>
            <w:r w:rsidRPr="00D70789">
              <w:rPr>
                <w:rFonts w:asciiTheme="minorHAnsi" w:hAnsiTheme="minorHAnsi" w:cstheme="minorHAnsi"/>
                <w:kern w:val="16"/>
                <w:sz w:val="24"/>
                <w:szCs w:val="24"/>
              </w:rPr>
              <w:t xml:space="preserve">Модификация </w:t>
            </w:r>
            <w:r w:rsidRPr="00D70789">
              <w:rPr>
                <w:rFonts w:asciiTheme="minorHAnsi" w:hAnsiTheme="minorHAnsi" w:cstheme="minorHAnsi"/>
                <w:kern w:val="16"/>
                <w:sz w:val="24"/>
                <w:szCs w:val="24"/>
              </w:rPr>
              <w:br/>
              <w:t>и настройка Системы</w:t>
            </w:r>
          </w:p>
        </w:tc>
        <w:tc>
          <w:tcPr>
            <w:tcW w:w="3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E1" w:rsidRPr="00D70789" w:rsidRDefault="00575BE1" w:rsidP="00DE1BC6">
            <w:pPr>
              <w:pStyle w:val="af3"/>
              <w:rPr>
                <w:rFonts w:asciiTheme="minorHAnsi" w:hAnsiTheme="minorHAnsi" w:cstheme="minorHAnsi"/>
                <w:sz w:val="24"/>
              </w:rPr>
            </w:pPr>
          </w:p>
        </w:tc>
      </w:tr>
      <w:tr w:rsidR="00575BE1" w:rsidRPr="00D70789" w:rsidTr="00575BE1">
        <w:trPr>
          <w:trHeight w:val="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BE1" w:rsidRPr="00D70789" w:rsidRDefault="00575BE1" w:rsidP="00F87F71">
            <w:pPr>
              <w:pStyle w:val="a"/>
              <w:numPr>
                <w:ilvl w:val="0"/>
                <w:numId w:val="0"/>
              </w:numPr>
              <w:tabs>
                <w:tab w:val="clear" w:pos="709"/>
                <w:tab w:val="left" w:pos="0"/>
              </w:tabs>
              <w:spacing w:line="240" w:lineRule="auto"/>
              <w:rPr>
                <w:rFonts w:asciiTheme="minorHAnsi" w:hAnsiTheme="minorHAnsi" w:cstheme="minorHAnsi"/>
                <w:kern w:val="16"/>
                <w:sz w:val="24"/>
                <w:szCs w:val="24"/>
              </w:rPr>
            </w:pPr>
            <w:r w:rsidRPr="00D70789">
              <w:rPr>
                <w:rFonts w:asciiTheme="minorHAnsi" w:hAnsiTheme="minorHAnsi" w:cstheme="minorHAnsi"/>
                <w:kern w:val="16"/>
                <w:sz w:val="24"/>
                <w:szCs w:val="24"/>
              </w:rPr>
              <w:t xml:space="preserve">Проведение теоретического </w:t>
            </w:r>
            <w:r w:rsidRPr="00D70789">
              <w:rPr>
                <w:rFonts w:asciiTheme="minorHAnsi" w:hAnsiTheme="minorHAnsi" w:cstheme="minorHAnsi"/>
                <w:kern w:val="16"/>
                <w:sz w:val="24"/>
                <w:szCs w:val="24"/>
              </w:rPr>
              <w:br/>
              <w:t xml:space="preserve">и практического инструктажа </w:t>
            </w:r>
            <w:r w:rsidRPr="00D70789">
              <w:rPr>
                <w:rFonts w:asciiTheme="minorHAnsi" w:hAnsiTheme="minorHAnsi" w:cstheme="minorHAnsi"/>
                <w:kern w:val="16"/>
                <w:sz w:val="24"/>
                <w:szCs w:val="24"/>
              </w:rPr>
              <w:br/>
              <w:t xml:space="preserve">по работе в Системе </w:t>
            </w:r>
          </w:p>
        </w:tc>
        <w:tc>
          <w:tcPr>
            <w:tcW w:w="3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E1" w:rsidRPr="00D70789" w:rsidRDefault="00575BE1">
            <w:pPr>
              <w:pStyle w:val="af3"/>
              <w:numPr>
                <w:ilvl w:val="0"/>
                <w:numId w:val="36"/>
              </w:numPr>
              <w:ind w:left="389" w:hanging="425"/>
              <w:rPr>
                <w:rFonts w:asciiTheme="minorHAnsi" w:hAnsiTheme="minorHAnsi" w:cstheme="minorHAnsi"/>
                <w:sz w:val="24"/>
              </w:rPr>
            </w:pPr>
            <w:r w:rsidRPr="00D70789">
              <w:rPr>
                <w:rFonts w:asciiTheme="minorHAnsi" w:hAnsiTheme="minorHAnsi" w:cstheme="minorHAnsi"/>
                <w:sz w:val="24"/>
              </w:rPr>
              <w:t>Руководство администратора</w:t>
            </w:r>
          </w:p>
          <w:p w:rsidR="00575BE1" w:rsidRPr="00D70789" w:rsidRDefault="00575BE1">
            <w:pPr>
              <w:pStyle w:val="af3"/>
              <w:numPr>
                <w:ilvl w:val="0"/>
                <w:numId w:val="36"/>
              </w:numPr>
              <w:ind w:left="389" w:hanging="425"/>
              <w:rPr>
                <w:rFonts w:asciiTheme="minorHAnsi" w:hAnsiTheme="minorHAnsi" w:cstheme="minorHAnsi"/>
                <w:sz w:val="24"/>
              </w:rPr>
            </w:pPr>
            <w:r w:rsidRPr="00D70789">
              <w:rPr>
                <w:rFonts w:asciiTheme="minorHAnsi" w:hAnsiTheme="minorHAnsi" w:cstheme="minorHAnsi"/>
                <w:sz w:val="24"/>
              </w:rPr>
              <w:t>Руководство пользователя</w:t>
            </w:r>
          </w:p>
        </w:tc>
      </w:tr>
    </w:tbl>
    <w:p w:rsidR="003444CC" w:rsidRPr="00D70789" w:rsidRDefault="003444CC" w:rsidP="00575BE1">
      <w:pPr>
        <w:pStyle w:val="1"/>
        <w:numPr>
          <w:ilvl w:val="0"/>
          <w:numId w:val="0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3015" w:name="_Toc103585744"/>
      <w:bookmarkStart w:id="3016" w:name="_Toc103585957"/>
      <w:bookmarkStart w:id="3017" w:name="_Toc103586169"/>
      <w:bookmarkStart w:id="3018" w:name="_Toc103588108"/>
      <w:bookmarkStart w:id="3019" w:name="_Toc103593076"/>
      <w:bookmarkStart w:id="3020" w:name="_Toc103593359"/>
      <w:bookmarkStart w:id="3021" w:name="_Toc103593577"/>
      <w:bookmarkStart w:id="3022" w:name="_Toc103593859"/>
      <w:bookmarkStart w:id="3023" w:name="_Toc103594075"/>
      <w:bookmarkStart w:id="3024" w:name="_Toc103594296"/>
      <w:bookmarkStart w:id="3025" w:name="_Toc103594868"/>
      <w:bookmarkStart w:id="3026" w:name="_Toc104198310"/>
      <w:bookmarkStart w:id="3027" w:name="_Toc104452372"/>
      <w:bookmarkStart w:id="3028" w:name="_Toc104452599"/>
      <w:bookmarkStart w:id="3029" w:name="_Toc104820289"/>
      <w:bookmarkStart w:id="3030" w:name="_Toc104820698"/>
      <w:bookmarkStart w:id="3031" w:name="_Toc104821110"/>
      <w:bookmarkStart w:id="3032" w:name="_Toc103585745"/>
      <w:bookmarkStart w:id="3033" w:name="_Toc103585958"/>
      <w:bookmarkStart w:id="3034" w:name="_Toc103586170"/>
      <w:bookmarkStart w:id="3035" w:name="_Toc103588109"/>
      <w:bookmarkEnd w:id="3015"/>
      <w:bookmarkEnd w:id="3016"/>
      <w:bookmarkEnd w:id="3017"/>
      <w:bookmarkEnd w:id="3018"/>
      <w:bookmarkEnd w:id="3019"/>
      <w:bookmarkEnd w:id="3020"/>
      <w:bookmarkEnd w:id="3021"/>
      <w:bookmarkEnd w:id="3022"/>
      <w:bookmarkEnd w:id="3023"/>
      <w:bookmarkEnd w:id="3024"/>
      <w:bookmarkEnd w:id="3025"/>
      <w:bookmarkEnd w:id="3026"/>
      <w:bookmarkEnd w:id="3027"/>
      <w:bookmarkEnd w:id="3028"/>
      <w:bookmarkEnd w:id="3029"/>
      <w:bookmarkEnd w:id="3030"/>
      <w:bookmarkEnd w:id="3031"/>
      <w:bookmarkEnd w:id="3032"/>
      <w:bookmarkEnd w:id="3033"/>
      <w:bookmarkEnd w:id="3034"/>
      <w:bookmarkEnd w:id="3035"/>
    </w:p>
    <w:sectPr w:rsidR="003444CC" w:rsidRPr="00D70789" w:rsidSect="00FA3A2E">
      <w:footerReference w:type="default" r:id="rId9"/>
      <w:type w:val="continuous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7B03" w:rsidRDefault="00677B03" w:rsidP="00D0784A">
      <w:pPr>
        <w:spacing w:line="240" w:lineRule="auto"/>
      </w:pPr>
      <w:r>
        <w:separator/>
      </w:r>
    </w:p>
  </w:endnote>
  <w:endnote w:type="continuationSeparator" w:id="0">
    <w:p w:rsidR="00677B03" w:rsidRDefault="00677B03" w:rsidP="00D078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20B0604020202020204"/>
    <w:charset w:val="00"/>
    <w:family w:val="roman"/>
    <w:notTrueType/>
    <w:pitch w:val="default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6FCE" w:rsidRPr="00424239" w:rsidRDefault="00156FCE" w:rsidP="00424239">
    <w:pPr>
      <w:pStyle w:val="af7"/>
      <w:jc w:val="right"/>
      <w:rPr>
        <w:rFonts w:ascii="Times New Roman" w:hAnsi="Times New Roman"/>
        <w:sz w:val="28"/>
        <w:szCs w:val="28"/>
      </w:rPr>
    </w:pPr>
    <w:r w:rsidRPr="00424239">
      <w:rPr>
        <w:rFonts w:ascii="Times New Roman" w:hAnsi="Times New Roman"/>
        <w:sz w:val="28"/>
        <w:szCs w:val="28"/>
      </w:rPr>
      <w:fldChar w:fldCharType="begin"/>
    </w:r>
    <w:r w:rsidRPr="00424239">
      <w:rPr>
        <w:rFonts w:ascii="Times New Roman" w:hAnsi="Times New Roman"/>
        <w:sz w:val="28"/>
        <w:szCs w:val="28"/>
      </w:rPr>
      <w:instrText>PAGE   \* MERGEFORMAT</w:instrText>
    </w:r>
    <w:r w:rsidRPr="00424239">
      <w:rPr>
        <w:rFonts w:ascii="Times New Roman" w:hAnsi="Times New Roman"/>
        <w:sz w:val="28"/>
        <w:szCs w:val="28"/>
      </w:rPr>
      <w:fldChar w:fldCharType="separate"/>
    </w:r>
    <w:r w:rsidR="00FA15CA">
      <w:rPr>
        <w:rFonts w:ascii="Times New Roman" w:hAnsi="Times New Roman"/>
        <w:noProof/>
        <w:sz w:val="28"/>
        <w:szCs w:val="28"/>
      </w:rPr>
      <w:t>52</w:t>
    </w:r>
    <w:r w:rsidRPr="00424239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7B03" w:rsidRDefault="00677B03" w:rsidP="00D0784A">
      <w:pPr>
        <w:spacing w:line="240" w:lineRule="auto"/>
      </w:pPr>
      <w:r>
        <w:separator/>
      </w:r>
    </w:p>
  </w:footnote>
  <w:footnote w:type="continuationSeparator" w:id="0">
    <w:p w:rsidR="00677B03" w:rsidRDefault="00677B03" w:rsidP="00D078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F125090"/>
    <w:lvl w:ilvl="0">
      <w:start w:val="1"/>
      <w:numFmt w:val="bullet"/>
      <w:pStyle w:val="3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sz w:val="24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227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A32035"/>
    <w:multiLevelType w:val="multilevel"/>
    <w:tmpl w:val="9DD8F1B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30"/>
      <w:lvlText w:val="%1.%2.%3"/>
      <w:lvlJc w:val="left"/>
      <w:pPr>
        <w:tabs>
          <w:tab w:val="num" w:pos="709"/>
        </w:tabs>
        <w:ind w:left="0" w:firstLine="0"/>
      </w:pPr>
      <w:rPr>
        <w:rFonts w:hint="default"/>
        <w:b/>
        <w:bCs w:val="0"/>
        <w:color w:val="auto"/>
      </w:rPr>
    </w:lvl>
    <w:lvl w:ilvl="3">
      <w:start w:val="1"/>
      <w:numFmt w:val="decimal"/>
      <w:pStyle w:val="4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75834F2"/>
    <w:multiLevelType w:val="multilevel"/>
    <w:tmpl w:val="375C2DF4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ascii="Times New Roman Полужирный" w:hAnsi="Times New Roman Полужирный" w:hint="default"/>
        <w:color w:val="FFFFFF"/>
      </w:rPr>
    </w:lvl>
    <w:lvl w:ilvl="1">
      <w:start w:val="1"/>
      <w:numFmt w:val="decimal"/>
      <w:pStyle w:val="20"/>
      <w:lvlText w:val="%1.%2"/>
      <w:lvlJc w:val="left"/>
      <w:pPr>
        <w:tabs>
          <w:tab w:val="num" w:pos="1853"/>
        </w:tabs>
        <w:ind w:left="185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1927334F"/>
    <w:multiLevelType w:val="hybridMultilevel"/>
    <w:tmpl w:val="1BB2F1C2"/>
    <w:lvl w:ilvl="0" w:tplc="C42C48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C42C480A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8B309A3"/>
    <w:multiLevelType w:val="hybridMultilevel"/>
    <w:tmpl w:val="012A01BE"/>
    <w:lvl w:ilvl="0" w:tplc="160C24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96241E7"/>
    <w:multiLevelType w:val="hybridMultilevel"/>
    <w:tmpl w:val="D7C2F008"/>
    <w:lvl w:ilvl="0" w:tplc="4058D5CE">
      <w:start w:val="1"/>
      <w:numFmt w:val="bullet"/>
      <w:pStyle w:val="a"/>
      <w:lvlText w:val=""/>
      <w:lvlJc w:val="left"/>
      <w:pPr>
        <w:ind w:left="785" w:hanging="360"/>
      </w:pPr>
      <w:rPr>
        <w:rFonts w:ascii="Symbol" w:hAnsi="Symbol" w:hint="default"/>
        <w:color w:val="3F7ABE"/>
        <w:sz w:val="24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311F294B"/>
    <w:multiLevelType w:val="hybridMultilevel"/>
    <w:tmpl w:val="0C5EEB4A"/>
    <w:lvl w:ilvl="0" w:tplc="297E383A">
      <w:start w:val="1"/>
      <w:numFmt w:val="bullet"/>
      <w:pStyle w:val="21"/>
      <w:lvlText w:val="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8" w15:restartNumberingAfterBreak="0">
    <w:nsid w:val="312A4CBA"/>
    <w:multiLevelType w:val="hybridMultilevel"/>
    <w:tmpl w:val="44A24646"/>
    <w:lvl w:ilvl="0" w:tplc="2126F30A">
      <w:start w:val="1"/>
      <w:numFmt w:val="bullet"/>
      <w:pStyle w:val="22"/>
      <w:lvlText w:val="−"/>
      <w:lvlJc w:val="left"/>
      <w:pPr>
        <w:ind w:left="121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9A4ACA"/>
    <w:multiLevelType w:val="hybridMultilevel"/>
    <w:tmpl w:val="CA467D5E"/>
    <w:lvl w:ilvl="0" w:tplc="7E2AB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E7CD0"/>
    <w:multiLevelType w:val="multilevel"/>
    <w:tmpl w:val="3D7AE92E"/>
    <w:lvl w:ilvl="0">
      <w:start w:val="1"/>
      <w:numFmt w:val="decimal"/>
      <w:pStyle w:val="10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23"/>
      <w:lvlText w:val=""/>
      <w:lvlJc w:val="left"/>
      <w:pPr>
        <w:tabs>
          <w:tab w:val="num" w:pos="851"/>
        </w:tabs>
        <w:ind w:left="284" w:firstLine="425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lang w:val="ru-RU"/>
        <w:specVanish w:val="0"/>
      </w:rPr>
    </w:lvl>
    <w:lvl w:ilvl="2">
      <w:start w:val="1"/>
      <w:numFmt w:val="decimal"/>
      <w:pStyle w:val="31"/>
      <w:lvlText w:val="%1.%2.%3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425"/>
        </w:tabs>
        <w:ind w:left="0" w:firstLine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"/>
        </w:tabs>
        <w:ind w:left="0" w:firstLine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5"/>
        </w:tabs>
        <w:ind w:left="0" w:firstLine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5"/>
        </w:tabs>
        <w:ind w:left="0" w:firstLine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"/>
        </w:tabs>
        <w:ind w:left="0" w:firstLine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5"/>
        </w:tabs>
        <w:ind w:left="0" w:firstLine="425"/>
      </w:pPr>
      <w:rPr>
        <w:rFonts w:hint="default"/>
      </w:rPr>
    </w:lvl>
  </w:abstractNum>
  <w:abstractNum w:abstractNumId="11" w15:restartNumberingAfterBreak="0">
    <w:nsid w:val="7CAB7822"/>
    <w:multiLevelType w:val="hybridMultilevel"/>
    <w:tmpl w:val="C6508ECA"/>
    <w:lvl w:ilvl="0" w:tplc="EF809070">
      <w:start w:val="1"/>
      <w:numFmt w:val="bullet"/>
      <w:pStyle w:val="32"/>
      <w:lvlText w:val="o"/>
      <w:lvlJc w:val="left"/>
      <w:pPr>
        <w:ind w:left="1636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7ECB0646"/>
    <w:multiLevelType w:val="hybridMultilevel"/>
    <w:tmpl w:val="E51C16FC"/>
    <w:lvl w:ilvl="0" w:tplc="0419000F">
      <w:start w:val="1"/>
      <w:numFmt w:val="bullet"/>
      <w:pStyle w:val="24"/>
      <w:lvlText w:val=""/>
      <w:lvlJc w:val="left"/>
      <w:pPr>
        <w:ind w:left="720" w:hanging="360"/>
      </w:pPr>
      <w:rPr>
        <w:rFonts w:ascii="Symbol" w:hAnsi="Symbol" w:hint="default"/>
        <w:color w:val="039BE5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520049">
    <w:abstractNumId w:val="2"/>
  </w:num>
  <w:num w:numId="2" w16cid:durableId="794179988">
    <w:abstractNumId w:val="6"/>
  </w:num>
  <w:num w:numId="3" w16cid:durableId="244194602">
    <w:abstractNumId w:val="8"/>
  </w:num>
  <w:num w:numId="4" w16cid:durableId="1251742031">
    <w:abstractNumId w:val="11"/>
  </w:num>
  <w:num w:numId="5" w16cid:durableId="226378706">
    <w:abstractNumId w:val="3"/>
  </w:num>
  <w:num w:numId="6" w16cid:durableId="180752946">
    <w:abstractNumId w:val="12"/>
  </w:num>
  <w:num w:numId="7" w16cid:durableId="1782263404">
    <w:abstractNumId w:val="7"/>
  </w:num>
  <w:num w:numId="8" w16cid:durableId="8263236">
    <w:abstractNumId w:val="0"/>
  </w:num>
  <w:num w:numId="9" w16cid:durableId="9059147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6205632">
    <w:abstractNumId w:val="10"/>
  </w:num>
  <w:num w:numId="11" w16cid:durableId="12768679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60581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76432444">
    <w:abstractNumId w:val="10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425"/>
          </w:tabs>
          <w:ind w:left="0" w:firstLine="284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bullet"/>
        <w:pStyle w:val="23"/>
        <w:lvlText w:val=""/>
        <w:lvlJc w:val="left"/>
        <w:pPr>
          <w:tabs>
            <w:tab w:val="num" w:pos="851"/>
          </w:tabs>
          <w:ind w:left="284" w:firstLine="425"/>
        </w:pPr>
        <w:rPr>
          <w:rFonts w:ascii="Symbol" w:hAnsi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sz w:val="22"/>
          <w:szCs w:val="22"/>
          <w:u w:val="none"/>
          <w:effect w:val="none"/>
          <w:vertAlign w:val="baseline"/>
          <w:em w:val="none"/>
        </w:rPr>
      </w:lvl>
    </w:lvlOverride>
    <w:lvlOverride w:ilvl="2">
      <w:lvl w:ilvl="2">
        <w:start w:val="1"/>
        <w:numFmt w:val="bullet"/>
        <w:pStyle w:val="31"/>
        <w:lvlText w:val=""/>
        <w:lvlJc w:val="left"/>
        <w:pPr>
          <w:tabs>
            <w:tab w:val="num" w:pos="1304"/>
          </w:tabs>
          <w:ind w:left="851" w:firstLine="453"/>
        </w:pPr>
        <w:rPr>
          <w:rFonts w:ascii="Symbol" w:hAnsi="Symbol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425"/>
          </w:tabs>
          <w:ind w:left="0" w:firstLine="425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25"/>
          </w:tabs>
          <w:ind w:left="0" w:firstLine="425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25"/>
          </w:tabs>
          <w:ind w:left="0" w:firstLine="425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25"/>
          </w:tabs>
          <w:ind w:left="0" w:firstLine="425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5"/>
          </w:tabs>
          <w:ind w:left="0" w:firstLine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25"/>
          </w:tabs>
          <w:ind w:left="0" w:firstLine="425"/>
        </w:pPr>
        <w:rPr>
          <w:rFonts w:hint="default"/>
        </w:rPr>
      </w:lvl>
    </w:lvlOverride>
  </w:num>
  <w:num w:numId="14" w16cid:durableId="468039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3342953">
    <w:abstractNumId w:val="4"/>
  </w:num>
  <w:num w:numId="16" w16cid:durableId="1945308401">
    <w:abstractNumId w:val="10"/>
    <w:lvlOverride w:ilvl="0">
      <w:startOverride w:val="1"/>
    </w:lvlOverride>
  </w:num>
  <w:num w:numId="17" w16cid:durableId="1997412047">
    <w:abstractNumId w:val="10"/>
    <w:lvlOverride w:ilvl="0">
      <w:startOverride w:val="1"/>
    </w:lvlOverride>
  </w:num>
  <w:num w:numId="18" w16cid:durableId="2254106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848481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2654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2905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699672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575665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401073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356144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57170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133787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364094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749528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164980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780531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431837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426698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4829845">
    <w:abstractNumId w:val="8"/>
    <w:lvlOverride w:ilvl="0">
      <w:startOverride w:val="1"/>
    </w:lvlOverride>
  </w:num>
  <w:num w:numId="35" w16cid:durableId="81881249">
    <w:abstractNumId w:val="10"/>
    <w:lvlOverride w:ilvl="0">
      <w:startOverride w:val="1"/>
    </w:lvlOverride>
  </w:num>
  <w:num w:numId="36" w16cid:durableId="1171722968">
    <w:abstractNumId w:val="9"/>
  </w:num>
  <w:num w:numId="37" w16cid:durableId="15591685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984934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94268384">
    <w:abstractNumId w:val="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0AF"/>
    <w:rsid w:val="000002CE"/>
    <w:rsid w:val="000019DC"/>
    <w:rsid w:val="00001E05"/>
    <w:rsid w:val="0000222A"/>
    <w:rsid w:val="000026AE"/>
    <w:rsid w:val="000028B0"/>
    <w:rsid w:val="00002EA9"/>
    <w:rsid w:val="00003284"/>
    <w:rsid w:val="0000345B"/>
    <w:rsid w:val="0000394D"/>
    <w:rsid w:val="0000399A"/>
    <w:rsid w:val="00003A6C"/>
    <w:rsid w:val="00004A14"/>
    <w:rsid w:val="00005B74"/>
    <w:rsid w:val="00005C2A"/>
    <w:rsid w:val="00005E04"/>
    <w:rsid w:val="00005E2B"/>
    <w:rsid w:val="00007883"/>
    <w:rsid w:val="00007B5A"/>
    <w:rsid w:val="00007D7A"/>
    <w:rsid w:val="0001001F"/>
    <w:rsid w:val="000106C8"/>
    <w:rsid w:val="000108AA"/>
    <w:rsid w:val="00010C77"/>
    <w:rsid w:val="00010D2E"/>
    <w:rsid w:val="000115BB"/>
    <w:rsid w:val="00013458"/>
    <w:rsid w:val="000138D4"/>
    <w:rsid w:val="00013A5C"/>
    <w:rsid w:val="00013B70"/>
    <w:rsid w:val="0001406F"/>
    <w:rsid w:val="00014376"/>
    <w:rsid w:val="00015538"/>
    <w:rsid w:val="0001570E"/>
    <w:rsid w:val="00015D5D"/>
    <w:rsid w:val="00016474"/>
    <w:rsid w:val="00016B0F"/>
    <w:rsid w:val="000170F9"/>
    <w:rsid w:val="000175E0"/>
    <w:rsid w:val="000177C1"/>
    <w:rsid w:val="000200EC"/>
    <w:rsid w:val="00020527"/>
    <w:rsid w:val="000207C0"/>
    <w:rsid w:val="00021873"/>
    <w:rsid w:val="000220F1"/>
    <w:rsid w:val="00022189"/>
    <w:rsid w:val="00022674"/>
    <w:rsid w:val="00022A96"/>
    <w:rsid w:val="000239A2"/>
    <w:rsid w:val="00024314"/>
    <w:rsid w:val="0002444B"/>
    <w:rsid w:val="00024D95"/>
    <w:rsid w:val="00025220"/>
    <w:rsid w:val="000259C2"/>
    <w:rsid w:val="00025C7E"/>
    <w:rsid w:val="00025FB3"/>
    <w:rsid w:val="00026C98"/>
    <w:rsid w:val="00027825"/>
    <w:rsid w:val="00027890"/>
    <w:rsid w:val="00030059"/>
    <w:rsid w:val="00030739"/>
    <w:rsid w:val="00030CA4"/>
    <w:rsid w:val="0003134E"/>
    <w:rsid w:val="0003171F"/>
    <w:rsid w:val="00031C4D"/>
    <w:rsid w:val="00031C81"/>
    <w:rsid w:val="00032170"/>
    <w:rsid w:val="00032218"/>
    <w:rsid w:val="000326B2"/>
    <w:rsid w:val="000327AA"/>
    <w:rsid w:val="00032A5A"/>
    <w:rsid w:val="00032C44"/>
    <w:rsid w:val="00032ED9"/>
    <w:rsid w:val="00034690"/>
    <w:rsid w:val="00034B3E"/>
    <w:rsid w:val="00034E7A"/>
    <w:rsid w:val="000357CC"/>
    <w:rsid w:val="00035871"/>
    <w:rsid w:val="00035B67"/>
    <w:rsid w:val="00035BAB"/>
    <w:rsid w:val="000360C2"/>
    <w:rsid w:val="0003647B"/>
    <w:rsid w:val="000367F7"/>
    <w:rsid w:val="00036B68"/>
    <w:rsid w:val="00036E44"/>
    <w:rsid w:val="00036FDD"/>
    <w:rsid w:val="0003711C"/>
    <w:rsid w:val="000372EE"/>
    <w:rsid w:val="00037729"/>
    <w:rsid w:val="0004110B"/>
    <w:rsid w:val="00041417"/>
    <w:rsid w:val="00042649"/>
    <w:rsid w:val="0004358E"/>
    <w:rsid w:val="00044166"/>
    <w:rsid w:val="000447F2"/>
    <w:rsid w:val="00044AC3"/>
    <w:rsid w:val="00044BC9"/>
    <w:rsid w:val="00044E98"/>
    <w:rsid w:val="000457D8"/>
    <w:rsid w:val="00045911"/>
    <w:rsid w:val="00045B10"/>
    <w:rsid w:val="00045E2C"/>
    <w:rsid w:val="00046092"/>
    <w:rsid w:val="00046641"/>
    <w:rsid w:val="00046FA8"/>
    <w:rsid w:val="00047DD2"/>
    <w:rsid w:val="00047E0E"/>
    <w:rsid w:val="00050838"/>
    <w:rsid w:val="00050989"/>
    <w:rsid w:val="00051358"/>
    <w:rsid w:val="0005183C"/>
    <w:rsid w:val="00051A40"/>
    <w:rsid w:val="00051D13"/>
    <w:rsid w:val="00051E74"/>
    <w:rsid w:val="00051EBE"/>
    <w:rsid w:val="00052026"/>
    <w:rsid w:val="00052043"/>
    <w:rsid w:val="0005264F"/>
    <w:rsid w:val="0005295C"/>
    <w:rsid w:val="00052E33"/>
    <w:rsid w:val="00052EA9"/>
    <w:rsid w:val="000531EA"/>
    <w:rsid w:val="0005343E"/>
    <w:rsid w:val="00054238"/>
    <w:rsid w:val="00054DD4"/>
    <w:rsid w:val="00054F23"/>
    <w:rsid w:val="000559A3"/>
    <w:rsid w:val="00056196"/>
    <w:rsid w:val="000568A9"/>
    <w:rsid w:val="0005698B"/>
    <w:rsid w:val="00057087"/>
    <w:rsid w:val="0005767C"/>
    <w:rsid w:val="0005785B"/>
    <w:rsid w:val="00057A97"/>
    <w:rsid w:val="00060286"/>
    <w:rsid w:val="0006043C"/>
    <w:rsid w:val="000605AB"/>
    <w:rsid w:val="0006066C"/>
    <w:rsid w:val="00060B27"/>
    <w:rsid w:val="00060BB8"/>
    <w:rsid w:val="00060F0B"/>
    <w:rsid w:val="0006189A"/>
    <w:rsid w:val="000622BC"/>
    <w:rsid w:val="00062A27"/>
    <w:rsid w:val="00063D9E"/>
    <w:rsid w:val="0006409C"/>
    <w:rsid w:val="000641D7"/>
    <w:rsid w:val="000648DF"/>
    <w:rsid w:val="000654F1"/>
    <w:rsid w:val="0006550D"/>
    <w:rsid w:val="00065CED"/>
    <w:rsid w:val="00065DF4"/>
    <w:rsid w:val="00065F9D"/>
    <w:rsid w:val="000662A8"/>
    <w:rsid w:val="000662CA"/>
    <w:rsid w:val="00066C40"/>
    <w:rsid w:val="00066F60"/>
    <w:rsid w:val="00067017"/>
    <w:rsid w:val="000670D2"/>
    <w:rsid w:val="0006787F"/>
    <w:rsid w:val="00067A1D"/>
    <w:rsid w:val="00067F12"/>
    <w:rsid w:val="00070E6D"/>
    <w:rsid w:val="0007148C"/>
    <w:rsid w:val="0007177F"/>
    <w:rsid w:val="000719E4"/>
    <w:rsid w:val="00071AB4"/>
    <w:rsid w:val="00071F6A"/>
    <w:rsid w:val="00072F10"/>
    <w:rsid w:val="00073064"/>
    <w:rsid w:val="0007351D"/>
    <w:rsid w:val="00073909"/>
    <w:rsid w:val="00073CD9"/>
    <w:rsid w:val="00073F95"/>
    <w:rsid w:val="00073FED"/>
    <w:rsid w:val="0007487C"/>
    <w:rsid w:val="000754DF"/>
    <w:rsid w:val="000760C1"/>
    <w:rsid w:val="000764B4"/>
    <w:rsid w:val="00076F24"/>
    <w:rsid w:val="0007714E"/>
    <w:rsid w:val="00077454"/>
    <w:rsid w:val="000774A0"/>
    <w:rsid w:val="00080075"/>
    <w:rsid w:val="00080121"/>
    <w:rsid w:val="0008018C"/>
    <w:rsid w:val="000801FB"/>
    <w:rsid w:val="000803CE"/>
    <w:rsid w:val="0008066D"/>
    <w:rsid w:val="000806A4"/>
    <w:rsid w:val="0008081A"/>
    <w:rsid w:val="00080D92"/>
    <w:rsid w:val="00081A15"/>
    <w:rsid w:val="00081DE0"/>
    <w:rsid w:val="00083017"/>
    <w:rsid w:val="00083A02"/>
    <w:rsid w:val="00083AFA"/>
    <w:rsid w:val="00083B1B"/>
    <w:rsid w:val="000842D2"/>
    <w:rsid w:val="00084406"/>
    <w:rsid w:val="0008496D"/>
    <w:rsid w:val="000853CE"/>
    <w:rsid w:val="00085CF9"/>
    <w:rsid w:val="00085FDA"/>
    <w:rsid w:val="000867D5"/>
    <w:rsid w:val="00086CF0"/>
    <w:rsid w:val="00086E05"/>
    <w:rsid w:val="00087466"/>
    <w:rsid w:val="00087479"/>
    <w:rsid w:val="00087FAD"/>
    <w:rsid w:val="00090830"/>
    <w:rsid w:val="00090C7B"/>
    <w:rsid w:val="00090F7D"/>
    <w:rsid w:val="000912F9"/>
    <w:rsid w:val="0009155A"/>
    <w:rsid w:val="00091BFD"/>
    <w:rsid w:val="00091E87"/>
    <w:rsid w:val="000922C4"/>
    <w:rsid w:val="000923D4"/>
    <w:rsid w:val="000932B3"/>
    <w:rsid w:val="000936D3"/>
    <w:rsid w:val="000938A2"/>
    <w:rsid w:val="00093975"/>
    <w:rsid w:val="0009481E"/>
    <w:rsid w:val="00094B2E"/>
    <w:rsid w:val="000954E1"/>
    <w:rsid w:val="000955BD"/>
    <w:rsid w:val="000958EF"/>
    <w:rsid w:val="00096271"/>
    <w:rsid w:val="0009720C"/>
    <w:rsid w:val="0009722F"/>
    <w:rsid w:val="00097309"/>
    <w:rsid w:val="00097907"/>
    <w:rsid w:val="000A0616"/>
    <w:rsid w:val="000A1148"/>
    <w:rsid w:val="000A137B"/>
    <w:rsid w:val="000A1639"/>
    <w:rsid w:val="000A1B77"/>
    <w:rsid w:val="000A1B83"/>
    <w:rsid w:val="000A2077"/>
    <w:rsid w:val="000A28CE"/>
    <w:rsid w:val="000A31C3"/>
    <w:rsid w:val="000A397A"/>
    <w:rsid w:val="000A3A34"/>
    <w:rsid w:val="000A3AB6"/>
    <w:rsid w:val="000A513D"/>
    <w:rsid w:val="000A55B8"/>
    <w:rsid w:val="000A58DA"/>
    <w:rsid w:val="000A605D"/>
    <w:rsid w:val="000A60F8"/>
    <w:rsid w:val="000A64F5"/>
    <w:rsid w:val="000A6BE9"/>
    <w:rsid w:val="000A6DC5"/>
    <w:rsid w:val="000A7233"/>
    <w:rsid w:val="000A7B24"/>
    <w:rsid w:val="000A7B72"/>
    <w:rsid w:val="000A7E0D"/>
    <w:rsid w:val="000B0118"/>
    <w:rsid w:val="000B0DA7"/>
    <w:rsid w:val="000B0E92"/>
    <w:rsid w:val="000B0F7C"/>
    <w:rsid w:val="000B11E4"/>
    <w:rsid w:val="000B1C60"/>
    <w:rsid w:val="000B20AF"/>
    <w:rsid w:val="000B2235"/>
    <w:rsid w:val="000B251F"/>
    <w:rsid w:val="000B2A38"/>
    <w:rsid w:val="000B2B52"/>
    <w:rsid w:val="000B2CD2"/>
    <w:rsid w:val="000B2D82"/>
    <w:rsid w:val="000B31A8"/>
    <w:rsid w:val="000B3883"/>
    <w:rsid w:val="000B3991"/>
    <w:rsid w:val="000B43F2"/>
    <w:rsid w:val="000B4423"/>
    <w:rsid w:val="000B4705"/>
    <w:rsid w:val="000B4C74"/>
    <w:rsid w:val="000B5318"/>
    <w:rsid w:val="000B5702"/>
    <w:rsid w:val="000B5905"/>
    <w:rsid w:val="000B6A99"/>
    <w:rsid w:val="000B6E73"/>
    <w:rsid w:val="000B7727"/>
    <w:rsid w:val="000B7869"/>
    <w:rsid w:val="000B7D14"/>
    <w:rsid w:val="000C041E"/>
    <w:rsid w:val="000C05FA"/>
    <w:rsid w:val="000C0710"/>
    <w:rsid w:val="000C1065"/>
    <w:rsid w:val="000C1456"/>
    <w:rsid w:val="000C1BE7"/>
    <w:rsid w:val="000C1CE3"/>
    <w:rsid w:val="000C1D2B"/>
    <w:rsid w:val="000C1E66"/>
    <w:rsid w:val="000C25C9"/>
    <w:rsid w:val="000C2BBD"/>
    <w:rsid w:val="000C345E"/>
    <w:rsid w:val="000C3E51"/>
    <w:rsid w:val="000C3EE5"/>
    <w:rsid w:val="000C3FA1"/>
    <w:rsid w:val="000C5E59"/>
    <w:rsid w:val="000C5F60"/>
    <w:rsid w:val="000C60C8"/>
    <w:rsid w:val="000C6972"/>
    <w:rsid w:val="000C6D82"/>
    <w:rsid w:val="000C6E28"/>
    <w:rsid w:val="000C75C4"/>
    <w:rsid w:val="000C7BEC"/>
    <w:rsid w:val="000C7FED"/>
    <w:rsid w:val="000D0098"/>
    <w:rsid w:val="000D124B"/>
    <w:rsid w:val="000D17F0"/>
    <w:rsid w:val="000D206F"/>
    <w:rsid w:val="000D267E"/>
    <w:rsid w:val="000D3459"/>
    <w:rsid w:val="000D37B5"/>
    <w:rsid w:val="000D382E"/>
    <w:rsid w:val="000D3B26"/>
    <w:rsid w:val="000D41FE"/>
    <w:rsid w:val="000D446E"/>
    <w:rsid w:val="000D4FD4"/>
    <w:rsid w:val="000D5705"/>
    <w:rsid w:val="000D5778"/>
    <w:rsid w:val="000D57A2"/>
    <w:rsid w:val="000D5829"/>
    <w:rsid w:val="000D5B78"/>
    <w:rsid w:val="000D6351"/>
    <w:rsid w:val="000D6CDF"/>
    <w:rsid w:val="000D71D9"/>
    <w:rsid w:val="000D7934"/>
    <w:rsid w:val="000E06BC"/>
    <w:rsid w:val="000E07EC"/>
    <w:rsid w:val="000E0D58"/>
    <w:rsid w:val="000E0F9C"/>
    <w:rsid w:val="000E166A"/>
    <w:rsid w:val="000E2C7B"/>
    <w:rsid w:val="000E312D"/>
    <w:rsid w:val="000E3CCB"/>
    <w:rsid w:val="000E4753"/>
    <w:rsid w:val="000E7E78"/>
    <w:rsid w:val="000E7E90"/>
    <w:rsid w:val="000E7E93"/>
    <w:rsid w:val="000F129A"/>
    <w:rsid w:val="000F158C"/>
    <w:rsid w:val="000F16CD"/>
    <w:rsid w:val="000F1A89"/>
    <w:rsid w:val="000F23B4"/>
    <w:rsid w:val="000F248A"/>
    <w:rsid w:val="000F25D1"/>
    <w:rsid w:val="000F351B"/>
    <w:rsid w:val="000F35E8"/>
    <w:rsid w:val="000F4EDF"/>
    <w:rsid w:val="000F52D9"/>
    <w:rsid w:val="000F53D1"/>
    <w:rsid w:val="000F5C18"/>
    <w:rsid w:val="000F6429"/>
    <w:rsid w:val="000F6450"/>
    <w:rsid w:val="000F7AB9"/>
    <w:rsid w:val="000F7C8B"/>
    <w:rsid w:val="000F7E01"/>
    <w:rsid w:val="001020C5"/>
    <w:rsid w:val="001020EF"/>
    <w:rsid w:val="001024E6"/>
    <w:rsid w:val="00102856"/>
    <w:rsid w:val="00102AA1"/>
    <w:rsid w:val="00102D99"/>
    <w:rsid w:val="001031E1"/>
    <w:rsid w:val="0010326E"/>
    <w:rsid w:val="0010360A"/>
    <w:rsid w:val="00103CCB"/>
    <w:rsid w:val="001044CF"/>
    <w:rsid w:val="001045E6"/>
    <w:rsid w:val="0010468D"/>
    <w:rsid w:val="00105142"/>
    <w:rsid w:val="00105190"/>
    <w:rsid w:val="001057DE"/>
    <w:rsid w:val="00105824"/>
    <w:rsid w:val="00106290"/>
    <w:rsid w:val="0010633D"/>
    <w:rsid w:val="001063F8"/>
    <w:rsid w:val="001065B8"/>
    <w:rsid w:val="001067D7"/>
    <w:rsid w:val="00106AFA"/>
    <w:rsid w:val="00106E2B"/>
    <w:rsid w:val="00106F69"/>
    <w:rsid w:val="00110075"/>
    <w:rsid w:val="0011079C"/>
    <w:rsid w:val="001107C1"/>
    <w:rsid w:val="00111217"/>
    <w:rsid w:val="00112CB6"/>
    <w:rsid w:val="00112E7F"/>
    <w:rsid w:val="00113961"/>
    <w:rsid w:val="00113BD3"/>
    <w:rsid w:val="00113EBD"/>
    <w:rsid w:val="001144CA"/>
    <w:rsid w:val="00114708"/>
    <w:rsid w:val="00114ADC"/>
    <w:rsid w:val="00114B7F"/>
    <w:rsid w:val="0011531F"/>
    <w:rsid w:val="001153E0"/>
    <w:rsid w:val="00115661"/>
    <w:rsid w:val="00115861"/>
    <w:rsid w:val="0011598C"/>
    <w:rsid w:val="00116358"/>
    <w:rsid w:val="00116693"/>
    <w:rsid w:val="00116B86"/>
    <w:rsid w:val="0011722F"/>
    <w:rsid w:val="0011736A"/>
    <w:rsid w:val="001201E2"/>
    <w:rsid w:val="00120DCC"/>
    <w:rsid w:val="00121334"/>
    <w:rsid w:val="00121994"/>
    <w:rsid w:val="00121AF9"/>
    <w:rsid w:val="0012213B"/>
    <w:rsid w:val="00123395"/>
    <w:rsid w:val="00123B6A"/>
    <w:rsid w:val="00124234"/>
    <w:rsid w:val="00124296"/>
    <w:rsid w:val="0012475F"/>
    <w:rsid w:val="0012481B"/>
    <w:rsid w:val="001256E3"/>
    <w:rsid w:val="00127012"/>
    <w:rsid w:val="001272FA"/>
    <w:rsid w:val="00127781"/>
    <w:rsid w:val="00127A13"/>
    <w:rsid w:val="00127A59"/>
    <w:rsid w:val="00127E19"/>
    <w:rsid w:val="00131B58"/>
    <w:rsid w:val="001324C6"/>
    <w:rsid w:val="0013319D"/>
    <w:rsid w:val="001333F6"/>
    <w:rsid w:val="00134394"/>
    <w:rsid w:val="00134474"/>
    <w:rsid w:val="0013471F"/>
    <w:rsid w:val="0013491D"/>
    <w:rsid w:val="00134B82"/>
    <w:rsid w:val="00135590"/>
    <w:rsid w:val="00136209"/>
    <w:rsid w:val="001362BE"/>
    <w:rsid w:val="0013634A"/>
    <w:rsid w:val="00136DDE"/>
    <w:rsid w:val="00137067"/>
    <w:rsid w:val="001372B1"/>
    <w:rsid w:val="00137CEF"/>
    <w:rsid w:val="00137EE4"/>
    <w:rsid w:val="001410B4"/>
    <w:rsid w:val="001410C3"/>
    <w:rsid w:val="00141D0E"/>
    <w:rsid w:val="00141D4E"/>
    <w:rsid w:val="00141FF4"/>
    <w:rsid w:val="00142269"/>
    <w:rsid w:val="00142376"/>
    <w:rsid w:val="00142D83"/>
    <w:rsid w:val="00143808"/>
    <w:rsid w:val="00144547"/>
    <w:rsid w:val="00144BB1"/>
    <w:rsid w:val="001458F5"/>
    <w:rsid w:val="00145EC9"/>
    <w:rsid w:val="00146341"/>
    <w:rsid w:val="00146515"/>
    <w:rsid w:val="00147440"/>
    <w:rsid w:val="001477E1"/>
    <w:rsid w:val="00147DE4"/>
    <w:rsid w:val="001500E8"/>
    <w:rsid w:val="00150C57"/>
    <w:rsid w:val="00151541"/>
    <w:rsid w:val="001515E6"/>
    <w:rsid w:val="00151DB6"/>
    <w:rsid w:val="001521D2"/>
    <w:rsid w:val="00152480"/>
    <w:rsid w:val="00152B43"/>
    <w:rsid w:val="00152BD6"/>
    <w:rsid w:val="00153076"/>
    <w:rsid w:val="00153168"/>
    <w:rsid w:val="00153332"/>
    <w:rsid w:val="00153888"/>
    <w:rsid w:val="00153A87"/>
    <w:rsid w:val="00153B53"/>
    <w:rsid w:val="001540BF"/>
    <w:rsid w:val="00154631"/>
    <w:rsid w:val="00154BD4"/>
    <w:rsid w:val="001551C3"/>
    <w:rsid w:val="001551C4"/>
    <w:rsid w:val="0015532F"/>
    <w:rsid w:val="00155496"/>
    <w:rsid w:val="00155B6A"/>
    <w:rsid w:val="001564A1"/>
    <w:rsid w:val="00156A51"/>
    <w:rsid w:val="00156FCE"/>
    <w:rsid w:val="0016002F"/>
    <w:rsid w:val="001600E1"/>
    <w:rsid w:val="00160120"/>
    <w:rsid w:val="00160524"/>
    <w:rsid w:val="00160984"/>
    <w:rsid w:val="0016185F"/>
    <w:rsid w:val="00161D23"/>
    <w:rsid w:val="00161D89"/>
    <w:rsid w:val="00161F86"/>
    <w:rsid w:val="00162D28"/>
    <w:rsid w:val="0016324E"/>
    <w:rsid w:val="001635F6"/>
    <w:rsid w:val="00163656"/>
    <w:rsid w:val="00164500"/>
    <w:rsid w:val="0016466B"/>
    <w:rsid w:val="00164691"/>
    <w:rsid w:val="001650D4"/>
    <w:rsid w:val="00165379"/>
    <w:rsid w:val="001653DC"/>
    <w:rsid w:val="00165DB4"/>
    <w:rsid w:val="0016630F"/>
    <w:rsid w:val="00166AFB"/>
    <w:rsid w:val="00167B80"/>
    <w:rsid w:val="001700CD"/>
    <w:rsid w:val="0017025F"/>
    <w:rsid w:val="00170407"/>
    <w:rsid w:val="001708E6"/>
    <w:rsid w:val="00170DB7"/>
    <w:rsid w:val="0017186C"/>
    <w:rsid w:val="00171AD3"/>
    <w:rsid w:val="0017225A"/>
    <w:rsid w:val="001729A2"/>
    <w:rsid w:val="00172BF3"/>
    <w:rsid w:val="001735AD"/>
    <w:rsid w:val="001736F9"/>
    <w:rsid w:val="00173BAF"/>
    <w:rsid w:val="00173D48"/>
    <w:rsid w:val="00174AA3"/>
    <w:rsid w:val="001751E9"/>
    <w:rsid w:val="0017575F"/>
    <w:rsid w:val="00175835"/>
    <w:rsid w:val="00175DC9"/>
    <w:rsid w:val="00175FD0"/>
    <w:rsid w:val="00176426"/>
    <w:rsid w:val="0017666F"/>
    <w:rsid w:val="00176790"/>
    <w:rsid w:val="0017766D"/>
    <w:rsid w:val="001779E2"/>
    <w:rsid w:val="00180045"/>
    <w:rsid w:val="00180335"/>
    <w:rsid w:val="001804AB"/>
    <w:rsid w:val="00180558"/>
    <w:rsid w:val="00180D2D"/>
    <w:rsid w:val="0018140C"/>
    <w:rsid w:val="0018179F"/>
    <w:rsid w:val="00181989"/>
    <w:rsid w:val="00181C86"/>
    <w:rsid w:val="0018265A"/>
    <w:rsid w:val="00182D3E"/>
    <w:rsid w:val="00183734"/>
    <w:rsid w:val="001837A5"/>
    <w:rsid w:val="001839B1"/>
    <w:rsid w:val="00183CC5"/>
    <w:rsid w:val="001842EB"/>
    <w:rsid w:val="00184515"/>
    <w:rsid w:val="00184A5C"/>
    <w:rsid w:val="00184D57"/>
    <w:rsid w:val="00185448"/>
    <w:rsid w:val="00185AB0"/>
    <w:rsid w:val="00185F96"/>
    <w:rsid w:val="00186309"/>
    <w:rsid w:val="0018647E"/>
    <w:rsid w:val="001864D1"/>
    <w:rsid w:val="00186969"/>
    <w:rsid w:val="00186C0F"/>
    <w:rsid w:val="00186DC8"/>
    <w:rsid w:val="00187239"/>
    <w:rsid w:val="00187426"/>
    <w:rsid w:val="00187AEA"/>
    <w:rsid w:val="00187E78"/>
    <w:rsid w:val="0019011B"/>
    <w:rsid w:val="001903E2"/>
    <w:rsid w:val="00190B7A"/>
    <w:rsid w:val="00190BB7"/>
    <w:rsid w:val="001911B3"/>
    <w:rsid w:val="0019125C"/>
    <w:rsid w:val="00191934"/>
    <w:rsid w:val="001919CB"/>
    <w:rsid w:val="00191F29"/>
    <w:rsid w:val="00192176"/>
    <w:rsid w:val="001925BD"/>
    <w:rsid w:val="001928B3"/>
    <w:rsid w:val="00192AE6"/>
    <w:rsid w:val="00193861"/>
    <w:rsid w:val="0019396A"/>
    <w:rsid w:val="00193EAA"/>
    <w:rsid w:val="00194C6B"/>
    <w:rsid w:val="001958FC"/>
    <w:rsid w:val="0019622E"/>
    <w:rsid w:val="00197118"/>
    <w:rsid w:val="00197C88"/>
    <w:rsid w:val="001A02BD"/>
    <w:rsid w:val="001A03A7"/>
    <w:rsid w:val="001A05A3"/>
    <w:rsid w:val="001A085B"/>
    <w:rsid w:val="001A14A2"/>
    <w:rsid w:val="001A2015"/>
    <w:rsid w:val="001A22D0"/>
    <w:rsid w:val="001A3055"/>
    <w:rsid w:val="001A30D0"/>
    <w:rsid w:val="001A39D1"/>
    <w:rsid w:val="001A43B0"/>
    <w:rsid w:val="001A4561"/>
    <w:rsid w:val="001A47C4"/>
    <w:rsid w:val="001A49C8"/>
    <w:rsid w:val="001A4BF6"/>
    <w:rsid w:val="001A4C36"/>
    <w:rsid w:val="001A5768"/>
    <w:rsid w:val="001A5981"/>
    <w:rsid w:val="001A6027"/>
    <w:rsid w:val="001A675B"/>
    <w:rsid w:val="001A6B51"/>
    <w:rsid w:val="001A6E3A"/>
    <w:rsid w:val="001A7923"/>
    <w:rsid w:val="001B05CE"/>
    <w:rsid w:val="001B088C"/>
    <w:rsid w:val="001B113A"/>
    <w:rsid w:val="001B12CD"/>
    <w:rsid w:val="001B178B"/>
    <w:rsid w:val="001B1DBE"/>
    <w:rsid w:val="001B216B"/>
    <w:rsid w:val="001B2A5C"/>
    <w:rsid w:val="001B3778"/>
    <w:rsid w:val="001B41C1"/>
    <w:rsid w:val="001B4579"/>
    <w:rsid w:val="001B53DF"/>
    <w:rsid w:val="001B5450"/>
    <w:rsid w:val="001B5A92"/>
    <w:rsid w:val="001B62AE"/>
    <w:rsid w:val="001B6576"/>
    <w:rsid w:val="001B6AEC"/>
    <w:rsid w:val="001B7302"/>
    <w:rsid w:val="001B7631"/>
    <w:rsid w:val="001B7EE3"/>
    <w:rsid w:val="001C004C"/>
    <w:rsid w:val="001C05C8"/>
    <w:rsid w:val="001C0A34"/>
    <w:rsid w:val="001C0D71"/>
    <w:rsid w:val="001C18D8"/>
    <w:rsid w:val="001C1942"/>
    <w:rsid w:val="001C20F8"/>
    <w:rsid w:val="001C2D06"/>
    <w:rsid w:val="001C30D5"/>
    <w:rsid w:val="001C3133"/>
    <w:rsid w:val="001C3356"/>
    <w:rsid w:val="001C457A"/>
    <w:rsid w:val="001C47E5"/>
    <w:rsid w:val="001C4A3B"/>
    <w:rsid w:val="001C4E40"/>
    <w:rsid w:val="001C5567"/>
    <w:rsid w:val="001C5AD9"/>
    <w:rsid w:val="001C5B10"/>
    <w:rsid w:val="001C5B51"/>
    <w:rsid w:val="001C66ED"/>
    <w:rsid w:val="001C691E"/>
    <w:rsid w:val="001C6BAA"/>
    <w:rsid w:val="001C7063"/>
    <w:rsid w:val="001C7255"/>
    <w:rsid w:val="001C7361"/>
    <w:rsid w:val="001C75E5"/>
    <w:rsid w:val="001D00F1"/>
    <w:rsid w:val="001D0355"/>
    <w:rsid w:val="001D154C"/>
    <w:rsid w:val="001D1929"/>
    <w:rsid w:val="001D23D1"/>
    <w:rsid w:val="001D2475"/>
    <w:rsid w:val="001D28A3"/>
    <w:rsid w:val="001D2BA9"/>
    <w:rsid w:val="001D3503"/>
    <w:rsid w:val="001D3E80"/>
    <w:rsid w:val="001D4738"/>
    <w:rsid w:val="001D497B"/>
    <w:rsid w:val="001D4985"/>
    <w:rsid w:val="001D4B5B"/>
    <w:rsid w:val="001D4E0E"/>
    <w:rsid w:val="001D5139"/>
    <w:rsid w:val="001D54F5"/>
    <w:rsid w:val="001D5A39"/>
    <w:rsid w:val="001D5DE3"/>
    <w:rsid w:val="001D6E75"/>
    <w:rsid w:val="001D7377"/>
    <w:rsid w:val="001D7423"/>
    <w:rsid w:val="001D7777"/>
    <w:rsid w:val="001E0F5D"/>
    <w:rsid w:val="001E1050"/>
    <w:rsid w:val="001E110D"/>
    <w:rsid w:val="001E12E7"/>
    <w:rsid w:val="001E1C9B"/>
    <w:rsid w:val="001E1D42"/>
    <w:rsid w:val="001E2B84"/>
    <w:rsid w:val="001E3243"/>
    <w:rsid w:val="001E36CB"/>
    <w:rsid w:val="001E3885"/>
    <w:rsid w:val="001E3B42"/>
    <w:rsid w:val="001E3F38"/>
    <w:rsid w:val="001E3FEE"/>
    <w:rsid w:val="001E40DD"/>
    <w:rsid w:val="001E436F"/>
    <w:rsid w:val="001E4463"/>
    <w:rsid w:val="001E4467"/>
    <w:rsid w:val="001E4A5F"/>
    <w:rsid w:val="001E57B9"/>
    <w:rsid w:val="001E5FD2"/>
    <w:rsid w:val="001E64D3"/>
    <w:rsid w:val="001E6DD6"/>
    <w:rsid w:val="001E7CF6"/>
    <w:rsid w:val="001E7D75"/>
    <w:rsid w:val="001F07CE"/>
    <w:rsid w:val="001F0A29"/>
    <w:rsid w:val="001F0B33"/>
    <w:rsid w:val="001F0BC3"/>
    <w:rsid w:val="001F16CE"/>
    <w:rsid w:val="001F2BC0"/>
    <w:rsid w:val="001F2E38"/>
    <w:rsid w:val="001F3612"/>
    <w:rsid w:val="001F39E8"/>
    <w:rsid w:val="001F3CBD"/>
    <w:rsid w:val="001F3D42"/>
    <w:rsid w:val="001F4F31"/>
    <w:rsid w:val="001F4F47"/>
    <w:rsid w:val="001F4FEE"/>
    <w:rsid w:val="001F52F9"/>
    <w:rsid w:val="001F55C8"/>
    <w:rsid w:val="001F5646"/>
    <w:rsid w:val="001F64D7"/>
    <w:rsid w:val="001F68D9"/>
    <w:rsid w:val="001F6F43"/>
    <w:rsid w:val="001F7DC0"/>
    <w:rsid w:val="002002B5"/>
    <w:rsid w:val="00200363"/>
    <w:rsid w:val="00200B51"/>
    <w:rsid w:val="00200C8B"/>
    <w:rsid w:val="0020148A"/>
    <w:rsid w:val="00202BD8"/>
    <w:rsid w:val="0020345F"/>
    <w:rsid w:val="002035D0"/>
    <w:rsid w:val="002038A4"/>
    <w:rsid w:val="00203B05"/>
    <w:rsid w:val="0020400E"/>
    <w:rsid w:val="00204606"/>
    <w:rsid w:val="00204947"/>
    <w:rsid w:val="00205644"/>
    <w:rsid w:val="0020574D"/>
    <w:rsid w:val="002058CC"/>
    <w:rsid w:val="00205C1A"/>
    <w:rsid w:val="00206892"/>
    <w:rsid w:val="00207CE9"/>
    <w:rsid w:val="00207FE1"/>
    <w:rsid w:val="002103BC"/>
    <w:rsid w:val="0021058A"/>
    <w:rsid w:val="00210736"/>
    <w:rsid w:val="00210AA6"/>
    <w:rsid w:val="00211712"/>
    <w:rsid w:val="002119FC"/>
    <w:rsid w:val="00211E31"/>
    <w:rsid w:val="002121A9"/>
    <w:rsid w:val="00212336"/>
    <w:rsid w:val="0021262F"/>
    <w:rsid w:val="00212AFF"/>
    <w:rsid w:val="00212CC4"/>
    <w:rsid w:val="002132C5"/>
    <w:rsid w:val="002138B8"/>
    <w:rsid w:val="00213B49"/>
    <w:rsid w:val="00213B5A"/>
    <w:rsid w:val="00213D83"/>
    <w:rsid w:val="002143CB"/>
    <w:rsid w:val="00214643"/>
    <w:rsid w:val="00214726"/>
    <w:rsid w:val="0021479E"/>
    <w:rsid w:val="00214F10"/>
    <w:rsid w:val="002150FC"/>
    <w:rsid w:val="00215397"/>
    <w:rsid w:val="00215C0C"/>
    <w:rsid w:val="00215F64"/>
    <w:rsid w:val="002160CF"/>
    <w:rsid w:val="002162A7"/>
    <w:rsid w:val="002164D4"/>
    <w:rsid w:val="0021679E"/>
    <w:rsid w:val="00216863"/>
    <w:rsid w:val="00216B3A"/>
    <w:rsid w:val="002171C1"/>
    <w:rsid w:val="002173C8"/>
    <w:rsid w:val="00217B62"/>
    <w:rsid w:val="002204C8"/>
    <w:rsid w:val="002208FC"/>
    <w:rsid w:val="00221614"/>
    <w:rsid w:val="0022190F"/>
    <w:rsid w:val="00221B76"/>
    <w:rsid w:val="00221BCC"/>
    <w:rsid w:val="00221C86"/>
    <w:rsid w:val="002232A2"/>
    <w:rsid w:val="00223330"/>
    <w:rsid w:val="002236A3"/>
    <w:rsid w:val="002238B8"/>
    <w:rsid w:val="00223D7B"/>
    <w:rsid w:val="00223D96"/>
    <w:rsid w:val="00223EC3"/>
    <w:rsid w:val="00224185"/>
    <w:rsid w:val="002249C7"/>
    <w:rsid w:val="00224AD0"/>
    <w:rsid w:val="00224B7F"/>
    <w:rsid w:val="00225A4D"/>
    <w:rsid w:val="00225F43"/>
    <w:rsid w:val="00226295"/>
    <w:rsid w:val="00226817"/>
    <w:rsid w:val="00227713"/>
    <w:rsid w:val="0022771F"/>
    <w:rsid w:val="00227AAE"/>
    <w:rsid w:val="00227E51"/>
    <w:rsid w:val="0023095D"/>
    <w:rsid w:val="00230A16"/>
    <w:rsid w:val="00230CA0"/>
    <w:rsid w:val="00231E39"/>
    <w:rsid w:val="00231EAF"/>
    <w:rsid w:val="002320A8"/>
    <w:rsid w:val="0023293E"/>
    <w:rsid w:val="00232E89"/>
    <w:rsid w:val="00232F19"/>
    <w:rsid w:val="002330A9"/>
    <w:rsid w:val="002335A8"/>
    <w:rsid w:val="00233640"/>
    <w:rsid w:val="0023392D"/>
    <w:rsid w:val="00233B7B"/>
    <w:rsid w:val="002340BF"/>
    <w:rsid w:val="002343F2"/>
    <w:rsid w:val="002358F5"/>
    <w:rsid w:val="00235BB1"/>
    <w:rsid w:val="00235E3F"/>
    <w:rsid w:val="00236210"/>
    <w:rsid w:val="00236308"/>
    <w:rsid w:val="00236F4D"/>
    <w:rsid w:val="00237A86"/>
    <w:rsid w:val="00237E6E"/>
    <w:rsid w:val="00237FCD"/>
    <w:rsid w:val="002402F2"/>
    <w:rsid w:val="00240484"/>
    <w:rsid w:val="00240DBD"/>
    <w:rsid w:val="00240F72"/>
    <w:rsid w:val="00241327"/>
    <w:rsid w:val="00241AD2"/>
    <w:rsid w:val="00242CDA"/>
    <w:rsid w:val="00242D7D"/>
    <w:rsid w:val="00243280"/>
    <w:rsid w:val="00243333"/>
    <w:rsid w:val="002433CC"/>
    <w:rsid w:val="00244029"/>
    <w:rsid w:val="0024440B"/>
    <w:rsid w:val="00244C77"/>
    <w:rsid w:val="0024551C"/>
    <w:rsid w:val="00245784"/>
    <w:rsid w:val="00246864"/>
    <w:rsid w:val="002478B6"/>
    <w:rsid w:val="00247BB4"/>
    <w:rsid w:val="00247E1E"/>
    <w:rsid w:val="002500E2"/>
    <w:rsid w:val="00250142"/>
    <w:rsid w:val="00250CC8"/>
    <w:rsid w:val="00250FBC"/>
    <w:rsid w:val="002517FD"/>
    <w:rsid w:val="0025185E"/>
    <w:rsid w:val="002523A1"/>
    <w:rsid w:val="00252C64"/>
    <w:rsid w:val="002536CF"/>
    <w:rsid w:val="00253B55"/>
    <w:rsid w:val="002547D5"/>
    <w:rsid w:val="00255D05"/>
    <w:rsid w:val="002570DA"/>
    <w:rsid w:val="002571FA"/>
    <w:rsid w:val="0025738B"/>
    <w:rsid w:val="002574CB"/>
    <w:rsid w:val="00257637"/>
    <w:rsid w:val="00257A83"/>
    <w:rsid w:val="00257E30"/>
    <w:rsid w:val="00257FFE"/>
    <w:rsid w:val="002602C2"/>
    <w:rsid w:val="00260C98"/>
    <w:rsid w:val="00260DEA"/>
    <w:rsid w:val="002611FD"/>
    <w:rsid w:val="002615D0"/>
    <w:rsid w:val="00261649"/>
    <w:rsid w:val="002616B1"/>
    <w:rsid w:val="002616B9"/>
    <w:rsid w:val="002618B9"/>
    <w:rsid w:val="0026194A"/>
    <w:rsid w:val="00261AED"/>
    <w:rsid w:val="002630AD"/>
    <w:rsid w:val="00263E24"/>
    <w:rsid w:val="002641D4"/>
    <w:rsid w:val="0026433D"/>
    <w:rsid w:val="002646CD"/>
    <w:rsid w:val="00264F66"/>
    <w:rsid w:val="002654BE"/>
    <w:rsid w:val="00265D65"/>
    <w:rsid w:val="00265F3A"/>
    <w:rsid w:val="0026647D"/>
    <w:rsid w:val="002705F6"/>
    <w:rsid w:val="002709C7"/>
    <w:rsid w:val="00270C64"/>
    <w:rsid w:val="00271F58"/>
    <w:rsid w:val="00271F64"/>
    <w:rsid w:val="002720F6"/>
    <w:rsid w:val="00272296"/>
    <w:rsid w:val="00272AC0"/>
    <w:rsid w:val="00272E8C"/>
    <w:rsid w:val="002730B5"/>
    <w:rsid w:val="002734DF"/>
    <w:rsid w:val="002739E7"/>
    <w:rsid w:val="00273C53"/>
    <w:rsid w:val="00274A58"/>
    <w:rsid w:val="00274ADE"/>
    <w:rsid w:val="002752F5"/>
    <w:rsid w:val="00275516"/>
    <w:rsid w:val="002755BB"/>
    <w:rsid w:val="002758B3"/>
    <w:rsid w:val="00275B35"/>
    <w:rsid w:val="00275B64"/>
    <w:rsid w:val="00275EE3"/>
    <w:rsid w:val="00275F07"/>
    <w:rsid w:val="002766C5"/>
    <w:rsid w:val="0027692F"/>
    <w:rsid w:val="002772F2"/>
    <w:rsid w:val="00277BFD"/>
    <w:rsid w:val="002801AF"/>
    <w:rsid w:val="00280240"/>
    <w:rsid w:val="00280B64"/>
    <w:rsid w:val="0028105E"/>
    <w:rsid w:val="00281774"/>
    <w:rsid w:val="002817BA"/>
    <w:rsid w:val="002819FC"/>
    <w:rsid w:val="00281AD0"/>
    <w:rsid w:val="00281BAF"/>
    <w:rsid w:val="00281C1E"/>
    <w:rsid w:val="00282361"/>
    <w:rsid w:val="002827B7"/>
    <w:rsid w:val="00282D17"/>
    <w:rsid w:val="00283180"/>
    <w:rsid w:val="00283369"/>
    <w:rsid w:val="002836A9"/>
    <w:rsid w:val="00283DF6"/>
    <w:rsid w:val="00283E70"/>
    <w:rsid w:val="002852CA"/>
    <w:rsid w:val="00285A72"/>
    <w:rsid w:val="0028605C"/>
    <w:rsid w:val="00286463"/>
    <w:rsid w:val="0028659F"/>
    <w:rsid w:val="0028679F"/>
    <w:rsid w:val="002867E1"/>
    <w:rsid w:val="002869D0"/>
    <w:rsid w:val="00287287"/>
    <w:rsid w:val="00287529"/>
    <w:rsid w:val="00287B24"/>
    <w:rsid w:val="00287B70"/>
    <w:rsid w:val="00287C19"/>
    <w:rsid w:val="00287E04"/>
    <w:rsid w:val="00287F45"/>
    <w:rsid w:val="00290212"/>
    <w:rsid w:val="00291200"/>
    <w:rsid w:val="002912DC"/>
    <w:rsid w:val="002917E0"/>
    <w:rsid w:val="00291BFF"/>
    <w:rsid w:val="00291CA3"/>
    <w:rsid w:val="00291D4F"/>
    <w:rsid w:val="00291F84"/>
    <w:rsid w:val="00292F38"/>
    <w:rsid w:val="002935C1"/>
    <w:rsid w:val="00293FDC"/>
    <w:rsid w:val="00293FFD"/>
    <w:rsid w:val="00294281"/>
    <w:rsid w:val="002946C3"/>
    <w:rsid w:val="002949DE"/>
    <w:rsid w:val="00294BFD"/>
    <w:rsid w:val="00294EB2"/>
    <w:rsid w:val="002950A2"/>
    <w:rsid w:val="00295935"/>
    <w:rsid w:val="00295B2B"/>
    <w:rsid w:val="00295EDA"/>
    <w:rsid w:val="0029631B"/>
    <w:rsid w:val="00296AAC"/>
    <w:rsid w:val="00296DE9"/>
    <w:rsid w:val="00297084"/>
    <w:rsid w:val="0029726F"/>
    <w:rsid w:val="00297541"/>
    <w:rsid w:val="0029754B"/>
    <w:rsid w:val="002A0065"/>
    <w:rsid w:val="002A0D47"/>
    <w:rsid w:val="002A1929"/>
    <w:rsid w:val="002A19F1"/>
    <w:rsid w:val="002A1B01"/>
    <w:rsid w:val="002A2283"/>
    <w:rsid w:val="002A2479"/>
    <w:rsid w:val="002A2C60"/>
    <w:rsid w:val="002A351A"/>
    <w:rsid w:val="002A3CF4"/>
    <w:rsid w:val="002A3EC6"/>
    <w:rsid w:val="002A404C"/>
    <w:rsid w:val="002A415B"/>
    <w:rsid w:val="002A4215"/>
    <w:rsid w:val="002A44CB"/>
    <w:rsid w:val="002A49ED"/>
    <w:rsid w:val="002A4A86"/>
    <w:rsid w:val="002A4ABA"/>
    <w:rsid w:val="002A4E5B"/>
    <w:rsid w:val="002A519C"/>
    <w:rsid w:val="002A5524"/>
    <w:rsid w:val="002A56BA"/>
    <w:rsid w:val="002A5A2F"/>
    <w:rsid w:val="002A5B79"/>
    <w:rsid w:val="002A5F3F"/>
    <w:rsid w:val="002A6249"/>
    <w:rsid w:val="002A6B50"/>
    <w:rsid w:val="002A6FBE"/>
    <w:rsid w:val="002A7B62"/>
    <w:rsid w:val="002A7F3B"/>
    <w:rsid w:val="002B05BD"/>
    <w:rsid w:val="002B0933"/>
    <w:rsid w:val="002B0C60"/>
    <w:rsid w:val="002B2199"/>
    <w:rsid w:val="002B2632"/>
    <w:rsid w:val="002B30A1"/>
    <w:rsid w:val="002B3147"/>
    <w:rsid w:val="002B437D"/>
    <w:rsid w:val="002B50E4"/>
    <w:rsid w:val="002B57F9"/>
    <w:rsid w:val="002B618D"/>
    <w:rsid w:val="002B6234"/>
    <w:rsid w:val="002B796C"/>
    <w:rsid w:val="002B7975"/>
    <w:rsid w:val="002C004F"/>
    <w:rsid w:val="002C0616"/>
    <w:rsid w:val="002C0DB9"/>
    <w:rsid w:val="002C1623"/>
    <w:rsid w:val="002C1668"/>
    <w:rsid w:val="002C247F"/>
    <w:rsid w:val="002C2597"/>
    <w:rsid w:val="002C25A0"/>
    <w:rsid w:val="002C2BB5"/>
    <w:rsid w:val="002C2FF4"/>
    <w:rsid w:val="002C3347"/>
    <w:rsid w:val="002C4431"/>
    <w:rsid w:val="002C4D69"/>
    <w:rsid w:val="002C4F2F"/>
    <w:rsid w:val="002C50C1"/>
    <w:rsid w:val="002C552E"/>
    <w:rsid w:val="002C5592"/>
    <w:rsid w:val="002C5B84"/>
    <w:rsid w:val="002C5BB7"/>
    <w:rsid w:val="002C60A8"/>
    <w:rsid w:val="002C60D2"/>
    <w:rsid w:val="002C636B"/>
    <w:rsid w:val="002C6EF7"/>
    <w:rsid w:val="002C7AF1"/>
    <w:rsid w:val="002D0828"/>
    <w:rsid w:val="002D1A7D"/>
    <w:rsid w:val="002D1F6C"/>
    <w:rsid w:val="002D212E"/>
    <w:rsid w:val="002D2980"/>
    <w:rsid w:val="002D318F"/>
    <w:rsid w:val="002D3D52"/>
    <w:rsid w:val="002D4034"/>
    <w:rsid w:val="002D45C2"/>
    <w:rsid w:val="002D4A99"/>
    <w:rsid w:val="002D4BD8"/>
    <w:rsid w:val="002D4C10"/>
    <w:rsid w:val="002D5BC1"/>
    <w:rsid w:val="002D5F6C"/>
    <w:rsid w:val="002D6339"/>
    <w:rsid w:val="002D66DA"/>
    <w:rsid w:val="002D68D2"/>
    <w:rsid w:val="002D6913"/>
    <w:rsid w:val="002D6950"/>
    <w:rsid w:val="002D6C40"/>
    <w:rsid w:val="002D758C"/>
    <w:rsid w:val="002E000A"/>
    <w:rsid w:val="002E02C9"/>
    <w:rsid w:val="002E04A8"/>
    <w:rsid w:val="002E04D7"/>
    <w:rsid w:val="002E06ED"/>
    <w:rsid w:val="002E0A7E"/>
    <w:rsid w:val="002E0F1A"/>
    <w:rsid w:val="002E1062"/>
    <w:rsid w:val="002E1408"/>
    <w:rsid w:val="002E15FF"/>
    <w:rsid w:val="002E26EA"/>
    <w:rsid w:val="002E33A3"/>
    <w:rsid w:val="002E3BD3"/>
    <w:rsid w:val="002E44E3"/>
    <w:rsid w:val="002E49C5"/>
    <w:rsid w:val="002E4D42"/>
    <w:rsid w:val="002E5426"/>
    <w:rsid w:val="002E5579"/>
    <w:rsid w:val="002E56A6"/>
    <w:rsid w:val="002E6201"/>
    <w:rsid w:val="002E6526"/>
    <w:rsid w:val="002E6588"/>
    <w:rsid w:val="002E6C27"/>
    <w:rsid w:val="002E7355"/>
    <w:rsid w:val="002E741C"/>
    <w:rsid w:val="002E7D48"/>
    <w:rsid w:val="002E7E47"/>
    <w:rsid w:val="002F0269"/>
    <w:rsid w:val="002F03D5"/>
    <w:rsid w:val="002F13DE"/>
    <w:rsid w:val="002F1F0E"/>
    <w:rsid w:val="002F2084"/>
    <w:rsid w:val="002F238E"/>
    <w:rsid w:val="002F260A"/>
    <w:rsid w:val="002F2C5A"/>
    <w:rsid w:val="002F3184"/>
    <w:rsid w:val="002F33EA"/>
    <w:rsid w:val="002F3AD5"/>
    <w:rsid w:val="002F3C66"/>
    <w:rsid w:val="002F4B93"/>
    <w:rsid w:val="002F4DF5"/>
    <w:rsid w:val="002F519E"/>
    <w:rsid w:val="002F5444"/>
    <w:rsid w:val="002F5A8A"/>
    <w:rsid w:val="002F5BAC"/>
    <w:rsid w:val="002F5E44"/>
    <w:rsid w:val="002F5EAA"/>
    <w:rsid w:val="002F5FCF"/>
    <w:rsid w:val="002F6137"/>
    <w:rsid w:val="002F66E4"/>
    <w:rsid w:val="002F700D"/>
    <w:rsid w:val="002F7B1A"/>
    <w:rsid w:val="002F7DD4"/>
    <w:rsid w:val="002F7E8D"/>
    <w:rsid w:val="00300364"/>
    <w:rsid w:val="0030058A"/>
    <w:rsid w:val="00300960"/>
    <w:rsid w:val="003011A8"/>
    <w:rsid w:val="003014EC"/>
    <w:rsid w:val="003015E4"/>
    <w:rsid w:val="00301D6A"/>
    <w:rsid w:val="00301EB9"/>
    <w:rsid w:val="00301F6A"/>
    <w:rsid w:val="003021F9"/>
    <w:rsid w:val="003026C0"/>
    <w:rsid w:val="003029D9"/>
    <w:rsid w:val="00303458"/>
    <w:rsid w:val="00303C15"/>
    <w:rsid w:val="00304210"/>
    <w:rsid w:val="003042C4"/>
    <w:rsid w:val="00305A47"/>
    <w:rsid w:val="00305A49"/>
    <w:rsid w:val="00305D18"/>
    <w:rsid w:val="00306634"/>
    <w:rsid w:val="0030757C"/>
    <w:rsid w:val="003104C2"/>
    <w:rsid w:val="00310953"/>
    <w:rsid w:val="00310C59"/>
    <w:rsid w:val="003120BC"/>
    <w:rsid w:val="003133C0"/>
    <w:rsid w:val="0031379A"/>
    <w:rsid w:val="00313975"/>
    <w:rsid w:val="003139BB"/>
    <w:rsid w:val="00313B90"/>
    <w:rsid w:val="00313C42"/>
    <w:rsid w:val="003145AD"/>
    <w:rsid w:val="00314676"/>
    <w:rsid w:val="00314CDA"/>
    <w:rsid w:val="00315097"/>
    <w:rsid w:val="0031570F"/>
    <w:rsid w:val="00315D7B"/>
    <w:rsid w:val="003161D3"/>
    <w:rsid w:val="00316508"/>
    <w:rsid w:val="00316653"/>
    <w:rsid w:val="00316C16"/>
    <w:rsid w:val="003172A7"/>
    <w:rsid w:val="003174A0"/>
    <w:rsid w:val="00317EDA"/>
    <w:rsid w:val="003204CE"/>
    <w:rsid w:val="003208E4"/>
    <w:rsid w:val="00321250"/>
    <w:rsid w:val="0032154D"/>
    <w:rsid w:val="00321AD2"/>
    <w:rsid w:val="00321B2E"/>
    <w:rsid w:val="00322000"/>
    <w:rsid w:val="003227FA"/>
    <w:rsid w:val="00322E11"/>
    <w:rsid w:val="00322E3C"/>
    <w:rsid w:val="00322F0B"/>
    <w:rsid w:val="00323BFB"/>
    <w:rsid w:val="0032445A"/>
    <w:rsid w:val="00324A7D"/>
    <w:rsid w:val="003250A0"/>
    <w:rsid w:val="00325B5D"/>
    <w:rsid w:val="00325D24"/>
    <w:rsid w:val="0032612F"/>
    <w:rsid w:val="003270F4"/>
    <w:rsid w:val="003305E6"/>
    <w:rsid w:val="003315F9"/>
    <w:rsid w:val="003319B5"/>
    <w:rsid w:val="003325CF"/>
    <w:rsid w:val="00332716"/>
    <w:rsid w:val="003327E8"/>
    <w:rsid w:val="00333259"/>
    <w:rsid w:val="003336EB"/>
    <w:rsid w:val="00333A7D"/>
    <w:rsid w:val="00334206"/>
    <w:rsid w:val="00335392"/>
    <w:rsid w:val="00335677"/>
    <w:rsid w:val="00335D7D"/>
    <w:rsid w:val="00335E71"/>
    <w:rsid w:val="0033628C"/>
    <w:rsid w:val="00337600"/>
    <w:rsid w:val="0033793B"/>
    <w:rsid w:val="003404C0"/>
    <w:rsid w:val="00340A85"/>
    <w:rsid w:val="00340B4E"/>
    <w:rsid w:val="00340EC9"/>
    <w:rsid w:val="003411CF"/>
    <w:rsid w:val="00341432"/>
    <w:rsid w:val="0034182A"/>
    <w:rsid w:val="00341F1D"/>
    <w:rsid w:val="0034233F"/>
    <w:rsid w:val="00342378"/>
    <w:rsid w:val="0034256E"/>
    <w:rsid w:val="0034260C"/>
    <w:rsid w:val="0034270F"/>
    <w:rsid w:val="00342804"/>
    <w:rsid w:val="00343773"/>
    <w:rsid w:val="00343977"/>
    <w:rsid w:val="00343A68"/>
    <w:rsid w:val="00343EA7"/>
    <w:rsid w:val="00344372"/>
    <w:rsid w:val="0034447E"/>
    <w:rsid w:val="003444CC"/>
    <w:rsid w:val="003448EC"/>
    <w:rsid w:val="00344A80"/>
    <w:rsid w:val="00344E28"/>
    <w:rsid w:val="00345474"/>
    <w:rsid w:val="00345F10"/>
    <w:rsid w:val="0034617E"/>
    <w:rsid w:val="00346392"/>
    <w:rsid w:val="00346578"/>
    <w:rsid w:val="00347147"/>
    <w:rsid w:val="00347259"/>
    <w:rsid w:val="003475DC"/>
    <w:rsid w:val="0034786C"/>
    <w:rsid w:val="0035012A"/>
    <w:rsid w:val="00350B7E"/>
    <w:rsid w:val="0035136C"/>
    <w:rsid w:val="00351471"/>
    <w:rsid w:val="00351542"/>
    <w:rsid w:val="00351F97"/>
    <w:rsid w:val="00352076"/>
    <w:rsid w:val="00352634"/>
    <w:rsid w:val="00352E5E"/>
    <w:rsid w:val="00353184"/>
    <w:rsid w:val="0035501D"/>
    <w:rsid w:val="00355254"/>
    <w:rsid w:val="003557D9"/>
    <w:rsid w:val="0035588E"/>
    <w:rsid w:val="00355E3D"/>
    <w:rsid w:val="00355E5E"/>
    <w:rsid w:val="00355FB5"/>
    <w:rsid w:val="00356696"/>
    <w:rsid w:val="0035729B"/>
    <w:rsid w:val="00357916"/>
    <w:rsid w:val="00357E7A"/>
    <w:rsid w:val="00360174"/>
    <w:rsid w:val="00360196"/>
    <w:rsid w:val="003604CA"/>
    <w:rsid w:val="00360708"/>
    <w:rsid w:val="0036091C"/>
    <w:rsid w:val="00361512"/>
    <w:rsid w:val="00361783"/>
    <w:rsid w:val="00361819"/>
    <w:rsid w:val="00361E56"/>
    <w:rsid w:val="00361F18"/>
    <w:rsid w:val="00362B1C"/>
    <w:rsid w:val="00362D59"/>
    <w:rsid w:val="003630DB"/>
    <w:rsid w:val="003631F3"/>
    <w:rsid w:val="0036337B"/>
    <w:rsid w:val="00363E74"/>
    <w:rsid w:val="0036415D"/>
    <w:rsid w:val="00364CD6"/>
    <w:rsid w:val="00365CBF"/>
    <w:rsid w:val="00366225"/>
    <w:rsid w:val="003664A5"/>
    <w:rsid w:val="0036656D"/>
    <w:rsid w:val="003671EE"/>
    <w:rsid w:val="003676C3"/>
    <w:rsid w:val="00367995"/>
    <w:rsid w:val="00370A38"/>
    <w:rsid w:val="00370D60"/>
    <w:rsid w:val="00370DEB"/>
    <w:rsid w:val="00370F6A"/>
    <w:rsid w:val="003710E7"/>
    <w:rsid w:val="00371174"/>
    <w:rsid w:val="0037166C"/>
    <w:rsid w:val="00371DCD"/>
    <w:rsid w:val="00372221"/>
    <w:rsid w:val="003722B3"/>
    <w:rsid w:val="00372772"/>
    <w:rsid w:val="003728AA"/>
    <w:rsid w:val="00372F4A"/>
    <w:rsid w:val="00373973"/>
    <w:rsid w:val="00373D03"/>
    <w:rsid w:val="00374C26"/>
    <w:rsid w:val="00374EAA"/>
    <w:rsid w:val="00375550"/>
    <w:rsid w:val="003758C6"/>
    <w:rsid w:val="00375F89"/>
    <w:rsid w:val="00376120"/>
    <w:rsid w:val="003764A0"/>
    <w:rsid w:val="0037664E"/>
    <w:rsid w:val="00377112"/>
    <w:rsid w:val="003771E3"/>
    <w:rsid w:val="00377AD3"/>
    <w:rsid w:val="0038014C"/>
    <w:rsid w:val="00380220"/>
    <w:rsid w:val="00380911"/>
    <w:rsid w:val="00380F10"/>
    <w:rsid w:val="0038105B"/>
    <w:rsid w:val="0038145C"/>
    <w:rsid w:val="00381A80"/>
    <w:rsid w:val="0038214A"/>
    <w:rsid w:val="00382E2E"/>
    <w:rsid w:val="00382F6A"/>
    <w:rsid w:val="003831E0"/>
    <w:rsid w:val="003832E9"/>
    <w:rsid w:val="003839FD"/>
    <w:rsid w:val="00384CCD"/>
    <w:rsid w:val="00384E56"/>
    <w:rsid w:val="00384F08"/>
    <w:rsid w:val="00384FAE"/>
    <w:rsid w:val="003855CD"/>
    <w:rsid w:val="003856D1"/>
    <w:rsid w:val="00385A70"/>
    <w:rsid w:val="00387FA9"/>
    <w:rsid w:val="003902AA"/>
    <w:rsid w:val="0039076D"/>
    <w:rsid w:val="00390BE7"/>
    <w:rsid w:val="0039133A"/>
    <w:rsid w:val="0039164B"/>
    <w:rsid w:val="00391E1D"/>
    <w:rsid w:val="0039250A"/>
    <w:rsid w:val="00394379"/>
    <w:rsid w:val="00394C67"/>
    <w:rsid w:val="003950AC"/>
    <w:rsid w:val="00395356"/>
    <w:rsid w:val="0039565A"/>
    <w:rsid w:val="00395A6E"/>
    <w:rsid w:val="00395FD6"/>
    <w:rsid w:val="00396B23"/>
    <w:rsid w:val="00396DCF"/>
    <w:rsid w:val="0039716C"/>
    <w:rsid w:val="00397B6B"/>
    <w:rsid w:val="00397BFD"/>
    <w:rsid w:val="00397CF9"/>
    <w:rsid w:val="003A0D69"/>
    <w:rsid w:val="003A19F8"/>
    <w:rsid w:val="003A1F52"/>
    <w:rsid w:val="003A209A"/>
    <w:rsid w:val="003A24A1"/>
    <w:rsid w:val="003A25C8"/>
    <w:rsid w:val="003A334F"/>
    <w:rsid w:val="003A3820"/>
    <w:rsid w:val="003A43BE"/>
    <w:rsid w:val="003A4426"/>
    <w:rsid w:val="003A463E"/>
    <w:rsid w:val="003A46E4"/>
    <w:rsid w:val="003A494C"/>
    <w:rsid w:val="003A4B60"/>
    <w:rsid w:val="003A4D75"/>
    <w:rsid w:val="003A4FFE"/>
    <w:rsid w:val="003A50E2"/>
    <w:rsid w:val="003A53EB"/>
    <w:rsid w:val="003A5F60"/>
    <w:rsid w:val="003A6005"/>
    <w:rsid w:val="003A650B"/>
    <w:rsid w:val="003A65B9"/>
    <w:rsid w:val="003A6A03"/>
    <w:rsid w:val="003A6A90"/>
    <w:rsid w:val="003A725E"/>
    <w:rsid w:val="003A74D9"/>
    <w:rsid w:val="003A75B2"/>
    <w:rsid w:val="003A790A"/>
    <w:rsid w:val="003A7D02"/>
    <w:rsid w:val="003A7EF3"/>
    <w:rsid w:val="003B036A"/>
    <w:rsid w:val="003B120E"/>
    <w:rsid w:val="003B1569"/>
    <w:rsid w:val="003B16C8"/>
    <w:rsid w:val="003B1D8B"/>
    <w:rsid w:val="003B2269"/>
    <w:rsid w:val="003B28EC"/>
    <w:rsid w:val="003B3046"/>
    <w:rsid w:val="003B3C6B"/>
    <w:rsid w:val="003B3CD4"/>
    <w:rsid w:val="003B3D34"/>
    <w:rsid w:val="003B4467"/>
    <w:rsid w:val="003B473B"/>
    <w:rsid w:val="003B4BEA"/>
    <w:rsid w:val="003B51CF"/>
    <w:rsid w:val="003B6066"/>
    <w:rsid w:val="003B629D"/>
    <w:rsid w:val="003B63F0"/>
    <w:rsid w:val="003B654A"/>
    <w:rsid w:val="003B696C"/>
    <w:rsid w:val="003B744F"/>
    <w:rsid w:val="003B7557"/>
    <w:rsid w:val="003B7873"/>
    <w:rsid w:val="003B7B36"/>
    <w:rsid w:val="003C0022"/>
    <w:rsid w:val="003C0201"/>
    <w:rsid w:val="003C04F3"/>
    <w:rsid w:val="003C0F63"/>
    <w:rsid w:val="003C1281"/>
    <w:rsid w:val="003C17EF"/>
    <w:rsid w:val="003C18D2"/>
    <w:rsid w:val="003C1D8D"/>
    <w:rsid w:val="003C1F9A"/>
    <w:rsid w:val="003C2AB2"/>
    <w:rsid w:val="003C2B16"/>
    <w:rsid w:val="003C3F54"/>
    <w:rsid w:val="003C3FFB"/>
    <w:rsid w:val="003C52F8"/>
    <w:rsid w:val="003C6981"/>
    <w:rsid w:val="003C6C2E"/>
    <w:rsid w:val="003C6DA7"/>
    <w:rsid w:val="003C6F45"/>
    <w:rsid w:val="003C78E6"/>
    <w:rsid w:val="003D08A3"/>
    <w:rsid w:val="003D1843"/>
    <w:rsid w:val="003D1E8A"/>
    <w:rsid w:val="003D2098"/>
    <w:rsid w:val="003D24E7"/>
    <w:rsid w:val="003D2789"/>
    <w:rsid w:val="003D2E4F"/>
    <w:rsid w:val="003D2F68"/>
    <w:rsid w:val="003D31DC"/>
    <w:rsid w:val="003D34FC"/>
    <w:rsid w:val="003D35A8"/>
    <w:rsid w:val="003D37C0"/>
    <w:rsid w:val="003D39C9"/>
    <w:rsid w:val="003D3E5C"/>
    <w:rsid w:val="003D4571"/>
    <w:rsid w:val="003D4FA4"/>
    <w:rsid w:val="003D5531"/>
    <w:rsid w:val="003D557A"/>
    <w:rsid w:val="003D5999"/>
    <w:rsid w:val="003D5F87"/>
    <w:rsid w:val="003D6406"/>
    <w:rsid w:val="003D6B1E"/>
    <w:rsid w:val="003D6B73"/>
    <w:rsid w:val="003D6DE1"/>
    <w:rsid w:val="003D71E2"/>
    <w:rsid w:val="003D7A0B"/>
    <w:rsid w:val="003D7B9C"/>
    <w:rsid w:val="003D7F36"/>
    <w:rsid w:val="003E00BB"/>
    <w:rsid w:val="003E0A22"/>
    <w:rsid w:val="003E0E07"/>
    <w:rsid w:val="003E1686"/>
    <w:rsid w:val="003E1FCF"/>
    <w:rsid w:val="003E2726"/>
    <w:rsid w:val="003E2F3F"/>
    <w:rsid w:val="003E30D3"/>
    <w:rsid w:val="003E3423"/>
    <w:rsid w:val="003E4519"/>
    <w:rsid w:val="003E6C7B"/>
    <w:rsid w:val="003E6D4D"/>
    <w:rsid w:val="003E7052"/>
    <w:rsid w:val="003E75B2"/>
    <w:rsid w:val="003F01E1"/>
    <w:rsid w:val="003F08A3"/>
    <w:rsid w:val="003F0DDE"/>
    <w:rsid w:val="003F28E9"/>
    <w:rsid w:val="003F29B1"/>
    <w:rsid w:val="003F2B8D"/>
    <w:rsid w:val="003F2C61"/>
    <w:rsid w:val="003F2C81"/>
    <w:rsid w:val="003F2DFB"/>
    <w:rsid w:val="003F3697"/>
    <w:rsid w:val="003F383C"/>
    <w:rsid w:val="003F404C"/>
    <w:rsid w:val="003F428D"/>
    <w:rsid w:val="003F45F7"/>
    <w:rsid w:val="003F4783"/>
    <w:rsid w:val="003F4B1B"/>
    <w:rsid w:val="003F4C41"/>
    <w:rsid w:val="003F5477"/>
    <w:rsid w:val="003F59EC"/>
    <w:rsid w:val="003F5B40"/>
    <w:rsid w:val="003F5ED9"/>
    <w:rsid w:val="003F6390"/>
    <w:rsid w:val="003F63F9"/>
    <w:rsid w:val="003F755B"/>
    <w:rsid w:val="003F75F4"/>
    <w:rsid w:val="004001C9"/>
    <w:rsid w:val="00400481"/>
    <w:rsid w:val="00400AAE"/>
    <w:rsid w:val="0040130E"/>
    <w:rsid w:val="00401321"/>
    <w:rsid w:val="004014E0"/>
    <w:rsid w:val="004017DC"/>
    <w:rsid w:val="004020D5"/>
    <w:rsid w:val="0040253F"/>
    <w:rsid w:val="0040284A"/>
    <w:rsid w:val="00402A54"/>
    <w:rsid w:val="004030C7"/>
    <w:rsid w:val="00403754"/>
    <w:rsid w:val="00403804"/>
    <w:rsid w:val="00403C00"/>
    <w:rsid w:val="00403EA8"/>
    <w:rsid w:val="0040448C"/>
    <w:rsid w:val="0040504B"/>
    <w:rsid w:val="00405147"/>
    <w:rsid w:val="0040573C"/>
    <w:rsid w:val="00405F90"/>
    <w:rsid w:val="0040651F"/>
    <w:rsid w:val="00406676"/>
    <w:rsid w:val="00406D77"/>
    <w:rsid w:val="00406F5F"/>
    <w:rsid w:val="00407068"/>
    <w:rsid w:val="004071B1"/>
    <w:rsid w:val="0040799E"/>
    <w:rsid w:val="00407BCF"/>
    <w:rsid w:val="00407E68"/>
    <w:rsid w:val="00407EDA"/>
    <w:rsid w:val="004113C2"/>
    <w:rsid w:val="00411742"/>
    <w:rsid w:val="00411D9B"/>
    <w:rsid w:val="004122A8"/>
    <w:rsid w:val="00412BE8"/>
    <w:rsid w:val="00412F30"/>
    <w:rsid w:val="00413225"/>
    <w:rsid w:val="00413247"/>
    <w:rsid w:val="00413259"/>
    <w:rsid w:val="00413411"/>
    <w:rsid w:val="0041365D"/>
    <w:rsid w:val="004138DE"/>
    <w:rsid w:val="00413D3A"/>
    <w:rsid w:val="00413D3B"/>
    <w:rsid w:val="00413E5B"/>
    <w:rsid w:val="00414B96"/>
    <w:rsid w:val="004153E0"/>
    <w:rsid w:val="004156FA"/>
    <w:rsid w:val="00415807"/>
    <w:rsid w:val="004160C1"/>
    <w:rsid w:val="004161E3"/>
    <w:rsid w:val="00416841"/>
    <w:rsid w:val="00416873"/>
    <w:rsid w:val="0041690A"/>
    <w:rsid w:val="004171B8"/>
    <w:rsid w:val="004201C5"/>
    <w:rsid w:val="004209DD"/>
    <w:rsid w:val="00420E19"/>
    <w:rsid w:val="00420E31"/>
    <w:rsid w:val="004212F9"/>
    <w:rsid w:val="004213F5"/>
    <w:rsid w:val="0042155A"/>
    <w:rsid w:val="004215BF"/>
    <w:rsid w:val="00421953"/>
    <w:rsid w:val="00421A6E"/>
    <w:rsid w:val="00421B2A"/>
    <w:rsid w:val="004234F7"/>
    <w:rsid w:val="00423945"/>
    <w:rsid w:val="00423F99"/>
    <w:rsid w:val="004240AD"/>
    <w:rsid w:val="00424116"/>
    <w:rsid w:val="00424239"/>
    <w:rsid w:val="0042456C"/>
    <w:rsid w:val="0042460D"/>
    <w:rsid w:val="00424C3F"/>
    <w:rsid w:val="00424E53"/>
    <w:rsid w:val="00425509"/>
    <w:rsid w:val="00425D87"/>
    <w:rsid w:val="00425E6B"/>
    <w:rsid w:val="00426109"/>
    <w:rsid w:val="00426271"/>
    <w:rsid w:val="00426510"/>
    <w:rsid w:val="004269C6"/>
    <w:rsid w:val="00426D22"/>
    <w:rsid w:val="00426DDC"/>
    <w:rsid w:val="00426E51"/>
    <w:rsid w:val="00426F42"/>
    <w:rsid w:val="00427071"/>
    <w:rsid w:val="004275E4"/>
    <w:rsid w:val="00427AED"/>
    <w:rsid w:val="00430ADC"/>
    <w:rsid w:val="00430D59"/>
    <w:rsid w:val="0043130D"/>
    <w:rsid w:val="00431A5C"/>
    <w:rsid w:val="00432153"/>
    <w:rsid w:val="00432515"/>
    <w:rsid w:val="004330CD"/>
    <w:rsid w:val="004345BF"/>
    <w:rsid w:val="00434AF5"/>
    <w:rsid w:val="00434B7E"/>
    <w:rsid w:val="00434E76"/>
    <w:rsid w:val="0043525E"/>
    <w:rsid w:val="004363F5"/>
    <w:rsid w:val="00436702"/>
    <w:rsid w:val="00436B43"/>
    <w:rsid w:val="00436BB2"/>
    <w:rsid w:val="00436E0D"/>
    <w:rsid w:val="0043790B"/>
    <w:rsid w:val="00440118"/>
    <w:rsid w:val="00440CDD"/>
    <w:rsid w:val="00440D2B"/>
    <w:rsid w:val="004412DA"/>
    <w:rsid w:val="00441E47"/>
    <w:rsid w:val="0044235E"/>
    <w:rsid w:val="004425D4"/>
    <w:rsid w:val="00442870"/>
    <w:rsid w:val="00442AD0"/>
    <w:rsid w:val="004430DA"/>
    <w:rsid w:val="00443121"/>
    <w:rsid w:val="00443C43"/>
    <w:rsid w:val="00444888"/>
    <w:rsid w:val="004448F0"/>
    <w:rsid w:val="00444DB4"/>
    <w:rsid w:val="00446073"/>
    <w:rsid w:val="0044684B"/>
    <w:rsid w:val="00446994"/>
    <w:rsid w:val="00446BF0"/>
    <w:rsid w:val="00451915"/>
    <w:rsid w:val="00451D65"/>
    <w:rsid w:val="00452255"/>
    <w:rsid w:val="004526AB"/>
    <w:rsid w:val="00452B0B"/>
    <w:rsid w:val="00453D63"/>
    <w:rsid w:val="004540C9"/>
    <w:rsid w:val="004541CA"/>
    <w:rsid w:val="00455456"/>
    <w:rsid w:val="00455E33"/>
    <w:rsid w:val="00456285"/>
    <w:rsid w:val="00457865"/>
    <w:rsid w:val="0045793B"/>
    <w:rsid w:val="004602CC"/>
    <w:rsid w:val="00460ED3"/>
    <w:rsid w:val="00461E42"/>
    <w:rsid w:val="0046315F"/>
    <w:rsid w:val="004632C5"/>
    <w:rsid w:val="00463D10"/>
    <w:rsid w:val="00463ED8"/>
    <w:rsid w:val="004640C2"/>
    <w:rsid w:val="00464134"/>
    <w:rsid w:val="00464275"/>
    <w:rsid w:val="00464DC6"/>
    <w:rsid w:val="00465079"/>
    <w:rsid w:val="00465B0D"/>
    <w:rsid w:val="00466013"/>
    <w:rsid w:val="004661BA"/>
    <w:rsid w:val="004663CC"/>
    <w:rsid w:val="00466C27"/>
    <w:rsid w:val="00466E01"/>
    <w:rsid w:val="00467FED"/>
    <w:rsid w:val="00470459"/>
    <w:rsid w:val="00470552"/>
    <w:rsid w:val="0047071D"/>
    <w:rsid w:val="004707B2"/>
    <w:rsid w:val="004707B4"/>
    <w:rsid w:val="0047080C"/>
    <w:rsid w:val="004713A0"/>
    <w:rsid w:val="00471C21"/>
    <w:rsid w:val="004720FD"/>
    <w:rsid w:val="004722FF"/>
    <w:rsid w:val="00472C8D"/>
    <w:rsid w:val="00473109"/>
    <w:rsid w:val="00473129"/>
    <w:rsid w:val="00473685"/>
    <w:rsid w:val="00473A75"/>
    <w:rsid w:val="00474898"/>
    <w:rsid w:val="004749E4"/>
    <w:rsid w:val="00474B9C"/>
    <w:rsid w:val="0047512E"/>
    <w:rsid w:val="004769E7"/>
    <w:rsid w:val="00476CF8"/>
    <w:rsid w:val="004772F4"/>
    <w:rsid w:val="004778AE"/>
    <w:rsid w:val="00480ACF"/>
    <w:rsid w:val="00480E26"/>
    <w:rsid w:val="004816FA"/>
    <w:rsid w:val="00481783"/>
    <w:rsid w:val="00481E58"/>
    <w:rsid w:val="00482056"/>
    <w:rsid w:val="00482446"/>
    <w:rsid w:val="00482900"/>
    <w:rsid w:val="00482A42"/>
    <w:rsid w:val="00482C99"/>
    <w:rsid w:val="004831BA"/>
    <w:rsid w:val="004831BC"/>
    <w:rsid w:val="00483512"/>
    <w:rsid w:val="004837A4"/>
    <w:rsid w:val="00483C9E"/>
    <w:rsid w:val="00483E3A"/>
    <w:rsid w:val="00483FA2"/>
    <w:rsid w:val="004840E8"/>
    <w:rsid w:val="0048412B"/>
    <w:rsid w:val="00484192"/>
    <w:rsid w:val="00484843"/>
    <w:rsid w:val="00484D9D"/>
    <w:rsid w:val="004854CB"/>
    <w:rsid w:val="0048552F"/>
    <w:rsid w:val="00485709"/>
    <w:rsid w:val="004857EF"/>
    <w:rsid w:val="0048590F"/>
    <w:rsid w:val="00485C67"/>
    <w:rsid w:val="00486CE3"/>
    <w:rsid w:val="0048729E"/>
    <w:rsid w:val="00487B68"/>
    <w:rsid w:val="004908B7"/>
    <w:rsid w:val="004912DA"/>
    <w:rsid w:val="00491596"/>
    <w:rsid w:val="004916AB"/>
    <w:rsid w:val="00491815"/>
    <w:rsid w:val="00491EAF"/>
    <w:rsid w:val="00492388"/>
    <w:rsid w:val="004925A1"/>
    <w:rsid w:val="004928DD"/>
    <w:rsid w:val="00494852"/>
    <w:rsid w:val="004948AD"/>
    <w:rsid w:val="004948C8"/>
    <w:rsid w:val="004949C1"/>
    <w:rsid w:val="00495014"/>
    <w:rsid w:val="00495682"/>
    <w:rsid w:val="00495A4A"/>
    <w:rsid w:val="00495CD8"/>
    <w:rsid w:val="00495D07"/>
    <w:rsid w:val="00495D6D"/>
    <w:rsid w:val="00495F4C"/>
    <w:rsid w:val="00495F8C"/>
    <w:rsid w:val="0049615E"/>
    <w:rsid w:val="00496420"/>
    <w:rsid w:val="0049670A"/>
    <w:rsid w:val="00496B01"/>
    <w:rsid w:val="00496DB8"/>
    <w:rsid w:val="00497212"/>
    <w:rsid w:val="004973B5"/>
    <w:rsid w:val="00497789"/>
    <w:rsid w:val="004A005A"/>
    <w:rsid w:val="004A028C"/>
    <w:rsid w:val="004A03F3"/>
    <w:rsid w:val="004A0410"/>
    <w:rsid w:val="004A08F3"/>
    <w:rsid w:val="004A0ACE"/>
    <w:rsid w:val="004A12A9"/>
    <w:rsid w:val="004A1D22"/>
    <w:rsid w:val="004A27F1"/>
    <w:rsid w:val="004A2EF9"/>
    <w:rsid w:val="004A32DB"/>
    <w:rsid w:val="004A3937"/>
    <w:rsid w:val="004A3DAC"/>
    <w:rsid w:val="004A4CA1"/>
    <w:rsid w:val="004A4E83"/>
    <w:rsid w:val="004A4F19"/>
    <w:rsid w:val="004A51A2"/>
    <w:rsid w:val="004A51C2"/>
    <w:rsid w:val="004A552C"/>
    <w:rsid w:val="004A58F0"/>
    <w:rsid w:val="004A6014"/>
    <w:rsid w:val="004A6034"/>
    <w:rsid w:val="004A65AB"/>
    <w:rsid w:val="004A6AEA"/>
    <w:rsid w:val="004A7335"/>
    <w:rsid w:val="004A7546"/>
    <w:rsid w:val="004B0C21"/>
    <w:rsid w:val="004B0D4F"/>
    <w:rsid w:val="004B22C4"/>
    <w:rsid w:val="004B2623"/>
    <w:rsid w:val="004B26F4"/>
    <w:rsid w:val="004B283F"/>
    <w:rsid w:val="004B2AD4"/>
    <w:rsid w:val="004B2C55"/>
    <w:rsid w:val="004B3057"/>
    <w:rsid w:val="004B3130"/>
    <w:rsid w:val="004B3566"/>
    <w:rsid w:val="004B39CF"/>
    <w:rsid w:val="004B3CC5"/>
    <w:rsid w:val="004B3ED9"/>
    <w:rsid w:val="004B45FB"/>
    <w:rsid w:val="004B4BC7"/>
    <w:rsid w:val="004B537F"/>
    <w:rsid w:val="004B5BFB"/>
    <w:rsid w:val="004B6380"/>
    <w:rsid w:val="004B642E"/>
    <w:rsid w:val="004B6A2A"/>
    <w:rsid w:val="004B70A0"/>
    <w:rsid w:val="004B7302"/>
    <w:rsid w:val="004B765D"/>
    <w:rsid w:val="004B7852"/>
    <w:rsid w:val="004C1040"/>
    <w:rsid w:val="004C1077"/>
    <w:rsid w:val="004C2287"/>
    <w:rsid w:val="004C2750"/>
    <w:rsid w:val="004C3022"/>
    <w:rsid w:val="004C33DD"/>
    <w:rsid w:val="004C3E91"/>
    <w:rsid w:val="004C4CCF"/>
    <w:rsid w:val="004C50D7"/>
    <w:rsid w:val="004C612F"/>
    <w:rsid w:val="004C6240"/>
    <w:rsid w:val="004C6D0F"/>
    <w:rsid w:val="004C6D18"/>
    <w:rsid w:val="004C6EC3"/>
    <w:rsid w:val="004C792A"/>
    <w:rsid w:val="004C79FA"/>
    <w:rsid w:val="004C7A61"/>
    <w:rsid w:val="004C7C1A"/>
    <w:rsid w:val="004D0D35"/>
    <w:rsid w:val="004D1104"/>
    <w:rsid w:val="004D1316"/>
    <w:rsid w:val="004D1853"/>
    <w:rsid w:val="004D1C88"/>
    <w:rsid w:val="004D1CEF"/>
    <w:rsid w:val="004D26C9"/>
    <w:rsid w:val="004D284E"/>
    <w:rsid w:val="004D2BE0"/>
    <w:rsid w:val="004D3100"/>
    <w:rsid w:val="004D314E"/>
    <w:rsid w:val="004D3948"/>
    <w:rsid w:val="004D403D"/>
    <w:rsid w:val="004D44FD"/>
    <w:rsid w:val="004D491D"/>
    <w:rsid w:val="004D4BAE"/>
    <w:rsid w:val="004D5454"/>
    <w:rsid w:val="004D54D1"/>
    <w:rsid w:val="004D5BCD"/>
    <w:rsid w:val="004D61AE"/>
    <w:rsid w:val="004D626F"/>
    <w:rsid w:val="004D6B9D"/>
    <w:rsid w:val="004D759E"/>
    <w:rsid w:val="004D7D27"/>
    <w:rsid w:val="004D7FB6"/>
    <w:rsid w:val="004E0A91"/>
    <w:rsid w:val="004E10C3"/>
    <w:rsid w:val="004E1459"/>
    <w:rsid w:val="004E180F"/>
    <w:rsid w:val="004E1819"/>
    <w:rsid w:val="004E1A3C"/>
    <w:rsid w:val="004E1B84"/>
    <w:rsid w:val="004E2305"/>
    <w:rsid w:val="004E2C8B"/>
    <w:rsid w:val="004E2CE5"/>
    <w:rsid w:val="004E34C6"/>
    <w:rsid w:val="004E35DC"/>
    <w:rsid w:val="004E3699"/>
    <w:rsid w:val="004E49B9"/>
    <w:rsid w:val="004E4C47"/>
    <w:rsid w:val="004E4DA3"/>
    <w:rsid w:val="004E51F5"/>
    <w:rsid w:val="004E542F"/>
    <w:rsid w:val="004E545B"/>
    <w:rsid w:val="004E56A1"/>
    <w:rsid w:val="004E61CB"/>
    <w:rsid w:val="004E68C3"/>
    <w:rsid w:val="004E6CA2"/>
    <w:rsid w:val="004E7125"/>
    <w:rsid w:val="004E792B"/>
    <w:rsid w:val="004E7CC8"/>
    <w:rsid w:val="004E7E40"/>
    <w:rsid w:val="004F006B"/>
    <w:rsid w:val="004F1143"/>
    <w:rsid w:val="004F18AB"/>
    <w:rsid w:val="004F193E"/>
    <w:rsid w:val="004F1A18"/>
    <w:rsid w:val="004F2A1A"/>
    <w:rsid w:val="004F2FE7"/>
    <w:rsid w:val="004F366D"/>
    <w:rsid w:val="004F383E"/>
    <w:rsid w:val="004F38A9"/>
    <w:rsid w:val="004F4369"/>
    <w:rsid w:val="004F4F74"/>
    <w:rsid w:val="004F5094"/>
    <w:rsid w:val="004F52C2"/>
    <w:rsid w:val="004F5431"/>
    <w:rsid w:val="004F68D2"/>
    <w:rsid w:val="004F6B7D"/>
    <w:rsid w:val="004F78B8"/>
    <w:rsid w:val="004F79BF"/>
    <w:rsid w:val="004F7D5E"/>
    <w:rsid w:val="00500573"/>
    <w:rsid w:val="00500604"/>
    <w:rsid w:val="00500BA7"/>
    <w:rsid w:val="00500D0F"/>
    <w:rsid w:val="00500E5E"/>
    <w:rsid w:val="005013B6"/>
    <w:rsid w:val="00501836"/>
    <w:rsid w:val="00501AAD"/>
    <w:rsid w:val="00501C75"/>
    <w:rsid w:val="00501E70"/>
    <w:rsid w:val="0050210E"/>
    <w:rsid w:val="005031C2"/>
    <w:rsid w:val="005033F4"/>
    <w:rsid w:val="005038E1"/>
    <w:rsid w:val="005039B1"/>
    <w:rsid w:val="0050401D"/>
    <w:rsid w:val="0050479D"/>
    <w:rsid w:val="00504E8D"/>
    <w:rsid w:val="0050527E"/>
    <w:rsid w:val="00505284"/>
    <w:rsid w:val="00505709"/>
    <w:rsid w:val="00505CE0"/>
    <w:rsid w:val="00506879"/>
    <w:rsid w:val="0050698C"/>
    <w:rsid w:val="00506FE9"/>
    <w:rsid w:val="0051118A"/>
    <w:rsid w:val="0051130A"/>
    <w:rsid w:val="005116E3"/>
    <w:rsid w:val="00511769"/>
    <w:rsid w:val="00511840"/>
    <w:rsid w:val="00512769"/>
    <w:rsid w:val="005129D3"/>
    <w:rsid w:val="00512AB3"/>
    <w:rsid w:val="0051347A"/>
    <w:rsid w:val="00513A0A"/>
    <w:rsid w:val="00513B6A"/>
    <w:rsid w:val="00513DA7"/>
    <w:rsid w:val="0051497C"/>
    <w:rsid w:val="00514C10"/>
    <w:rsid w:val="00515E57"/>
    <w:rsid w:val="00516623"/>
    <w:rsid w:val="00516B9B"/>
    <w:rsid w:val="00516DFE"/>
    <w:rsid w:val="00516FE2"/>
    <w:rsid w:val="00517BD0"/>
    <w:rsid w:val="00520071"/>
    <w:rsid w:val="00520EF2"/>
    <w:rsid w:val="00521232"/>
    <w:rsid w:val="005213E1"/>
    <w:rsid w:val="00521448"/>
    <w:rsid w:val="0052150C"/>
    <w:rsid w:val="005215CB"/>
    <w:rsid w:val="00521C8C"/>
    <w:rsid w:val="00522689"/>
    <w:rsid w:val="005226E8"/>
    <w:rsid w:val="00523AF1"/>
    <w:rsid w:val="005241BE"/>
    <w:rsid w:val="00524736"/>
    <w:rsid w:val="00524A07"/>
    <w:rsid w:val="00524E36"/>
    <w:rsid w:val="00526633"/>
    <w:rsid w:val="00526669"/>
    <w:rsid w:val="00526891"/>
    <w:rsid w:val="00526A70"/>
    <w:rsid w:val="00526BB2"/>
    <w:rsid w:val="0052716A"/>
    <w:rsid w:val="005272C3"/>
    <w:rsid w:val="00527520"/>
    <w:rsid w:val="00527C8E"/>
    <w:rsid w:val="00530170"/>
    <w:rsid w:val="00530198"/>
    <w:rsid w:val="00530C29"/>
    <w:rsid w:val="0053116D"/>
    <w:rsid w:val="00531582"/>
    <w:rsid w:val="0053195D"/>
    <w:rsid w:val="00531A16"/>
    <w:rsid w:val="00531DF7"/>
    <w:rsid w:val="00532144"/>
    <w:rsid w:val="005325B3"/>
    <w:rsid w:val="00532673"/>
    <w:rsid w:val="00532CD8"/>
    <w:rsid w:val="0053338A"/>
    <w:rsid w:val="00533A39"/>
    <w:rsid w:val="0053415A"/>
    <w:rsid w:val="005342C9"/>
    <w:rsid w:val="005343A8"/>
    <w:rsid w:val="00534A25"/>
    <w:rsid w:val="00534E4C"/>
    <w:rsid w:val="00534F4B"/>
    <w:rsid w:val="00536065"/>
    <w:rsid w:val="0053664B"/>
    <w:rsid w:val="00536973"/>
    <w:rsid w:val="00536FCF"/>
    <w:rsid w:val="00537C01"/>
    <w:rsid w:val="00537ECD"/>
    <w:rsid w:val="0054041E"/>
    <w:rsid w:val="0054095F"/>
    <w:rsid w:val="00540FBA"/>
    <w:rsid w:val="005412CC"/>
    <w:rsid w:val="00541B85"/>
    <w:rsid w:val="00542158"/>
    <w:rsid w:val="0054324B"/>
    <w:rsid w:val="0054349D"/>
    <w:rsid w:val="0054388D"/>
    <w:rsid w:val="00543DDF"/>
    <w:rsid w:val="00543F32"/>
    <w:rsid w:val="00544D73"/>
    <w:rsid w:val="00545228"/>
    <w:rsid w:val="00545C0D"/>
    <w:rsid w:val="005460AD"/>
    <w:rsid w:val="00546625"/>
    <w:rsid w:val="00546B24"/>
    <w:rsid w:val="00547065"/>
    <w:rsid w:val="005507B1"/>
    <w:rsid w:val="00550E48"/>
    <w:rsid w:val="00551FAD"/>
    <w:rsid w:val="0055231C"/>
    <w:rsid w:val="00552322"/>
    <w:rsid w:val="00552B07"/>
    <w:rsid w:val="0055310D"/>
    <w:rsid w:val="00553134"/>
    <w:rsid w:val="005539C4"/>
    <w:rsid w:val="00553AFF"/>
    <w:rsid w:val="00553B16"/>
    <w:rsid w:val="00553DA4"/>
    <w:rsid w:val="00554A19"/>
    <w:rsid w:val="00554E2B"/>
    <w:rsid w:val="0055537C"/>
    <w:rsid w:val="005555AC"/>
    <w:rsid w:val="00555655"/>
    <w:rsid w:val="00555D30"/>
    <w:rsid w:val="00556049"/>
    <w:rsid w:val="005566B8"/>
    <w:rsid w:val="00556C15"/>
    <w:rsid w:val="00556D21"/>
    <w:rsid w:val="00556F22"/>
    <w:rsid w:val="005572DA"/>
    <w:rsid w:val="00557D08"/>
    <w:rsid w:val="00560133"/>
    <w:rsid w:val="0056030F"/>
    <w:rsid w:val="005608D8"/>
    <w:rsid w:val="00560BCD"/>
    <w:rsid w:val="00560CAA"/>
    <w:rsid w:val="00560DCC"/>
    <w:rsid w:val="0056143A"/>
    <w:rsid w:val="00561C47"/>
    <w:rsid w:val="00562670"/>
    <w:rsid w:val="0056307F"/>
    <w:rsid w:val="00564145"/>
    <w:rsid w:val="00564D8E"/>
    <w:rsid w:val="0056587C"/>
    <w:rsid w:val="005662D3"/>
    <w:rsid w:val="00566C53"/>
    <w:rsid w:val="00566EE3"/>
    <w:rsid w:val="005672C8"/>
    <w:rsid w:val="00567991"/>
    <w:rsid w:val="00567D08"/>
    <w:rsid w:val="00567F5B"/>
    <w:rsid w:val="005701D1"/>
    <w:rsid w:val="005702EA"/>
    <w:rsid w:val="00570396"/>
    <w:rsid w:val="0057047C"/>
    <w:rsid w:val="00570AA9"/>
    <w:rsid w:val="005712B0"/>
    <w:rsid w:val="00571786"/>
    <w:rsid w:val="00571B44"/>
    <w:rsid w:val="00571BF1"/>
    <w:rsid w:val="005729A9"/>
    <w:rsid w:val="00572A8D"/>
    <w:rsid w:val="00572FEB"/>
    <w:rsid w:val="00573176"/>
    <w:rsid w:val="005732B1"/>
    <w:rsid w:val="005743FB"/>
    <w:rsid w:val="00574529"/>
    <w:rsid w:val="00574904"/>
    <w:rsid w:val="00574BB5"/>
    <w:rsid w:val="00574C2B"/>
    <w:rsid w:val="00574CEA"/>
    <w:rsid w:val="00575BE1"/>
    <w:rsid w:val="00576388"/>
    <w:rsid w:val="00576716"/>
    <w:rsid w:val="00576FA2"/>
    <w:rsid w:val="00577C27"/>
    <w:rsid w:val="0058034B"/>
    <w:rsid w:val="00580400"/>
    <w:rsid w:val="0058072A"/>
    <w:rsid w:val="00580C69"/>
    <w:rsid w:val="00580DFB"/>
    <w:rsid w:val="00580ED3"/>
    <w:rsid w:val="00581111"/>
    <w:rsid w:val="00581211"/>
    <w:rsid w:val="00581782"/>
    <w:rsid w:val="00581908"/>
    <w:rsid w:val="00583102"/>
    <w:rsid w:val="00583744"/>
    <w:rsid w:val="00584583"/>
    <w:rsid w:val="00584CB0"/>
    <w:rsid w:val="00584F76"/>
    <w:rsid w:val="00585053"/>
    <w:rsid w:val="005853AD"/>
    <w:rsid w:val="005863ED"/>
    <w:rsid w:val="00586A38"/>
    <w:rsid w:val="00586C38"/>
    <w:rsid w:val="005870EC"/>
    <w:rsid w:val="00587125"/>
    <w:rsid w:val="005877DF"/>
    <w:rsid w:val="00590424"/>
    <w:rsid w:val="005904F8"/>
    <w:rsid w:val="005906C8"/>
    <w:rsid w:val="005909D1"/>
    <w:rsid w:val="00590D19"/>
    <w:rsid w:val="0059136F"/>
    <w:rsid w:val="00591B94"/>
    <w:rsid w:val="00591BBE"/>
    <w:rsid w:val="00592138"/>
    <w:rsid w:val="005929D7"/>
    <w:rsid w:val="00592FC5"/>
    <w:rsid w:val="00593089"/>
    <w:rsid w:val="00593C3D"/>
    <w:rsid w:val="00594880"/>
    <w:rsid w:val="005948B0"/>
    <w:rsid w:val="00594A63"/>
    <w:rsid w:val="005950DA"/>
    <w:rsid w:val="005951E2"/>
    <w:rsid w:val="005952A7"/>
    <w:rsid w:val="0059536C"/>
    <w:rsid w:val="00595801"/>
    <w:rsid w:val="00595C70"/>
    <w:rsid w:val="00595D28"/>
    <w:rsid w:val="00595FEA"/>
    <w:rsid w:val="00596200"/>
    <w:rsid w:val="00596554"/>
    <w:rsid w:val="00596FC7"/>
    <w:rsid w:val="00597B28"/>
    <w:rsid w:val="00597D30"/>
    <w:rsid w:val="00597D69"/>
    <w:rsid w:val="005A039A"/>
    <w:rsid w:val="005A03D1"/>
    <w:rsid w:val="005A0502"/>
    <w:rsid w:val="005A0749"/>
    <w:rsid w:val="005A09EA"/>
    <w:rsid w:val="005A0A91"/>
    <w:rsid w:val="005A0C38"/>
    <w:rsid w:val="005A0CE4"/>
    <w:rsid w:val="005A1591"/>
    <w:rsid w:val="005A1798"/>
    <w:rsid w:val="005A1B63"/>
    <w:rsid w:val="005A233F"/>
    <w:rsid w:val="005A287A"/>
    <w:rsid w:val="005A2936"/>
    <w:rsid w:val="005A35B7"/>
    <w:rsid w:val="005A36FB"/>
    <w:rsid w:val="005A3749"/>
    <w:rsid w:val="005A37CF"/>
    <w:rsid w:val="005A38C6"/>
    <w:rsid w:val="005A3CB6"/>
    <w:rsid w:val="005A445D"/>
    <w:rsid w:val="005A4729"/>
    <w:rsid w:val="005A4D8A"/>
    <w:rsid w:val="005A4E32"/>
    <w:rsid w:val="005A5235"/>
    <w:rsid w:val="005A5343"/>
    <w:rsid w:val="005A5637"/>
    <w:rsid w:val="005A5BF1"/>
    <w:rsid w:val="005A5F6F"/>
    <w:rsid w:val="005A645F"/>
    <w:rsid w:val="005A6D80"/>
    <w:rsid w:val="005A6EE2"/>
    <w:rsid w:val="005A7508"/>
    <w:rsid w:val="005A7D20"/>
    <w:rsid w:val="005A7E3D"/>
    <w:rsid w:val="005A7EC6"/>
    <w:rsid w:val="005B027F"/>
    <w:rsid w:val="005B05A0"/>
    <w:rsid w:val="005B06DE"/>
    <w:rsid w:val="005B07BF"/>
    <w:rsid w:val="005B1417"/>
    <w:rsid w:val="005B199B"/>
    <w:rsid w:val="005B1DDC"/>
    <w:rsid w:val="005B2A7E"/>
    <w:rsid w:val="005B2C42"/>
    <w:rsid w:val="005B3E07"/>
    <w:rsid w:val="005B3E8D"/>
    <w:rsid w:val="005B3FDE"/>
    <w:rsid w:val="005B455E"/>
    <w:rsid w:val="005B4986"/>
    <w:rsid w:val="005B4F93"/>
    <w:rsid w:val="005B5106"/>
    <w:rsid w:val="005B5481"/>
    <w:rsid w:val="005B5BF6"/>
    <w:rsid w:val="005B5D89"/>
    <w:rsid w:val="005B65EB"/>
    <w:rsid w:val="005B663E"/>
    <w:rsid w:val="005B686B"/>
    <w:rsid w:val="005B70A3"/>
    <w:rsid w:val="005B746D"/>
    <w:rsid w:val="005B7564"/>
    <w:rsid w:val="005B7BE9"/>
    <w:rsid w:val="005B7CEF"/>
    <w:rsid w:val="005C055F"/>
    <w:rsid w:val="005C0707"/>
    <w:rsid w:val="005C130B"/>
    <w:rsid w:val="005C1891"/>
    <w:rsid w:val="005C1C29"/>
    <w:rsid w:val="005C2251"/>
    <w:rsid w:val="005C28DE"/>
    <w:rsid w:val="005C2BC7"/>
    <w:rsid w:val="005C3283"/>
    <w:rsid w:val="005C41D7"/>
    <w:rsid w:val="005C46E1"/>
    <w:rsid w:val="005C48EF"/>
    <w:rsid w:val="005C4949"/>
    <w:rsid w:val="005C5308"/>
    <w:rsid w:val="005C5F1D"/>
    <w:rsid w:val="005C617C"/>
    <w:rsid w:val="005C6C3C"/>
    <w:rsid w:val="005D0451"/>
    <w:rsid w:val="005D0626"/>
    <w:rsid w:val="005D075A"/>
    <w:rsid w:val="005D0893"/>
    <w:rsid w:val="005D0C0B"/>
    <w:rsid w:val="005D0F12"/>
    <w:rsid w:val="005D106B"/>
    <w:rsid w:val="005D1A36"/>
    <w:rsid w:val="005D1B48"/>
    <w:rsid w:val="005D20BA"/>
    <w:rsid w:val="005D2165"/>
    <w:rsid w:val="005D21E7"/>
    <w:rsid w:val="005D2F13"/>
    <w:rsid w:val="005D2F1E"/>
    <w:rsid w:val="005D2FC0"/>
    <w:rsid w:val="005D343A"/>
    <w:rsid w:val="005D36AE"/>
    <w:rsid w:val="005D4DE5"/>
    <w:rsid w:val="005D4F42"/>
    <w:rsid w:val="005D56E5"/>
    <w:rsid w:val="005D644E"/>
    <w:rsid w:val="005D66A4"/>
    <w:rsid w:val="005D6772"/>
    <w:rsid w:val="005D68A2"/>
    <w:rsid w:val="005D6AA3"/>
    <w:rsid w:val="005D6AAB"/>
    <w:rsid w:val="005D6CD6"/>
    <w:rsid w:val="005D756B"/>
    <w:rsid w:val="005D764B"/>
    <w:rsid w:val="005D7D50"/>
    <w:rsid w:val="005D7D95"/>
    <w:rsid w:val="005E00F6"/>
    <w:rsid w:val="005E1279"/>
    <w:rsid w:val="005E16FC"/>
    <w:rsid w:val="005E19A0"/>
    <w:rsid w:val="005E1DB7"/>
    <w:rsid w:val="005E1DD2"/>
    <w:rsid w:val="005E1DF1"/>
    <w:rsid w:val="005E1FD0"/>
    <w:rsid w:val="005E1FF8"/>
    <w:rsid w:val="005E2167"/>
    <w:rsid w:val="005E2419"/>
    <w:rsid w:val="005E26B4"/>
    <w:rsid w:val="005E26EF"/>
    <w:rsid w:val="005E2C96"/>
    <w:rsid w:val="005E2E8B"/>
    <w:rsid w:val="005E32F2"/>
    <w:rsid w:val="005E339C"/>
    <w:rsid w:val="005E4382"/>
    <w:rsid w:val="005E4893"/>
    <w:rsid w:val="005E491D"/>
    <w:rsid w:val="005E4CCA"/>
    <w:rsid w:val="005E4DBC"/>
    <w:rsid w:val="005E5780"/>
    <w:rsid w:val="005E592D"/>
    <w:rsid w:val="005E5D17"/>
    <w:rsid w:val="005E673A"/>
    <w:rsid w:val="005E6C14"/>
    <w:rsid w:val="005E7214"/>
    <w:rsid w:val="005E78C7"/>
    <w:rsid w:val="005E7A6E"/>
    <w:rsid w:val="005F040B"/>
    <w:rsid w:val="005F0453"/>
    <w:rsid w:val="005F1616"/>
    <w:rsid w:val="005F1CE7"/>
    <w:rsid w:val="005F1D8F"/>
    <w:rsid w:val="005F2153"/>
    <w:rsid w:val="005F2549"/>
    <w:rsid w:val="005F26A9"/>
    <w:rsid w:val="005F2B01"/>
    <w:rsid w:val="005F2B72"/>
    <w:rsid w:val="005F2D9F"/>
    <w:rsid w:val="005F2E77"/>
    <w:rsid w:val="005F34FE"/>
    <w:rsid w:val="005F3582"/>
    <w:rsid w:val="005F361D"/>
    <w:rsid w:val="005F391B"/>
    <w:rsid w:val="005F3977"/>
    <w:rsid w:val="005F4F5C"/>
    <w:rsid w:val="005F513F"/>
    <w:rsid w:val="005F5582"/>
    <w:rsid w:val="005F55BE"/>
    <w:rsid w:val="005F6D1A"/>
    <w:rsid w:val="005F6D8D"/>
    <w:rsid w:val="005F6DD1"/>
    <w:rsid w:val="005F6FF3"/>
    <w:rsid w:val="005F7081"/>
    <w:rsid w:val="005F7751"/>
    <w:rsid w:val="0060014E"/>
    <w:rsid w:val="00600631"/>
    <w:rsid w:val="006014DB"/>
    <w:rsid w:val="006016CA"/>
    <w:rsid w:val="0060295F"/>
    <w:rsid w:val="00602F44"/>
    <w:rsid w:val="00603651"/>
    <w:rsid w:val="006038A3"/>
    <w:rsid w:val="00603D2B"/>
    <w:rsid w:val="006041D0"/>
    <w:rsid w:val="0060488F"/>
    <w:rsid w:val="00604AC6"/>
    <w:rsid w:val="006052C7"/>
    <w:rsid w:val="0060558C"/>
    <w:rsid w:val="00605C79"/>
    <w:rsid w:val="006063AF"/>
    <w:rsid w:val="00606E4B"/>
    <w:rsid w:val="006078A2"/>
    <w:rsid w:val="00607C87"/>
    <w:rsid w:val="0061001B"/>
    <w:rsid w:val="00610BFD"/>
    <w:rsid w:val="00610E93"/>
    <w:rsid w:val="00611067"/>
    <w:rsid w:val="006118CD"/>
    <w:rsid w:val="006119CE"/>
    <w:rsid w:val="00611DE1"/>
    <w:rsid w:val="00612337"/>
    <w:rsid w:val="006123C6"/>
    <w:rsid w:val="006129F5"/>
    <w:rsid w:val="006141E0"/>
    <w:rsid w:val="0061506E"/>
    <w:rsid w:val="00615100"/>
    <w:rsid w:val="0061557C"/>
    <w:rsid w:val="00615F03"/>
    <w:rsid w:val="00616442"/>
    <w:rsid w:val="006165D1"/>
    <w:rsid w:val="00616B72"/>
    <w:rsid w:val="00616D62"/>
    <w:rsid w:val="006176D0"/>
    <w:rsid w:val="00617BCE"/>
    <w:rsid w:val="00620042"/>
    <w:rsid w:val="00620196"/>
    <w:rsid w:val="00620390"/>
    <w:rsid w:val="006216C9"/>
    <w:rsid w:val="006219C7"/>
    <w:rsid w:val="0062263E"/>
    <w:rsid w:val="006226F3"/>
    <w:rsid w:val="00622A4E"/>
    <w:rsid w:val="00622EA8"/>
    <w:rsid w:val="006242CE"/>
    <w:rsid w:val="006248EC"/>
    <w:rsid w:val="00624CDA"/>
    <w:rsid w:val="0062529A"/>
    <w:rsid w:val="0062574F"/>
    <w:rsid w:val="00626337"/>
    <w:rsid w:val="00626591"/>
    <w:rsid w:val="00626A1D"/>
    <w:rsid w:val="00626B7F"/>
    <w:rsid w:val="00627037"/>
    <w:rsid w:val="0062772E"/>
    <w:rsid w:val="006301A4"/>
    <w:rsid w:val="0063097D"/>
    <w:rsid w:val="006309C5"/>
    <w:rsid w:val="00630DAB"/>
    <w:rsid w:val="00631C44"/>
    <w:rsid w:val="00633720"/>
    <w:rsid w:val="00633938"/>
    <w:rsid w:val="00633C35"/>
    <w:rsid w:val="00634847"/>
    <w:rsid w:val="00634904"/>
    <w:rsid w:val="00634F00"/>
    <w:rsid w:val="00634F0F"/>
    <w:rsid w:val="0063519B"/>
    <w:rsid w:val="00635DA7"/>
    <w:rsid w:val="00635FA5"/>
    <w:rsid w:val="00636264"/>
    <w:rsid w:val="00636AD2"/>
    <w:rsid w:val="00636E98"/>
    <w:rsid w:val="00637179"/>
    <w:rsid w:val="006375E5"/>
    <w:rsid w:val="00637889"/>
    <w:rsid w:val="00637892"/>
    <w:rsid w:val="00640381"/>
    <w:rsid w:val="00640425"/>
    <w:rsid w:val="00640B90"/>
    <w:rsid w:val="006410DD"/>
    <w:rsid w:val="00641EBA"/>
    <w:rsid w:val="00642020"/>
    <w:rsid w:val="0064252E"/>
    <w:rsid w:val="006429CE"/>
    <w:rsid w:val="0064328B"/>
    <w:rsid w:val="00643375"/>
    <w:rsid w:val="0064355B"/>
    <w:rsid w:val="00643EA4"/>
    <w:rsid w:val="00643F1E"/>
    <w:rsid w:val="00644493"/>
    <w:rsid w:val="00644BE1"/>
    <w:rsid w:val="00644D93"/>
    <w:rsid w:val="00645060"/>
    <w:rsid w:val="0064532A"/>
    <w:rsid w:val="006456DB"/>
    <w:rsid w:val="0064601B"/>
    <w:rsid w:val="00646894"/>
    <w:rsid w:val="00646967"/>
    <w:rsid w:val="00646A84"/>
    <w:rsid w:val="00646D5D"/>
    <w:rsid w:val="00647DB3"/>
    <w:rsid w:val="006500DC"/>
    <w:rsid w:val="0065042C"/>
    <w:rsid w:val="006510C0"/>
    <w:rsid w:val="006516AF"/>
    <w:rsid w:val="00651867"/>
    <w:rsid w:val="006528A7"/>
    <w:rsid w:val="00652A0F"/>
    <w:rsid w:val="00652D18"/>
    <w:rsid w:val="00652DE8"/>
    <w:rsid w:val="00652E61"/>
    <w:rsid w:val="00652F56"/>
    <w:rsid w:val="006538DC"/>
    <w:rsid w:val="00654681"/>
    <w:rsid w:val="00654796"/>
    <w:rsid w:val="00655198"/>
    <w:rsid w:val="006552EF"/>
    <w:rsid w:val="006553F7"/>
    <w:rsid w:val="0065579F"/>
    <w:rsid w:val="006557B7"/>
    <w:rsid w:val="00655F31"/>
    <w:rsid w:val="006564A0"/>
    <w:rsid w:val="00656618"/>
    <w:rsid w:val="006567CD"/>
    <w:rsid w:val="00657424"/>
    <w:rsid w:val="00657D73"/>
    <w:rsid w:val="00657EC7"/>
    <w:rsid w:val="00657FD2"/>
    <w:rsid w:val="00661003"/>
    <w:rsid w:val="006619B9"/>
    <w:rsid w:val="00661A1C"/>
    <w:rsid w:val="00661BE5"/>
    <w:rsid w:val="006629B6"/>
    <w:rsid w:val="00662F4A"/>
    <w:rsid w:val="00662F6E"/>
    <w:rsid w:val="00662F76"/>
    <w:rsid w:val="0066312C"/>
    <w:rsid w:val="0066346B"/>
    <w:rsid w:val="006635EB"/>
    <w:rsid w:val="006636FA"/>
    <w:rsid w:val="00663A30"/>
    <w:rsid w:val="00663D3E"/>
    <w:rsid w:val="00664289"/>
    <w:rsid w:val="00664389"/>
    <w:rsid w:val="006644D3"/>
    <w:rsid w:val="006648B2"/>
    <w:rsid w:val="00664FA9"/>
    <w:rsid w:val="006651C7"/>
    <w:rsid w:val="00665B32"/>
    <w:rsid w:val="006660C1"/>
    <w:rsid w:val="006661F1"/>
    <w:rsid w:val="00666642"/>
    <w:rsid w:val="0066688D"/>
    <w:rsid w:val="00667475"/>
    <w:rsid w:val="00667CC6"/>
    <w:rsid w:val="00670820"/>
    <w:rsid w:val="0067085C"/>
    <w:rsid w:val="00670901"/>
    <w:rsid w:val="00670A80"/>
    <w:rsid w:val="00671302"/>
    <w:rsid w:val="0067170B"/>
    <w:rsid w:val="00671877"/>
    <w:rsid w:val="00671AAF"/>
    <w:rsid w:val="00671FF0"/>
    <w:rsid w:val="006721AC"/>
    <w:rsid w:val="00672562"/>
    <w:rsid w:val="00672616"/>
    <w:rsid w:val="00672C9F"/>
    <w:rsid w:val="00673595"/>
    <w:rsid w:val="006753A1"/>
    <w:rsid w:val="006756CD"/>
    <w:rsid w:val="0067574E"/>
    <w:rsid w:val="00675C97"/>
    <w:rsid w:val="00675F4D"/>
    <w:rsid w:val="00676095"/>
    <w:rsid w:val="0067623D"/>
    <w:rsid w:val="00676DFE"/>
    <w:rsid w:val="00676EA3"/>
    <w:rsid w:val="00677046"/>
    <w:rsid w:val="00677228"/>
    <w:rsid w:val="0067723B"/>
    <w:rsid w:val="00677B03"/>
    <w:rsid w:val="00677B8E"/>
    <w:rsid w:val="00677E7B"/>
    <w:rsid w:val="0068041D"/>
    <w:rsid w:val="00681918"/>
    <w:rsid w:val="00682207"/>
    <w:rsid w:val="0068358A"/>
    <w:rsid w:val="006836EE"/>
    <w:rsid w:val="00683A08"/>
    <w:rsid w:val="00683A18"/>
    <w:rsid w:val="00683E2A"/>
    <w:rsid w:val="006843ED"/>
    <w:rsid w:val="00685071"/>
    <w:rsid w:val="00685921"/>
    <w:rsid w:val="00685A2E"/>
    <w:rsid w:val="00685E1D"/>
    <w:rsid w:val="00685FF1"/>
    <w:rsid w:val="0068623B"/>
    <w:rsid w:val="00686A2B"/>
    <w:rsid w:val="00686AAE"/>
    <w:rsid w:val="00686EFB"/>
    <w:rsid w:val="006871C5"/>
    <w:rsid w:val="00687CA4"/>
    <w:rsid w:val="006901EC"/>
    <w:rsid w:val="006906AA"/>
    <w:rsid w:val="006908F7"/>
    <w:rsid w:val="00690ABA"/>
    <w:rsid w:val="00690B20"/>
    <w:rsid w:val="00690F44"/>
    <w:rsid w:val="00691A59"/>
    <w:rsid w:val="00691F02"/>
    <w:rsid w:val="00691F85"/>
    <w:rsid w:val="00692AC9"/>
    <w:rsid w:val="006939C7"/>
    <w:rsid w:val="00693A57"/>
    <w:rsid w:val="00694123"/>
    <w:rsid w:val="00694CA6"/>
    <w:rsid w:val="00695171"/>
    <w:rsid w:val="00695480"/>
    <w:rsid w:val="00695727"/>
    <w:rsid w:val="00695EA5"/>
    <w:rsid w:val="00696367"/>
    <w:rsid w:val="006967E4"/>
    <w:rsid w:val="00696FB4"/>
    <w:rsid w:val="006974D0"/>
    <w:rsid w:val="006977D7"/>
    <w:rsid w:val="00697800"/>
    <w:rsid w:val="00697836"/>
    <w:rsid w:val="00697F91"/>
    <w:rsid w:val="006A0703"/>
    <w:rsid w:val="006A0E6B"/>
    <w:rsid w:val="006A10B7"/>
    <w:rsid w:val="006A1C50"/>
    <w:rsid w:val="006A1D57"/>
    <w:rsid w:val="006A1EF1"/>
    <w:rsid w:val="006A2769"/>
    <w:rsid w:val="006A2888"/>
    <w:rsid w:val="006A2E67"/>
    <w:rsid w:val="006A2F8E"/>
    <w:rsid w:val="006A31C1"/>
    <w:rsid w:val="006A495B"/>
    <w:rsid w:val="006A5598"/>
    <w:rsid w:val="006A5B57"/>
    <w:rsid w:val="006A638E"/>
    <w:rsid w:val="006A6E11"/>
    <w:rsid w:val="006A77A9"/>
    <w:rsid w:val="006B0944"/>
    <w:rsid w:val="006B1072"/>
    <w:rsid w:val="006B1584"/>
    <w:rsid w:val="006B1FF0"/>
    <w:rsid w:val="006B212C"/>
    <w:rsid w:val="006B2CB5"/>
    <w:rsid w:val="006B3218"/>
    <w:rsid w:val="006B3948"/>
    <w:rsid w:val="006B3F0D"/>
    <w:rsid w:val="006B3FE1"/>
    <w:rsid w:val="006B460A"/>
    <w:rsid w:val="006B46D2"/>
    <w:rsid w:val="006B476B"/>
    <w:rsid w:val="006B4814"/>
    <w:rsid w:val="006B4876"/>
    <w:rsid w:val="006B4D3A"/>
    <w:rsid w:val="006B5080"/>
    <w:rsid w:val="006B657F"/>
    <w:rsid w:val="006B698E"/>
    <w:rsid w:val="006B7759"/>
    <w:rsid w:val="006B77FD"/>
    <w:rsid w:val="006C0A5A"/>
    <w:rsid w:val="006C0E5A"/>
    <w:rsid w:val="006C12AA"/>
    <w:rsid w:val="006C130D"/>
    <w:rsid w:val="006C153A"/>
    <w:rsid w:val="006C1D37"/>
    <w:rsid w:val="006C1D55"/>
    <w:rsid w:val="006C235C"/>
    <w:rsid w:val="006C23A3"/>
    <w:rsid w:val="006C24AB"/>
    <w:rsid w:val="006C2AC2"/>
    <w:rsid w:val="006C2B08"/>
    <w:rsid w:val="006C2BCB"/>
    <w:rsid w:val="006C2E45"/>
    <w:rsid w:val="006C36AE"/>
    <w:rsid w:val="006C3706"/>
    <w:rsid w:val="006C3712"/>
    <w:rsid w:val="006C3F9C"/>
    <w:rsid w:val="006C443A"/>
    <w:rsid w:val="006C44B2"/>
    <w:rsid w:val="006C4534"/>
    <w:rsid w:val="006C4579"/>
    <w:rsid w:val="006C50D9"/>
    <w:rsid w:val="006C517F"/>
    <w:rsid w:val="006C532E"/>
    <w:rsid w:val="006C593F"/>
    <w:rsid w:val="006C5CEB"/>
    <w:rsid w:val="006C6210"/>
    <w:rsid w:val="006C662F"/>
    <w:rsid w:val="006C6AE5"/>
    <w:rsid w:val="006C6DAA"/>
    <w:rsid w:val="006C6ED9"/>
    <w:rsid w:val="006C7099"/>
    <w:rsid w:val="006C7278"/>
    <w:rsid w:val="006C7DD5"/>
    <w:rsid w:val="006C7F0A"/>
    <w:rsid w:val="006D01A1"/>
    <w:rsid w:val="006D048E"/>
    <w:rsid w:val="006D111E"/>
    <w:rsid w:val="006D18F5"/>
    <w:rsid w:val="006D2029"/>
    <w:rsid w:val="006D22AB"/>
    <w:rsid w:val="006D3C6F"/>
    <w:rsid w:val="006D4111"/>
    <w:rsid w:val="006D4A52"/>
    <w:rsid w:val="006D4A56"/>
    <w:rsid w:val="006D4AD0"/>
    <w:rsid w:val="006D4F22"/>
    <w:rsid w:val="006D4FCB"/>
    <w:rsid w:val="006D5523"/>
    <w:rsid w:val="006D58D0"/>
    <w:rsid w:val="006D5C55"/>
    <w:rsid w:val="006D6136"/>
    <w:rsid w:val="006D6181"/>
    <w:rsid w:val="006D636A"/>
    <w:rsid w:val="006D64DF"/>
    <w:rsid w:val="006D73F3"/>
    <w:rsid w:val="006D794D"/>
    <w:rsid w:val="006D7B2B"/>
    <w:rsid w:val="006D7D0C"/>
    <w:rsid w:val="006D7F06"/>
    <w:rsid w:val="006D7FD2"/>
    <w:rsid w:val="006D7FD9"/>
    <w:rsid w:val="006E078C"/>
    <w:rsid w:val="006E0899"/>
    <w:rsid w:val="006E0922"/>
    <w:rsid w:val="006E0DD9"/>
    <w:rsid w:val="006E1194"/>
    <w:rsid w:val="006E1208"/>
    <w:rsid w:val="006E214F"/>
    <w:rsid w:val="006E23EA"/>
    <w:rsid w:val="006E2DF1"/>
    <w:rsid w:val="006E3027"/>
    <w:rsid w:val="006E39B6"/>
    <w:rsid w:val="006E4183"/>
    <w:rsid w:val="006E4395"/>
    <w:rsid w:val="006E4506"/>
    <w:rsid w:val="006E4B93"/>
    <w:rsid w:val="006E5199"/>
    <w:rsid w:val="006E5251"/>
    <w:rsid w:val="006E542A"/>
    <w:rsid w:val="006E59F6"/>
    <w:rsid w:val="006E5D21"/>
    <w:rsid w:val="006E6C64"/>
    <w:rsid w:val="006E714E"/>
    <w:rsid w:val="006E7255"/>
    <w:rsid w:val="006E7373"/>
    <w:rsid w:val="006E7A7E"/>
    <w:rsid w:val="006F14EF"/>
    <w:rsid w:val="006F20F2"/>
    <w:rsid w:val="006F2344"/>
    <w:rsid w:val="006F2417"/>
    <w:rsid w:val="006F2740"/>
    <w:rsid w:val="006F2B68"/>
    <w:rsid w:val="006F4025"/>
    <w:rsid w:val="006F47B4"/>
    <w:rsid w:val="006F4A54"/>
    <w:rsid w:val="006F4AE2"/>
    <w:rsid w:val="006F4D89"/>
    <w:rsid w:val="006F4FD5"/>
    <w:rsid w:val="006F5013"/>
    <w:rsid w:val="006F5E79"/>
    <w:rsid w:val="006F5E82"/>
    <w:rsid w:val="006F646D"/>
    <w:rsid w:val="006F6548"/>
    <w:rsid w:val="006F7477"/>
    <w:rsid w:val="006F74D1"/>
    <w:rsid w:val="006F78E0"/>
    <w:rsid w:val="006F7E3A"/>
    <w:rsid w:val="0070001E"/>
    <w:rsid w:val="00700237"/>
    <w:rsid w:val="007003F6"/>
    <w:rsid w:val="007007B1"/>
    <w:rsid w:val="00700B41"/>
    <w:rsid w:val="00700EEA"/>
    <w:rsid w:val="00701192"/>
    <w:rsid w:val="007011D1"/>
    <w:rsid w:val="00701F3F"/>
    <w:rsid w:val="007020B6"/>
    <w:rsid w:val="00702164"/>
    <w:rsid w:val="007024BF"/>
    <w:rsid w:val="007029ED"/>
    <w:rsid w:val="00702AA7"/>
    <w:rsid w:val="00703189"/>
    <w:rsid w:val="007034AF"/>
    <w:rsid w:val="00704098"/>
    <w:rsid w:val="00704E65"/>
    <w:rsid w:val="00705E35"/>
    <w:rsid w:val="00705E5A"/>
    <w:rsid w:val="00706435"/>
    <w:rsid w:val="007066C4"/>
    <w:rsid w:val="00706B88"/>
    <w:rsid w:val="00706DE6"/>
    <w:rsid w:val="00707048"/>
    <w:rsid w:val="00707274"/>
    <w:rsid w:val="00707529"/>
    <w:rsid w:val="00707541"/>
    <w:rsid w:val="00707641"/>
    <w:rsid w:val="00707B5F"/>
    <w:rsid w:val="00707E80"/>
    <w:rsid w:val="00707F4C"/>
    <w:rsid w:val="00710480"/>
    <w:rsid w:val="00710B0A"/>
    <w:rsid w:val="00710CE6"/>
    <w:rsid w:val="0071110B"/>
    <w:rsid w:val="00711418"/>
    <w:rsid w:val="0071152A"/>
    <w:rsid w:val="00711950"/>
    <w:rsid w:val="00711C84"/>
    <w:rsid w:val="00712138"/>
    <w:rsid w:val="007122F8"/>
    <w:rsid w:val="007126E1"/>
    <w:rsid w:val="0071334B"/>
    <w:rsid w:val="00713ECC"/>
    <w:rsid w:val="0071412D"/>
    <w:rsid w:val="007146A8"/>
    <w:rsid w:val="00714B4B"/>
    <w:rsid w:val="00714D22"/>
    <w:rsid w:val="0071533E"/>
    <w:rsid w:val="00715381"/>
    <w:rsid w:val="00715815"/>
    <w:rsid w:val="00715A6E"/>
    <w:rsid w:val="00715ED7"/>
    <w:rsid w:val="0071648D"/>
    <w:rsid w:val="00716571"/>
    <w:rsid w:val="00716AF6"/>
    <w:rsid w:val="00717772"/>
    <w:rsid w:val="00717C81"/>
    <w:rsid w:val="00717D09"/>
    <w:rsid w:val="00717DEC"/>
    <w:rsid w:val="00720883"/>
    <w:rsid w:val="00720912"/>
    <w:rsid w:val="007209F9"/>
    <w:rsid w:val="00720DD3"/>
    <w:rsid w:val="0072288E"/>
    <w:rsid w:val="0072376E"/>
    <w:rsid w:val="007238D6"/>
    <w:rsid w:val="00723BFB"/>
    <w:rsid w:val="00723C3D"/>
    <w:rsid w:val="00724369"/>
    <w:rsid w:val="00724C74"/>
    <w:rsid w:val="0072505F"/>
    <w:rsid w:val="007251DB"/>
    <w:rsid w:val="00725981"/>
    <w:rsid w:val="00726884"/>
    <w:rsid w:val="00726FC3"/>
    <w:rsid w:val="0072707B"/>
    <w:rsid w:val="00727101"/>
    <w:rsid w:val="00727118"/>
    <w:rsid w:val="00727218"/>
    <w:rsid w:val="00727407"/>
    <w:rsid w:val="007278DB"/>
    <w:rsid w:val="00727901"/>
    <w:rsid w:val="00730F13"/>
    <w:rsid w:val="0073161F"/>
    <w:rsid w:val="00731896"/>
    <w:rsid w:val="00732701"/>
    <w:rsid w:val="00732D3A"/>
    <w:rsid w:val="007332F4"/>
    <w:rsid w:val="0073374C"/>
    <w:rsid w:val="007343A2"/>
    <w:rsid w:val="0073543F"/>
    <w:rsid w:val="00735C8D"/>
    <w:rsid w:val="00735E24"/>
    <w:rsid w:val="007361E7"/>
    <w:rsid w:val="00736509"/>
    <w:rsid w:val="0073665F"/>
    <w:rsid w:val="00736B57"/>
    <w:rsid w:val="00736D31"/>
    <w:rsid w:val="00736DDC"/>
    <w:rsid w:val="00737019"/>
    <w:rsid w:val="0074115F"/>
    <w:rsid w:val="00741E1D"/>
    <w:rsid w:val="00741FFD"/>
    <w:rsid w:val="0074232F"/>
    <w:rsid w:val="007427BF"/>
    <w:rsid w:val="0074304F"/>
    <w:rsid w:val="0074341D"/>
    <w:rsid w:val="0074374F"/>
    <w:rsid w:val="00743A39"/>
    <w:rsid w:val="00743C1D"/>
    <w:rsid w:val="00743CD1"/>
    <w:rsid w:val="00743DE2"/>
    <w:rsid w:val="00744264"/>
    <w:rsid w:val="00744958"/>
    <w:rsid w:val="00744D2F"/>
    <w:rsid w:val="00744DC8"/>
    <w:rsid w:val="00744DCD"/>
    <w:rsid w:val="00744DF5"/>
    <w:rsid w:val="00745842"/>
    <w:rsid w:val="00745E4D"/>
    <w:rsid w:val="00745F73"/>
    <w:rsid w:val="00745FEF"/>
    <w:rsid w:val="007468F6"/>
    <w:rsid w:val="00746F0D"/>
    <w:rsid w:val="00747206"/>
    <w:rsid w:val="007473B6"/>
    <w:rsid w:val="007473E6"/>
    <w:rsid w:val="0074765C"/>
    <w:rsid w:val="007478E9"/>
    <w:rsid w:val="00750766"/>
    <w:rsid w:val="00750793"/>
    <w:rsid w:val="00751205"/>
    <w:rsid w:val="00752EFC"/>
    <w:rsid w:val="00752FE7"/>
    <w:rsid w:val="00753265"/>
    <w:rsid w:val="007535F5"/>
    <w:rsid w:val="00753B4C"/>
    <w:rsid w:val="00753E6A"/>
    <w:rsid w:val="0075474B"/>
    <w:rsid w:val="00754B85"/>
    <w:rsid w:val="0075555E"/>
    <w:rsid w:val="007556FE"/>
    <w:rsid w:val="0075785A"/>
    <w:rsid w:val="00757A71"/>
    <w:rsid w:val="00757CB5"/>
    <w:rsid w:val="007604E6"/>
    <w:rsid w:val="00760A64"/>
    <w:rsid w:val="00760FD8"/>
    <w:rsid w:val="0076112C"/>
    <w:rsid w:val="00761809"/>
    <w:rsid w:val="00761E4D"/>
    <w:rsid w:val="007626B3"/>
    <w:rsid w:val="0076329E"/>
    <w:rsid w:val="00763966"/>
    <w:rsid w:val="00763C54"/>
    <w:rsid w:val="00763E6A"/>
    <w:rsid w:val="00764063"/>
    <w:rsid w:val="00764654"/>
    <w:rsid w:val="00764694"/>
    <w:rsid w:val="0076502C"/>
    <w:rsid w:val="00765C5C"/>
    <w:rsid w:val="0076617E"/>
    <w:rsid w:val="00766A56"/>
    <w:rsid w:val="0076709F"/>
    <w:rsid w:val="00767356"/>
    <w:rsid w:val="007679A8"/>
    <w:rsid w:val="00767B85"/>
    <w:rsid w:val="007704EE"/>
    <w:rsid w:val="0077075A"/>
    <w:rsid w:val="00770D9F"/>
    <w:rsid w:val="0077116B"/>
    <w:rsid w:val="007712A9"/>
    <w:rsid w:val="0077158B"/>
    <w:rsid w:val="00771C67"/>
    <w:rsid w:val="00771CDC"/>
    <w:rsid w:val="007723A7"/>
    <w:rsid w:val="00772420"/>
    <w:rsid w:val="00772890"/>
    <w:rsid w:val="007734BB"/>
    <w:rsid w:val="00773805"/>
    <w:rsid w:val="00773E0B"/>
    <w:rsid w:val="00773EEC"/>
    <w:rsid w:val="00773FB6"/>
    <w:rsid w:val="0077414B"/>
    <w:rsid w:val="00774361"/>
    <w:rsid w:val="00775364"/>
    <w:rsid w:val="00775533"/>
    <w:rsid w:val="00776622"/>
    <w:rsid w:val="007772A3"/>
    <w:rsid w:val="0077770C"/>
    <w:rsid w:val="00777A61"/>
    <w:rsid w:val="00777C57"/>
    <w:rsid w:val="00777F58"/>
    <w:rsid w:val="0078024D"/>
    <w:rsid w:val="0078159F"/>
    <w:rsid w:val="00781B9A"/>
    <w:rsid w:val="00781C3F"/>
    <w:rsid w:val="00783DCA"/>
    <w:rsid w:val="00784D71"/>
    <w:rsid w:val="00785422"/>
    <w:rsid w:val="007854EC"/>
    <w:rsid w:val="00785704"/>
    <w:rsid w:val="00786AAD"/>
    <w:rsid w:val="00786C83"/>
    <w:rsid w:val="00787DD9"/>
    <w:rsid w:val="00787EEB"/>
    <w:rsid w:val="0079024E"/>
    <w:rsid w:val="007909D5"/>
    <w:rsid w:val="00791164"/>
    <w:rsid w:val="00791742"/>
    <w:rsid w:val="00791A78"/>
    <w:rsid w:val="00791A9F"/>
    <w:rsid w:val="00793D86"/>
    <w:rsid w:val="007948FD"/>
    <w:rsid w:val="00794AE8"/>
    <w:rsid w:val="00794C76"/>
    <w:rsid w:val="00794CC6"/>
    <w:rsid w:val="00795199"/>
    <w:rsid w:val="007951D9"/>
    <w:rsid w:val="00795494"/>
    <w:rsid w:val="00795987"/>
    <w:rsid w:val="00795ADF"/>
    <w:rsid w:val="0079622B"/>
    <w:rsid w:val="00796AF8"/>
    <w:rsid w:val="00796DBB"/>
    <w:rsid w:val="00797587"/>
    <w:rsid w:val="0079778A"/>
    <w:rsid w:val="00797867"/>
    <w:rsid w:val="00797B2C"/>
    <w:rsid w:val="00797B3A"/>
    <w:rsid w:val="00797D2B"/>
    <w:rsid w:val="007A0225"/>
    <w:rsid w:val="007A02F8"/>
    <w:rsid w:val="007A07BC"/>
    <w:rsid w:val="007A0AC3"/>
    <w:rsid w:val="007A108E"/>
    <w:rsid w:val="007A1390"/>
    <w:rsid w:val="007A16CC"/>
    <w:rsid w:val="007A1C55"/>
    <w:rsid w:val="007A1EF9"/>
    <w:rsid w:val="007A2D84"/>
    <w:rsid w:val="007A371E"/>
    <w:rsid w:val="007A37A2"/>
    <w:rsid w:val="007A3A53"/>
    <w:rsid w:val="007A3E2B"/>
    <w:rsid w:val="007A3FA4"/>
    <w:rsid w:val="007A4613"/>
    <w:rsid w:val="007A4B37"/>
    <w:rsid w:val="007A4CC6"/>
    <w:rsid w:val="007A4DEC"/>
    <w:rsid w:val="007A4F4B"/>
    <w:rsid w:val="007A5307"/>
    <w:rsid w:val="007A5469"/>
    <w:rsid w:val="007A55A0"/>
    <w:rsid w:val="007A5AB6"/>
    <w:rsid w:val="007A5CFC"/>
    <w:rsid w:val="007A5DB4"/>
    <w:rsid w:val="007A5DC4"/>
    <w:rsid w:val="007A626B"/>
    <w:rsid w:val="007A6953"/>
    <w:rsid w:val="007A69AA"/>
    <w:rsid w:val="007A6C56"/>
    <w:rsid w:val="007A6F5C"/>
    <w:rsid w:val="007A7100"/>
    <w:rsid w:val="007A7306"/>
    <w:rsid w:val="007A79E6"/>
    <w:rsid w:val="007B0125"/>
    <w:rsid w:val="007B159E"/>
    <w:rsid w:val="007B1791"/>
    <w:rsid w:val="007B19A3"/>
    <w:rsid w:val="007B2066"/>
    <w:rsid w:val="007B2772"/>
    <w:rsid w:val="007B27BA"/>
    <w:rsid w:val="007B2F91"/>
    <w:rsid w:val="007B3485"/>
    <w:rsid w:val="007B3593"/>
    <w:rsid w:val="007B46F9"/>
    <w:rsid w:val="007B477A"/>
    <w:rsid w:val="007B4790"/>
    <w:rsid w:val="007B4CA7"/>
    <w:rsid w:val="007B501D"/>
    <w:rsid w:val="007B5088"/>
    <w:rsid w:val="007B52DA"/>
    <w:rsid w:val="007B53C4"/>
    <w:rsid w:val="007B5528"/>
    <w:rsid w:val="007B595E"/>
    <w:rsid w:val="007B5D26"/>
    <w:rsid w:val="007B627F"/>
    <w:rsid w:val="007B655D"/>
    <w:rsid w:val="007B6E95"/>
    <w:rsid w:val="007B79E9"/>
    <w:rsid w:val="007B7A72"/>
    <w:rsid w:val="007C02BE"/>
    <w:rsid w:val="007C0DB4"/>
    <w:rsid w:val="007C144C"/>
    <w:rsid w:val="007C17D8"/>
    <w:rsid w:val="007C195E"/>
    <w:rsid w:val="007C2C97"/>
    <w:rsid w:val="007C2F71"/>
    <w:rsid w:val="007C2F8C"/>
    <w:rsid w:val="007C3414"/>
    <w:rsid w:val="007C3B0D"/>
    <w:rsid w:val="007C3BCD"/>
    <w:rsid w:val="007C3DD5"/>
    <w:rsid w:val="007C4794"/>
    <w:rsid w:val="007C492B"/>
    <w:rsid w:val="007C4AD3"/>
    <w:rsid w:val="007C5080"/>
    <w:rsid w:val="007C53C3"/>
    <w:rsid w:val="007C5466"/>
    <w:rsid w:val="007C54EE"/>
    <w:rsid w:val="007C5E35"/>
    <w:rsid w:val="007C6BE2"/>
    <w:rsid w:val="007C6DFA"/>
    <w:rsid w:val="007C7E0A"/>
    <w:rsid w:val="007C7F79"/>
    <w:rsid w:val="007C7F9A"/>
    <w:rsid w:val="007D241A"/>
    <w:rsid w:val="007D2593"/>
    <w:rsid w:val="007D2645"/>
    <w:rsid w:val="007D2716"/>
    <w:rsid w:val="007D2A73"/>
    <w:rsid w:val="007D2C60"/>
    <w:rsid w:val="007D3450"/>
    <w:rsid w:val="007D36ED"/>
    <w:rsid w:val="007D3777"/>
    <w:rsid w:val="007D38E9"/>
    <w:rsid w:val="007D3A87"/>
    <w:rsid w:val="007D468D"/>
    <w:rsid w:val="007D4FC6"/>
    <w:rsid w:val="007D5557"/>
    <w:rsid w:val="007D5C89"/>
    <w:rsid w:val="007D5D83"/>
    <w:rsid w:val="007D62E0"/>
    <w:rsid w:val="007D63B0"/>
    <w:rsid w:val="007D6717"/>
    <w:rsid w:val="007D68E7"/>
    <w:rsid w:val="007D6B85"/>
    <w:rsid w:val="007D6CAF"/>
    <w:rsid w:val="007D7110"/>
    <w:rsid w:val="007D7A76"/>
    <w:rsid w:val="007D7F3D"/>
    <w:rsid w:val="007E076B"/>
    <w:rsid w:val="007E0954"/>
    <w:rsid w:val="007E0A5D"/>
    <w:rsid w:val="007E0F14"/>
    <w:rsid w:val="007E154F"/>
    <w:rsid w:val="007E1611"/>
    <w:rsid w:val="007E185B"/>
    <w:rsid w:val="007E1B9C"/>
    <w:rsid w:val="007E1EC5"/>
    <w:rsid w:val="007E2134"/>
    <w:rsid w:val="007E2466"/>
    <w:rsid w:val="007E274A"/>
    <w:rsid w:val="007E2CAA"/>
    <w:rsid w:val="007E2DB7"/>
    <w:rsid w:val="007E2E1B"/>
    <w:rsid w:val="007E31F2"/>
    <w:rsid w:val="007E323C"/>
    <w:rsid w:val="007E3B3A"/>
    <w:rsid w:val="007E3E26"/>
    <w:rsid w:val="007E4DC8"/>
    <w:rsid w:val="007E57B3"/>
    <w:rsid w:val="007E6616"/>
    <w:rsid w:val="007E6646"/>
    <w:rsid w:val="007E6DA0"/>
    <w:rsid w:val="007F0FF0"/>
    <w:rsid w:val="007F123F"/>
    <w:rsid w:val="007F1D3E"/>
    <w:rsid w:val="007F207C"/>
    <w:rsid w:val="007F2A6E"/>
    <w:rsid w:val="007F2AA7"/>
    <w:rsid w:val="007F376C"/>
    <w:rsid w:val="007F3F22"/>
    <w:rsid w:val="007F49AD"/>
    <w:rsid w:val="007F5663"/>
    <w:rsid w:val="007F575E"/>
    <w:rsid w:val="007F5B35"/>
    <w:rsid w:val="007F5D50"/>
    <w:rsid w:val="007F5E16"/>
    <w:rsid w:val="007F5E42"/>
    <w:rsid w:val="007F699D"/>
    <w:rsid w:val="007F71AA"/>
    <w:rsid w:val="007F7AC6"/>
    <w:rsid w:val="007F7D01"/>
    <w:rsid w:val="008004A6"/>
    <w:rsid w:val="0080079C"/>
    <w:rsid w:val="008008B6"/>
    <w:rsid w:val="00800AA2"/>
    <w:rsid w:val="00800AAB"/>
    <w:rsid w:val="00800CD9"/>
    <w:rsid w:val="008013CB"/>
    <w:rsid w:val="00801772"/>
    <w:rsid w:val="00801941"/>
    <w:rsid w:val="00801E08"/>
    <w:rsid w:val="0080206F"/>
    <w:rsid w:val="008021D9"/>
    <w:rsid w:val="008023B6"/>
    <w:rsid w:val="0080267D"/>
    <w:rsid w:val="008027A9"/>
    <w:rsid w:val="00802F8F"/>
    <w:rsid w:val="00803179"/>
    <w:rsid w:val="0080326B"/>
    <w:rsid w:val="0080358C"/>
    <w:rsid w:val="00803957"/>
    <w:rsid w:val="00804EA2"/>
    <w:rsid w:val="00805941"/>
    <w:rsid w:val="00806399"/>
    <w:rsid w:val="00807B97"/>
    <w:rsid w:val="00807C61"/>
    <w:rsid w:val="00807D6C"/>
    <w:rsid w:val="00807F1C"/>
    <w:rsid w:val="00807FC0"/>
    <w:rsid w:val="008100FC"/>
    <w:rsid w:val="0081152A"/>
    <w:rsid w:val="008119CE"/>
    <w:rsid w:val="00811DA3"/>
    <w:rsid w:val="00812299"/>
    <w:rsid w:val="0081258B"/>
    <w:rsid w:val="008125A8"/>
    <w:rsid w:val="008128DC"/>
    <w:rsid w:val="00812FB9"/>
    <w:rsid w:val="00813381"/>
    <w:rsid w:val="008138B4"/>
    <w:rsid w:val="00813B33"/>
    <w:rsid w:val="00813C07"/>
    <w:rsid w:val="0081418E"/>
    <w:rsid w:val="008146A9"/>
    <w:rsid w:val="00815032"/>
    <w:rsid w:val="00815692"/>
    <w:rsid w:val="00815DEC"/>
    <w:rsid w:val="00817216"/>
    <w:rsid w:val="008201CC"/>
    <w:rsid w:val="00820FBF"/>
    <w:rsid w:val="00821A53"/>
    <w:rsid w:val="00821AAC"/>
    <w:rsid w:val="00822E0F"/>
    <w:rsid w:val="008232B6"/>
    <w:rsid w:val="0082364F"/>
    <w:rsid w:val="0082376D"/>
    <w:rsid w:val="00823A4B"/>
    <w:rsid w:val="00823ABE"/>
    <w:rsid w:val="008243AC"/>
    <w:rsid w:val="00824CC3"/>
    <w:rsid w:val="008251A3"/>
    <w:rsid w:val="00825722"/>
    <w:rsid w:val="00825726"/>
    <w:rsid w:val="008263FA"/>
    <w:rsid w:val="00826E9A"/>
    <w:rsid w:val="008271AC"/>
    <w:rsid w:val="0082723D"/>
    <w:rsid w:val="008273C6"/>
    <w:rsid w:val="0082775D"/>
    <w:rsid w:val="00827EE4"/>
    <w:rsid w:val="008300C4"/>
    <w:rsid w:val="008303CC"/>
    <w:rsid w:val="008309F7"/>
    <w:rsid w:val="00830A49"/>
    <w:rsid w:val="00830CB8"/>
    <w:rsid w:val="00830E6B"/>
    <w:rsid w:val="008312CB"/>
    <w:rsid w:val="008312DC"/>
    <w:rsid w:val="00831539"/>
    <w:rsid w:val="0083226B"/>
    <w:rsid w:val="008325C7"/>
    <w:rsid w:val="008329EE"/>
    <w:rsid w:val="00832A02"/>
    <w:rsid w:val="00832BE9"/>
    <w:rsid w:val="00832E0D"/>
    <w:rsid w:val="00832F41"/>
    <w:rsid w:val="0083304C"/>
    <w:rsid w:val="008336EA"/>
    <w:rsid w:val="00833C05"/>
    <w:rsid w:val="0083439D"/>
    <w:rsid w:val="0083459D"/>
    <w:rsid w:val="008347F7"/>
    <w:rsid w:val="00834AD3"/>
    <w:rsid w:val="00834CEE"/>
    <w:rsid w:val="0083508F"/>
    <w:rsid w:val="00835696"/>
    <w:rsid w:val="00835B67"/>
    <w:rsid w:val="00835BBF"/>
    <w:rsid w:val="00835E17"/>
    <w:rsid w:val="008365F5"/>
    <w:rsid w:val="0083761D"/>
    <w:rsid w:val="00837741"/>
    <w:rsid w:val="00840483"/>
    <w:rsid w:val="00840561"/>
    <w:rsid w:val="0084093D"/>
    <w:rsid w:val="00840DFA"/>
    <w:rsid w:val="00840DFF"/>
    <w:rsid w:val="00840F8B"/>
    <w:rsid w:val="00841068"/>
    <w:rsid w:val="00841229"/>
    <w:rsid w:val="0084193D"/>
    <w:rsid w:val="00841A2A"/>
    <w:rsid w:val="008420C7"/>
    <w:rsid w:val="00842611"/>
    <w:rsid w:val="008426D9"/>
    <w:rsid w:val="00842B8C"/>
    <w:rsid w:val="00842DBB"/>
    <w:rsid w:val="00843892"/>
    <w:rsid w:val="00843D0F"/>
    <w:rsid w:val="00843D16"/>
    <w:rsid w:val="00844713"/>
    <w:rsid w:val="0084493B"/>
    <w:rsid w:val="008453BF"/>
    <w:rsid w:val="008458A5"/>
    <w:rsid w:val="008458C7"/>
    <w:rsid w:val="00845A76"/>
    <w:rsid w:val="00845B69"/>
    <w:rsid w:val="00846684"/>
    <w:rsid w:val="00846830"/>
    <w:rsid w:val="00847A59"/>
    <w:rsid w:val="0085039E"/>
    <w:rsid w:val="0085140D"/>
    <w:rsid w:val="00852245"/>
    <w:rsid w:val="008523D2"/>
    <w:rsid w:val="0085288F"/>
    <w:rsid w:val="00852B2F"/>
    <w:rsid w:val="00852F8D"/>
    <w:rsid w:val="008535E6"/>
    <w:rsid w:val="008535EC"/>
    <w:rsid w:val="008537B6"/>
    <w:rsid w:val="008538C3"/>
    <w:rsid w:val="008539A2"/>
    <w:rsid w:val="00853ED9"/>
    <w:rsid w:val="00854027"/>
    <w:rsid w:val="00854C5B"/>
    <w:rsid w:val="00854F5A"/>
    <w:rsid w:val="008554E6"/>
    <w:rsid w:val="0085573F"/>
    <w:rsid w:val="00855880"/>
    <w:rsid w:val="00855CDB"/>
    <w:rsid w:val="008574AB"/>
    <w:rsid w:val="00857907"/>
    <w:rsid w:val="0085796E"/>
    <w:rsid w:val="00857CDD"/>
    <w:rsid w:val="00857DA3"/>
    <w:rsid w:val="008600BF"/>
    <w:rsid w:val="008600FC"/>
    <w:rsid w:val="00860D5A"/>
    <w:rsid w:val="00860EBF"/>
    <w:rsid w:val="00861950"/>
    <w:rsid w:val="00861B17"/>
    <w:rsid w:val="00862308"/>
    <w:rsid w:val="008625DD"/>
    <w:rsid w:val="008627DF"/>
    <w:rsid w:val="00862A29"/>
    <w:rsid w:val="00862BC2"/>
    <w:rsid w:val="00863262"/>
    <w:rsid w:val="0086327F"/>
    <w:rsid w:val="0086358C"/>
    <w:rsid w:val="00863625"/>
    <w:rsid w:val="0086387A"/>
    <w:rsid w:val="00864398"/>
    <w:rsid w:val="008649C7"/>
    <w:rsid w:val="00864C6A"/>
    <w:rsid w:val="00864F9A"/>
    <w:rsid w:val="0086560D"/>
    <w:rsid w:val="00866B66"/>
    <w:rsid w:val="0086706D"/>
    <w:rsid w:val="008670B3"/>
    <w:rsid w:val="00867137"/>
    <w:rsid w:val="0086719F"/>
    <w:rsid w:val="008676F7"/>
    <w:rsid w:val="00867B23"/>
    <w:rsid w:val="00867DAE"/>
    <w:rsid w:val="00870445"/>
    <w:rsid w:val="00870DB0"/>
    <w:rsid w:val="008710FC"/>
    <w:rsid w:val="00871809"/>
    <w:rsid w:val="00871822"/>
    <w:rsid w:val="008719B8"/>
    <w:rsid w:val="00872480"/>
    <w:rsid w:val="008727A8"/>
    <w:rsid w:val="00872D86"/>
    <w:rsid w:val="00872D93"/>
    <w:rsid w:val="0087339D"/>
    <w:rsid w:val="00873D96"/>
    <w:rsid w:val="008748BB"/>
    <w:rsid w:val="0087521E"/>
    <w:rsid w:val="00875286"/>
    <w:rsid w:val="008753B7"/>
    <w:rsid w:val="008758EE"/>
    <w:rsid w:val="0087595C"/>
    <w:rsid w:val="00875A54"/>
    <w:rsid w:val="00876DB2"/>
    <w:rsid w:val="00877387"/>
    <w:rsid w:val="0087786C"/>
    <w:rsid w:val="00880AD3"/>
    <w:rsid w:val="00880F3E"/>
    <w:rsid w:val="00881039"/>
    <w:rsid w:val="00881181"/>
    <w:rsid w:val="008815CD"/>
    <w:rsid w:val="008816E9"/>
    <w:rsid w:val="008819E1"/>
    <w:rsid w:val="00882254"/>
    <w:rsid w:val="0088249B"/>
    <w:rsid w:val="008825BD"/>
    <w:rsid w:val="00882C56"/>
    <w:rsid w:val="00882C5F"/>
    <w:rsid w:val="00882D79"/>
    <w:rsid w:val="00882E5D"/>
    <w:rsid w:val="00883451"/>
    <w:rsid w:val="00883562"/>
    <w:rsid w:val="00883B46"/>
    <w:rsid w:val="00883B5C"/>
    <w:rsid w:val="0088408D"/>
    <w:rsid w:val="00884309"/>
    <w:rsid w:val="00884405"/>
    <w:rsid w:val="0088440C"/>
    <w:rsid w:val="00885729"/>
    <w:rsid w:val="00885A42"/>
    <w:rsid w:val="00885FA8"/>
    <w:rsid w:val="00886092"/>
    <w:rsid w:val="00886663"/>
    <w:rsid w:val="00886EBE"/>
    <w:rsid w:val="00887509"/>
    <w:rsid w:val="00887570"/>
    <w:rsid w:val="00887BFD"/>
    <w:rsid w:val="00890244"/>
    <w:rsid w:val="00890778"/>
    <w:rsid w:val="00890B5E"/>
    <w:rsid w:val="00890D0C"/>
    <w:rsid w:val="00890EB2"/>
    <w:rsid w:val="0089112E"/>
    <w:rsid w:val="00891174"/>
    <w:rsid w:val="008920A1"/>
    <w:rsid w:val="00892220"/>
    <w:rsid w:val="008926BA"/>
    <w:rsid w:val="00892742"/>
    <w:rsid w:val="00892D23"/>
    <w:rsid w:val="00892E99"/>
    <w:rsid w:val="00893196"/>
    <w:rsid w:val="00893356"/>
    <w:rsid w:val="008936AC"/>
    <w:rsid w:val="00893703"/>
    <w:rsid w:val="00893C78"/>
    <w:rsid w:val="00893CB0"/>
    <w:rsid w:val="0089437D"/>
    <w:rsid w:val="00894B6E"/>
    <w:rsid w:val="00894CF2"/>
    <w:rsid w:val="00895106"/>
    <w:rsid w:val="008951A7"/>
    <w:rsid w:val="00895645"/>
    <w:rsid w:val="00895E23"/>
    <w:rsid w:val="00895F0F"/>
    <w:rsid w:val="00895F1A"/>
    <w:rsid w:val="00896206"/>
    <w:rsid w:val="00897364"/>
    <w:rsid w:val="008977D1"/>
    <w:rsid w:val="008978B7"/>
    <w:rsid w:val="00897A55"/>
    <w:rsid w:val="00897A5E"/>
    <w:rsid w:val="00897AAA"/>
    <w:rsid w:val="00897AE1"/>
    <w:rsid w:val="008A0C8B"/>
    <w:rsid w:val="008A0C8C"/>
    <w:rsid w:val="008A0E16"/>
    <w:rsid w:val="008A0F87"/>
    <w:rsid w:val="008A108F"/>
    <w:rsid w:val="008A197E"/>
    <w:rsid w:val="008A1D37"/>
    <w:rsid w:val="008A2187"/>
    <w:rsid w:val="008A2728"/>
    <w:rsid w:val="008A2C99"/>
    <w:rsid w:val="008A40B3"/>
    <w:rsid w:val="008A464E"/>
    <w:rsid w:val="008A4B00"/>
    <w:rsid w:val="008A4C2F"/>
    <w:rsid w:val="008A4DF9"/>
    <w:rsid w:val="008A5312"/>
    <w:rsid w:val="008A5E01"/>
    <w:rsid w:val="008A6B3D"/>
    <w:rsid w:val="008A70B6"/>
    <w:rsid w:val="008A70BA"/>
    <w:rsid w:val="008A7209"/>
    <w:rsid w:val="008A7A57"/>
    <w:rsid w:val="008B002F"/>
    <w:rsid w:val="008B0401"/>
    <w:rsid w:val="008B0455"/>
    <w:rsid w:val="008B0594"/>
    <w:rsid w:val="008B062C"/>
    <w:rsid w:val="008B06B0"/>
    <w:rsid w:val="008B0A5D"/>
    <w:rsid w:val="008B16A1"/>
    <w:rsid w:val="008B2572"/>
    <w:rsid w:val="008B26FF"/>
    <w:rsid w:val="008B28E1"/>
    <w:rsid w:val="008B305C"/>
    <w:rsid w:val="008B338F"/>
    <w:rsid w:val="008B3A13"/>
    <w:rsid w:val="008B414B"/>
    <w:rsid w:val="008B47FB"/>
    <w:rsid w:val="008B4A10"/>
    <w:rsid w:val="008B4AD8"/>
    <w:rsid w:val="008B4F80"/>
    <w:rsid w:val="008B5136"/>
    <w:rsid w:val="008B5373"/>
    <w:rsid w:val="008B75F9"/>
    <w:rsid w:val="008B78D2"/>
    <w:rsid w:val="008B7E8B"/>
    <w:rsid w:val="008B7EAC"/>
    <w:rsid w:val="008C0D0C"/>
    <w:rsid w:val="008C0E29"/>
    <w:rsid w:val="008C13E4"/>
    <w:rsid w:val="008C1404"/>
    <w:rsid w:val="008C17A8"/>
    <w:rsid w:val="008C1A74"/>
    <w:rsid w:val="008C1C14"/>
    <w:rsid w:val="008C1CDA"/>
    <w:rsid w:val="008C3018"/>
    <w:rsid w:val="008C31FE"/>
    <w:rsid w:val="008C422C"/>
    <w:rsid w:val="008C47F0"/>
    <w:rsid w:val="008C5215"/>
    <w:rsid w:val="008C5261"/>
    <w:rsid w:val="008C543A"/>
    <w:rsid w:val="008C5599"/>
    <w:rsid w:val="008C6589"/>
    <w:rsid w:val="008C67E7"/>
    <w:rsid w:val="008C693E"/>
    <w:rsid w:val="008C71D0"/>
    <w:rsid w:val="008C736C"/>
    <w:rsid w:val="008C7886"/>
    <w:rsid w:val="008C7EA2"/>
    <w:rsid w:val="008D0450"/>
    <w:rsid w:val="008D12EF"/>
    <w:rsid w:val="008D18A1"/>
    <w:rsid w:val="008D25BD"/>
    <w:rsid w:val="008D25FF"/>
    <w:rsid w:val="008D3386"/>
    <w:rsid w:val="008D424E"/>
    <w:rsid w:val="008D43B9"/>
    <w:rsid w:val="008D45A7"/>
    <w:rsid w:val="008D4B5E"/>
    <w:rsid w:val="008D4B9A"/>
    <w:rsid w:val="008D50A7"/>
    <w:rsid w:val="008D5684"/>
    <w:rsid w:val="008D5843"/>
    <w:rsid w:val="008D5E91"/>
    <w:rsid w:val="008D6768"/>
    <w:rsid w:val="008D6D64"/>
    <w:rsid w:val="008D7D8C"/>
    <w:rsid w:val="008E00BF"/>
    <w:rsid w:val="008E076E"/>
    <w:rsid w:val="008E0D9A"/>
    <w:rsid w:val="008E136C"/>
    <w:rsid w:val="008E1503"/>
    <w:rsid w:val="008E1626"/>
    <w:rsid w:val="008E1D6C"/>
    <w:rsid w:val="008E204D"/>
    <w:rsid w:val="008E3E19"/>
    <w:rsid w:val="008E3E1F"/>
    <w:rsid w:val="008E3EAD"/>
    <w:rsid w:val="008E4242"/>
    <w:rsid w:val="008E437C"/>
    <w:rsid w:val="008E4C86"/>
    <w:rsid w:val="008E4E72"/>
    <w:rsid w:val="008E5419"/>
    <w:rsid w:val="008E5E1D"/>
    <w:rsid w:val="008E741B"/>
    <w:rsid w:val="008E76D0"/>
    <w:rsid w:val="008E7FCF"/>
    <w:rsid w:val="008E7FFA"/>
    <w:rsid w:val="008F0152"/>
    <w:rsid w:val="008F0380"/>
    <w:rsid w:val="008F045E"/>
    <w:rsid w:val="008F087D"/>
    <w:rsid w:val="008F2D6D"/>
    <w:rsid w:val="008F32F7"/>
    <w:rsid w:val="008F334D"/>
    <w:rsid w:val="008F39ED"/>
    <w:rsid w:val="008F3D60"/>
    <w:rsid w:val="008F3DF9"/>
    <w:rsid w:val="008F4355"/>
    <w:rsid w:val="008F5A6B"/>
    <w:rsid w:val="008F5B9E"/>
    <w:rsid w:val="008F63FE"/>
    <w:rsid w:val="008F6515"/>
    <w:rsid w:val="008F702E"/>
    <w:rsid w:val="008F7CE6"/>
    <w:rsid w:val="00900034"/>
    <w:rsid w:val="00900B18"/>
    <w:rsid w:val="00901160"/>
    <w:rsid w:val="009013F6"/>
    <w:rsid w:val="00901B58"/>
    <w:rsid w:val="00901CE6"/>
    <w:rsid w:val="00901E60"/>
    <w:rsid w:val="00902F92"/>
    <w:rsid w:val="009036D0"/>
    <w:rsid w:val="00903ABE"/>
    <w:rsid w:val="009042FB"/>
    <w:rsid w:val="00904521"/>
    <w:rsid w:val="009050E5"/>
    <w:rsid w:val="009059C8"/>
    <w:rsid w:val="00905D96"/>
    <w:rsid w:val="00906FAF"/>
    <w:rsid w:val="00906FED"/>
    <w:rsid w:val="0090703B"/>
    <w:rsid w:val="009071F8"/>
    <w:rsid w:val="009072D1"/>
    <w:rsid w:val="00907528"/>
    <w:rsid w:val="009103DB"/>
    <w:rsid w:val="00910400"/>
    <w:rsid w:val="0091043E"/>
    <w:rsid w:val="00910773"/>
    <w:rsid w:val="009112E0"/>
    <w:rsid w:val="00911646"/>
    <w:rsid w:val="00911867"/>
    <w:rsid w:val="00911D8D"/>
    <w:rsid w:val="00911EFA"/>
    <w:rsid w:val="009128F2"/>
    <w:rsid w:val="00912CF2"/>
    <w:rsid w:val="009132A0"/>
    <w:rsid w:val="00913582"/>
    <w:rsid w:val="00913C6A"/>
    <w:rsid w:val="00913FC4"/>
    <w:rsid w:val="0091408C"/>
    <w:rsid w:val="00914094"/>
    <w:rsid w:val="00914238"/>
    <w:rsid w:val="00914B1E"/>
    <w:rsid w:val="009151D9"/>
    <w:rsid w:val="00915607"/>
    <w:rsid w:val="00915929"/>
    <w:rsid w:val="009165E4"/>
    <w:rsid w:val="0091673A"/>
    <w:rsid w:val="00917369"/>
    <w:rsid w:val="00917401"/>
    <w:rsid w:val="00917955"/>
    <w:rsid w:val="00920F74"/>
    <w:rsid w:val="00921031"/>
    <w:rsid w:val="00921068"/>
    <w:rsid w:val="00921797"/>
    <w:rsid w:val="00921863"/>
    <w:rsid w:val="00921ED9"/>
    <w:rsid w:val="009226C8"/>
    <w:rsid w:val="00923790"/>
    <w:rsid w:val="0092398D"/>
    <w:rsid w:val="00923A5E"/>
    <w:rsid w:val="00923B89"/>
    <w:rsid w:val="00923C42"/>
    <w:rsid w:val="0092443C"/>
    <w:rsid w:val="00924725"/>
    <w:rsid w:val="00925722"/>
    <w:rsid w:val="009257ED"/>
    <w:rsid w:val="0092584C"/>
    <w:rsid w:val="00925BBB"/>
    <w:rsid w:val="00925E58"/>
    <w:rsid w:val="00925F83"/>
    <w:rsid w:val="009261AA"/>
    <w:rsid w:val="009263A1"/>
    <w:rsid w:val="009264D9"/>
    <w:rsid w:val="00926C1F"/>
    <w:rsid w:val="009276C2"/>
    <w:rsid w:val="00930332"/>
    <w:rsid w:val="00930558"/>
    <w:rsid w:val="00930BFE"/>
    <w:rsid w:val="00931376"/>
    <w:rsid w:val="00931E16"/>
    <w:rsid w:val="00932091"/>
    <w:rsid w:val="00932A92"/>
    <w:rsid w:val="00932BD4"/>
    <w:rsid w:val="00932C4B"/>
    <w:rsid w:val="00932D9F"/>
    <w:rsid w:val="00932E70"/>
    <w:rsid w:val="0093308C"/>
    <w:rsid w:val="009339AF"/>
    <w:rsid w:val="009342B4"/>
    <w:rsid w:val="0093481B"/>
    <w:rsid w:val="00934EC9"/>
    <w:rsid w:val="0093508E"/>
    <w:rsid w:val="00935122"/>
    <w:rsid w:val="00935349"/>
    <w:rsid w:val="009353C3"/>
    <w:rsid w:val="00935D7F"/>
    <w:rsid w:val="009366EC"/>
    <w:rsid w:val="00936FA5"/>
    <w:rsid w:val="00937176"/>
    <w:rsid w:val="009378A4"/>
    <w:rsid w:val="00937A74"/>
    <w:rsid w:val="00940BAB"/>
    <w:rsid w:val="00940E0C"/>
    <w:rsid w:val="00941BD4"/>
    <w:rsid w:val="00941EDC"/>
    <w:rsid w:val="0094219D"/>
    <w:rsid w:val="009424BB"/>
    <w:rsid w:val="00942759"/>
    <w:rsid w:val="00942AAB"/>
    <w:rsid w:val="00942F69"/>
    <w:rsid w:val="009432B2"/>
    <w:rsid w:val="00943A8E"/>
    <w:rsid w:val="00944453"/>
    <w:rsid w:val="00945310"/>
    <w:rsid w:val="00945558"/>
    <w:rsid w:val="009456E4"/>
    <w:rsid w:val="009459DA"/>
    <w:rsid w:val="00945ED6"/>
    <w:rsid w:val="00946516"/>
    <w:rsid w:val="009471EF"/>
    <w:rsid w:val="009479F8"/>
    <w:rsid w:val="009508EB"/>
    <w:rsid w:val="00950F3B"/>
    <w:rsid w:val="009510EC"/>
    <w:rsid w:val="009518DD"/>
    <w:rsid w:val="0095215D"/>
    <w:rsid w:val="00952485"/>
    <w:rsid w:val="00952709"/>
    <w:rsid w:val="00952B86"/>
    <w:rsid w:val="00952BF4"/>
    <w:rsid w:val="00953500"/>
    <w:rsid w:val="009539EB"/>
    <w:rsid w:val="00953B98"/>
    <w:rsid w:val="009542C3"/>
    <w:rsid w:val="0095474B"/>
    <w:rsid w:val="00955005"/>
    <w:rsid w:val="0095510B"/>
    <w:rsid w:val="009553E5"/>
    <w:rsid w:val="009554EE"/>
    <w:rsid w:val="009557B2"/>
    <w:rsid w:val="009562C5"/>
    <w:rsid w:val="00956E16"/>
    <w:rsid w:val="00956E52"/>
    <w:rsid w:val="009570DF"/>
    <w:rsid w:val="009570FB"/>
    <w:rsid w:val="0096103A"/>
    <w:rsid w:val="0096158C"/>
    <w:rsid w:val="009627AB"/>
    <w:rsid w:val="00962C3F"/>
    <w:rsid w:val="00962F55"/>
    <w:rsid w:val="009635EC"/>
    <w:rsid w:val="009636CE"/>
    <w:rsid w:val="00963D55"/>
    <w:rsid w:val="00963F8D"/>
    <w:rsid w:val="0096400F"/>
    <w:rsid w:val="00964168"/>
    <w:rsid w:val="009641A9"/>
    <w:rsid w:val="00964234"/>
    <w:rsid w:val="00964A5D"/>
    <w:rsid w:val="00965EBB"/>
    <w:rsid w:val="00965F39"/>
    <w:rsid w:val="00967F02"/>
    <w:rsid w:val="009706FA"/>
    <w:rsid w:val="00970CF6"/>
    <w:rsid w:val="009712A0"/>
    <w:rsid w:val="009713D7"/>
    <w:rsid w:val="00971894"/>
    <w:rsid w:val="0097249E"/>
    <w:rsid w:val="0097279F"/>
    <w:rsid w:val="00972928"/>
    <w:rsid w:val="00973191"/>
    <w:rsid w:val="00973B2A"/>
    <w:rsid w:val="00973BC4"/>
    <w:rsid w:val="00974134"/>
    <w:rsid w:val="00974A15"/>
    <w:rsid w:val="0097502E"/>
    <w:rsid w:val="009751F4"/>
    <w:rsid w:val="009753F8"/>
    <w:rsid w:val="009758DD"/>
    <w:rsid w:val="00976175"/>
    <w:rsid w:val="0097691E"/>
    <w:rsid w:val="00976BBA"/>
    <w:rsid w:val="00976C88"/>
    <w:rsid w:val="00976F7A"/>
    <w:rsid w:val="009773A9"/>
    <w:rsid w:val="00977B3F"/>
    <w:rsid w:val="00977BAD"/>
    <w:rsid w:val="00977C69"/>
    <w:rsid w:val="009807B8"/>
    <w:rsid w:val="00980AD2"/>
    <w:rsid w:val="0098119E"/>
    <w:rsid w:val="00981BF5"/>
    <w:rsid w:val="00982AA3"/>
    <w:rsid w:val="00982B49"/>
    <w:rsid w:val="00983B56"/>
    <w:rsid w:val="009840C5"/>
    <w:rsid w:val="00984288"/>
    <w:rsid w:val="00984DF3"/>
    <w:rsid w:val="00984EAA"/>
    <w:rsid w:val="00985183"/>
    <w:rsid w:val="009858BD"/>
    <w:rsid w:val="009863C3"/>
    <w:rsid w:val="009866A1"/>
    <w:rsid w:val="009867BE"/>
    <w:rsid w:val="00986B2F"/>
    <w:rsid w:val="009874C4"/>
    <w:rsid w:val="009876C8"/>
    <w:rsid w:val="009917D5"/>
    <w:rsid w:val="00991872"/>
    <w:rsid w:val="00991A98"/>
    <w:rsid w:val="00991BAE"/>
    <w:rsid w:val="00991CA3"/>
    <w:rsid w:val="00991D80"/>
    <w:rsid w:val="00993F49"/>
    <w:rsid w:val="00994263"/>
    <w:rsid w:val="0099533A"/>
    <w:rsid w:val="009956FC"/>
    <w:rsid w:val="00995B89"/>
    <w:rsid w:val="00996415"/>
    <w:rsid w:val="00996670"/>
    <w:rsid w:val="0099694D"/>
    <w:rsid w:val="00996B0D"/>
    <w:rsid w:val="00996E15"/>
    <w:rsid w:val="00997027"/>
    <w:rsid w:val="009972CC"/>
    <w:rsid w:val="0099797C"/>
    <w:rsid w:val="00997A20"/>
    <w:rsid w:val="00997D20"/>
    <w:rsid w:val="00997D3C"/>
    <w:rsid w:val="009A01A0"/>
    <w:rsid w:val="009A0402"/>
    <w:rsid w:val="009A0D9D"/>
    <w:rsid w:val="009A172C"/>
    <w:rsid w:val="009A18A7"/>
    <w:rsid w:val="009A29BF"/>
    <w:rsid w:val="009A3001"/>
    <w:rsid w:val="009A32E5"/>
    <w:rsid w:val="009A3D9F"/>
    <w:rsid w:val="009A3E5D"/>
    <w:rsid w:val="009A4200"/>
    <w:rsid w:val="009A4ED4"/>
    <w:rsid w:val="009A5E5A"/>
    <w:rsid w:val="009A649B"/>
    <w:rsid w:val="009A672E"/>
    <w:rsid w:val="009A69B1"/>
    <w:rsid w:val="009A6A08"/>
    <w:rsid w:val="009A6A8E"/>
    <w:rsid w:val="009A796A"/>
    <w:rsid w:val="009A7E3C"/>
    <w:rsid w:val="009B092A"/>
    <w:rsid w:val="009B1098"/>
    <w:rsid w:val="009B13A0"/>
    <w:rsid w:val="009B1520"/>
    <w:rsid w:val="009B2BEF"/>
    <w:rsid w:val="009B30C7"/>
    <w:rsid w:val="009B35EF"/>
    <w:rsid w:val="009B364E"/>
    <w:rsid w:val="009B36BA"/>
    <w:rsid w:val="009B39FE"/>
    <w:rsid w:val="009B3A67"/>
    <w:rsid w:val="009B4823"/>
    <w:rsid w:val="009B4B87"/>
    <w:rsid w:val="009B4B99"/>
    <w:rsid w:val="009B51EE"/>
    <w:rsid w:val="009B53E4"/>
    <w:rsid w:val="009B673E"/>
    <w:rsid w:val="009B74B2"/>
    <w:rsid w:val="009B78B9"/>
    <w:rsid w:val="009B78DB"/>
    <w:rsid w:val="009B7E7C"/>
    <w:rsid w:val="009C089E"/>
    <w:rsid w:val="009C0995"/>
    <w:rsid w:val="009C0AAD"/>
    <w:rsid w:val="009C12C3"/>
    <w:rsid w:val="009C1C53"/>
    <w:rsid w:val="009C1E16"/>
    <w:rsid w:val="009C1E1C"/>
    <w:rsid w:val="009C252C"/>
    <w:rsid w:val="009C2ABC"/>
    <w:rsid w:val="009C2CA9"/>
    <w:rsid w:val="009C342F"/>
    <w:rsid w:val="009C3673"/>
    <w:rsid w:val="009C3AA3"/>
    <w:rsid w:val="009C413F"/>
    <w:rsid w:val="009C493E"/>
    <w:rsid w:val="009C50C4"/>
    <w:rsid w:val="009C50F0"/>
    <w:rsid w:val="009C54C3"/>
    <w:rsid w:val="009C5802"/>
    <w:rsid w:val="009C5A09"/>
    <w:rsid w:val="009C6B70"/>
    <w:rsid w:val="009C7303"/>
    <w:rsid w:val="009C776E"/>
    <w:rsid w:val="009C7A9F"/>
    <w:rsid w:val="009C7C0D"/>
    <w:rsid w:val="009C7CBF"/>
    <w:rsid w:val="009D0B9C"/>
    <w:rsid w:val="009D1051"/>
    <w:rsid w:val="009D16A0"/>
    <w:rsid w:val="009D17DC"/>
    <w:rsid w:val="009D18EB"/>
    <w:rsid w:val="009D1AD8"/>
    <w:rsid w:val="009D1DBB"/>
    <w:rsid w:val="009D23B9"/>
    <w:rsid w:val="009D29B4"/>
    <w:rsid w:val="009D4247"/>
    <w:rsid w:val="009D4878"/>
    <w:rsid w:val="009D4EC7"/>
    <w:rsid w:val="009D53DF"/>
    <w:rsid w:val="009D563F"/>
    <w:rsid w:val="009D5711"/>
    <w:rsid w:val="009D5736"/>
    <w:rsid w:val="009D60D9"/>
    <w:rsid w:val="009D6A65"/>
    <w:rsid w:val="009D6FE5"/>
    <w:rsid w:val="009D7549"/>
    <w:rsid w:val="009D7F22"/>
    <w:rsid w:val="009E0376"/>
    <w:rsid w:val="009E037B"/>
    <w:rsid w:val="009E08CE"/>
    <w:rsid w:val="009E0AD6"/>
    <w:rsid w:val="009E1B8D"/>
    <w:rsid w:val="009E2018"/>
    <w:rsid w:val="009E27D2"/>
    <w:rsid w:val="009E2D9B"/>
    <w:rsid w:val="009E2E25"/>
    <w:rsid w:val="009E3CA4"/>
    <w:rsid w:val="009E3DCB"/>
    <w:rsid w:val="009E493B"/>
    <w:rsid w:val="009E499D"/>
    <w:rsid w:val="009E5162"/>
    <w:rsid w:val="009E55B9"/>
    <w:rsid w:val="009E6338"/>
    <w:rsid w:val="009E68FA"/>
    <w:rsid w:val="009E7297"/>
    <w:rsid w:val="009E7D25"/>
    <w:rsid w:val="009F1196"/>
    <w:rsid w:val="009F1BFD"/>
    <w:rsid w:val="009F2A79"/>
    <w:rsid w:val="009F2B0A"/>
    <w:rsid w:val="009F348B"/>
    <w:rsid w:val="009F36A7"/>
    <w:rsid w:val="009F3847"/>
    <w:rsid w:val="009F3DF8"/>
    <w:rsid w:val="009F3F4E"/>
    <w:rsid w:val="009F40F0"/>
    <w:rsid w:val="009F4A8E"/>
    <w:rsid w:val="009F4DDE"/>
    <w:rsid w:val="009F5A71"/>
    <w:rsid w:val="009F5F3E"/>
    <w:rsid w:val="009F63FD"/>
    <w:rsid w:val="009F641F"/>
    <w:rsid w:val="009F66BF"/>
    <w:rsid w:val="009F66CC"/>
    <w:rsid w:val="009F6985"/>
    <w:rsid w:val="009F794B"/>
    <w:rsid w:val="009F7B87"/>
    <w:rsid w:val="00A00FAA"/>
    <w:rsid w:val="00A01238"/>
    <w:rsid w:val="00A0185F"/>
    <w:rsid w:val="00A019CA"/>
    <w:rsid w:val="00A024DD"/>
    <w:rsid w:val="00A026CC"/>
    <w:rsid w:val="00A0275F"/>
    <w:rsid w:val="00A02F35"/>
    <w:rsid w:val="00A03188"/>
    <w:rsid w:val="00A03298"/>
    <w:rsid w:val="00A0337D"/>
    <w:rsid w:val="00A03542"/>
    <w:rsid w:val="00A03547"/>
    <w:rsid w:val="00A037F4"/>
    <w:rsid w:val="00A0382C"/>
    <w:rsid w:val="00A042BE"/>
    <w:rsid w:val="00A04737"/>
    <w:rsid w:val="00A049A6"/>
    <w:rsid w:val="00A05792"/>
    <w:rsid w:val="00A05DF7"/>
    <w:rsid w:val="00A05F1B"/>
    <w:rsid w:val="00A061A2"/>
    <w:rsid w:val="00A066EF"/>
    <w:rsid w:val="00A06995"/>
    <w:rsid w:val="00A06A33"/>
    <w:rsid w:val="00A06A5E"/>
    <w:rsid w:val="00A06AC6"/>
    <w:rsid w:val="00A06C1F"/>
    <w:rsid w:val="00A070B6"/>
    <w:rsid w:val="00A070C7"/>
    <w:rsid w:val="00A0755D"/>
    <w:rsid w:val="00A07606"/>
    <w:rsid w:val="00A10621"/>
    <w:rsid w:val="00A11975"/>
    <w:rsid w:val="00A11A2E"/>
    <w:rsid w:val="00A11C3F"/>
    <w:rsid w:val="00A11D2E"/>
    <w:rsid w:val="00A120E2"/>
    <w:rsid w:val="00A12846"/>
    <w:rsid w:val="00A12B19"/>
    <w:rsid w:val="00A12C66"/>
    <w:rsid w:val="00A13035"/>
    <w:rsid w:val="00A13678"/>
    <w:rsid w:val="00A139F7"/>
    <w:rsid w:val="00A13EB7"/>
    <w:rsid w:val="00A143B3"/>
    <w:rsid w:val="00A1443E"/>
    <w:rsid w:val="00A14A09"/>
    <w:rsid w:val="00A14AEE"/>
    <w:rsid w:val="00A14DB1"/>
    <w:rsid w:val="00A152A0"/>
    <w:rsid w:val="00A156A1"/>
    <w:rsid w:val="00A16451"/>
    <w:rsid w:val="00A16A44"/>
    <w:rsid w:val="00A16DF2"/>
    <w:rsid w:val="00A16ED4"/>
    <w:rsid w:val="00A17BA8"/>
    <w:rsid w:val="00A200AF"/>
    <w:rsid w:val="00A203B5"/>
    <w:rsid w:val="00A217A5"/>
    <w:rsid w:val="00A218BD"/>
    <w:rsid w:val="00A21FE3"/>
    <w:rsid w:val="00A22500"/>
    <w:rsid w:val="00A22AE4"/>
    <w:rsid w:val="00A23064"/>
    <w:rsid w:val="00A23449"/>
    <w:rsid w:val="00A234B0"/>
    <w:rsid w:val="00A235F2"/>
    <w:rsid w:val="00A23950"/>
    <w:rsid w:val="00A23CD8"/>
    <w:rsid w:val="00A2408C"/>
    <w:rsid w:val="00A248B4"/>
    <w:rsid w:val="00A24AD5"/>
    <w:rsid w:val="00A24AD8"/>
    <w:rsid w:val="00A25134"/>
    <w:rsid w:val="00A25521"/>
    <w:rsid w:val="00A25947"/>
    <w:rsid w:val="00A25DA4"/>
    <w:rsid w:val="00A25FCE"/>
    <w:rsid w:val="00A26199"/>
    <w:rsid w:val="00A26C86"/>
    <w:rsid w:val="00A26CD5"/>
    <w:rsid w:val="00A26E16"/>
    <w:rsid w:val="00A26EDB"/>
    <w:rsid w:val="00A27146"/>
    <w:rsid w:val="00A27508"/>
    <w:rsid w:val="00A2789D"/>
    <w:rsid w:val="00A307CD"/>
    <w:rsid w:val="00A31C98"/>
    <w:rsid w:val="00A31F84"/>
    <w:rsid w:val="00A33D1F"/>
    <w:rsid w:val="00A34CFD"/>
    <w:rsid w:val="00A34DDB"/>
    <w:rsid w:val="00A3521E"/>
    <w:rsid w:val="00A352F8"/>
    <w:rsid w:val="00A35E82"/>
    <w:rsid w:val="00A35EF7"/>
    <w:rsid w:val="00A3654C"/>
    <w:rsid w:val="00A36DAE"/>
    <w:rsid w:val="00A3730D"/>
    <w:rsid w:val="00A37498"/>
    <w:rsid w:val="00A37681"/>
    <w:rsid w:val="00A37AEE"/>
    <w:rsid w:val="00A37FA0"/>
    <w:rsid w:val="00A4106C"/>
    <w:rsid w:val="00A41282"/>
    <w:rsid w:val="00A41862"/>
    <w:rsid w:val="00A41A64"/>
    <w:rsid w:val="00A41A92"/>
    <w:rsid w:val="00A41B27"/>
    <w:rsid w:val="00A41EEC"/>
    <w:rsid w:val="00A42062"/>
    <w:rsid w:val="00A42362"/>
    <w:rsid w:val="00A42738"/>
    <w:rsid w:val="00A42938"/>
    <w:rsid w:val="00A429D1"/>
    <w:rsid w:val="00A42ADF"/>
    <w:rsid w:val="00A42E81"/>
    <w:rsid w:val="00A43F3A"/>
    <w:rsid w:val="00A444F3"/>
    <w:rsid w:val="00A4461E"/>
    <w:rsid w:val="00A4484B"/>
    <w:rsid w:val="00A449B1"/>
    <w:rsid w:val="00A44CB6"/>
    <w:rsid w:val="00A457F2"/>
    <w:rsid w:val="00A45AE8"/>
    <w:rsid w:val="00A45FCE"/>
    <w:rsid w:val="00A4607F"/>
    <w:rsid w:val="00A465AE"/>
    <w:rsid w:val="00A46822"/>
    <w:rsid w:val="00A470CB"/>
    <w:rsid w:val="00A474ED"/>
    <w:rsid w:val="00A47B15"/>
    <w:rsid w:val="00A47CF3"/>
    <w:rsid w:val="00A50832"/>
    <w:rsid w:val="00A50A92"/>
    <w:rsid w:val="00A50E71"/>
    <w:rsid w:val="00A5114B"/>
    <w:rsid w:val="00A513F9"/>
    <w:rsid w:val="00A52051"/>
    <w:rsid w:val="00A5209E"/>
    <w:rsid w:val="00A52577"/>
    <w:rsid w:val="00A52969"/>
    <w:rsid w:val="00A52F93"/>
    <w:rsid w:val="00A53168"/>
    <w:rsid w:val="00A531B3"/>
    <w:rsid w:val="00A53337"/>
    <w:rsid w:val="00A53589"/>
    <w:rsid w:val="00A53808"/>
    <w:rsid w:val="00A538F1"/>
    <w:rsid w:val="00A5393B"/>
    <w:rsid w:val="00A53D8D"/>
    <w:rsid w:val="00A53EAE"/>
    <w:rsid w:val="00A547C7"/>
    <w:rsid w:val="00A54E64"/>
    <w:rsid w:val="00A550ED"/>
    <w:rsid w:val="00A553CD"/>
    <w:rsid w:val="00A554AB"/>
    <w:rsid w:val="00A558E2"/>
    <w:rsid w:val="00A55A1F"/>
    <w:rsid w:val="00A55B27"/>
    <w:rsid w:val="00A5647B"/>
    <w:rsid w:val="00A565ED"/>
    <w:rsid w:val="00A56802"/>
    <w:rsid w:val="00A573E1"/>
    <w:rsid w:val="00A578E5"/>
    <w:rsid w:val="00A57CFB"/>
    <w:rsid w:val="00A57D7B"/>
    <w:rsid w:val="00A60093"/>
    <w:rsid w:val="00A601F7"/>
    <w:rsid w:val="00A61DEB"/>
    <w:rsid w:val="00A62052"/>
    <w:rsid w:val="00A627E3"/>
    <w:rsid w:val="00A6295B"/>
    <w:rsid w:val="00A62E0D"/>
    <w:rsid w:val="00A631DC"/>
    <w:rsid w:val="00A632E0"/>
    <w:rsid w:val="00A63AB3"/>
    <w:rsid w:val="00A64439"/>
    <w:rsid w:val="00A64630"/>
    <w:rsid w:val="00A6489A"/>
    <w:rsid w:val="00A64B9D"/>
    <w:rsid w:val="00A64CA4"/>
    <w:rsid w:val="00A65492"/>
    <w:rsid w:val="00A65538"/>
    <w:rsid w:val="00A65646"/>
    <w:rsid w:val="00A66105"/>
    <w:rsid w:val="00A665E1"/>
    <w:rsid w:val="00A665E8"/>
    <w:rsid w:val="00A66A99"/>
    <w:rsid w:val="00A66BF7"/>
    <w:rsid w:val="00A671D8"/>
    <w:rsid w:val="00A6798C"/>
    <w:rsid w:val="00A67A43"/>
    <w:rsid w:val="00A701AE"/>
    <w:rsid w:val="00A70313"/>
    <w:rsid w:val="00A7114A"/>
    <w:rsid w:val="00A71253"/>
    <w:rsid w:val="00A7130A"/>
    <w:rsid w:val="00A71A10"/>
    <w:rsid w:val="00A72156"/>
    <w:rsid w:val="00A727B0"/>
    <w:rsid w:val="00A727CC"/>
    <w:rsid w:val="00A72F28"/>
    <w:rsid w:val="00A732A0"/>
    <w:rsid w:val="00A73305"/>
    <w:rsid w:val="00A7355C"/>
    <w:rsid w:val="00A735DD"/>
    <w:rsid w:val="00A7370C"/>
    <w:rsid w:val="00A73B8F"/>
    <w:rsid w:val="00A7428F"/>
    <w:rsid w:val="00A74A73"/>
    <w:rsid w:val="00A74F46"/>
    <w:rsid w:val="00A74FE0"/>
    <w:rsid w:val="00A758F3"/>
    <w:rsid w:val="00A75962"/>
    <w:rsid w:val="00A75E6E"/>
    <w:rsid w:val="00A76551"/>
    <w:rsid w:val="00A770BC"/>
    <w:rsid w:val="00A772A8"/>
    <w:rsid w:val="00A775D7"/>
    <w:rsid w:val="00A778F7"/>
    <w:rsid w:val="00A77A2A"/>
    <w:rsid w:val="00A77DB7"/>
    <w:rsid w:val="00A77FB1"/>
    <w:rsid w:val="00A80591"/>
    <w:rsid w:val="00A80A91"/>
    <w:rsid w:val="00A80C0A"/>
    <w:rsid w:val="00A80F90"/>
    <w:rsid w:val="00A811EE"/>
    <w:rsid w:val="00A812C5"/>
    <w:rsid w:val="00A81829"/>
    <w:rsid w:val="00A81966"/>
    <w:rsid w:val="00A81A65"/>
    <w:rsid w:val="00A81C72"/>
    <w:rsid w:val="00A81EB5"/>
    <w:rsid w:val="00A823D1"/>
    <w:rsid w:val="00A82641"/>
    <w:rsid w:val="00A82D1E"/>
    <w:rsid w:val="00A82E1C"/>
    <w:rsid w:val="00A82FE0"/>
    <w:rsid w:val="00A83275"/>
    <w:rsid w:val="00A832FE"/>
    <w:rsid w:val="00A83E4B"/>
    <w:rsid w:val="00A8480E"/>
    <w:rsid w:val="00A8535E"/>
    <w:rsid w:val="00A855D4"/>
    <w:rsid w:val="00A858A5"/>
    <w:rsid w:val="00A861B1"/>
    <w:rsid w:val="00A86E05"/>
    <w:rsid w:val="00A86E8A"/>
    <w:rsid w:val="00A876FB"/>
    <w:rsid w:val="00A8771B"/>
    <w:rsid w:val="00A87EA6"/>
    <w:rsid w:val="00A90048"/>
    <w:rsid w:val="00A903C9"/>
    <w:rsid w:val="00A905BD"/>
    <w:rsid w:val="00A9087F"/>
    <w:rsid w:val="00A90AA8"/>
    <w:rsid w:val="00A91931"/>
    <w:rsid w:val="00A91CB0"/>
    <w:rsid w:val="00A9256A"/>
    <w:rsid w:val="00A926FD"/>
    <w:rsid w:val="00A949C3"/>
    <w:rsid w:val="00A94BD9"/>
    <w:rsid w:val="00A94CE9"/>
    <w:rsid w:val="00A94E12"/>
    <w:rsid w:val="00A95279"/>
    <w:rsid w:val="00A952A4"/>
    <w:rsid w:val="00A95784"/>
    <w:rsid w:val="00A962AA"/>
    <w:rsid w:val="00A9685B"/>
    <w:rsid w:val="00A96A2B"/>
    <w:rsid w:val="00A96C36"/>
    <w:rsid w:val="00A974B4"/>
    <w:rsid w:val="00A97742"/>
    <w:rsid w:val="00A977EB"/>
    <w:rsid w:val="00A97DAB"/>
    <w:rsid w:val="00A97E68"/>
    <w:rsid w:val="00AA04D3"/>
    <w:rsid w:val="00AA0E57"/>
    <w:rsid w:val="00AA1612"/>
    <w:rsid w:val="00AA168B"/>
    <w:rsid w:val="00AA1851"/>
    <w:rsid w:val="00AA19DD"/>
    <w:rsid w:val="00AA2010"/>
    <w:rsid w:val="00AA2597"/>
    <w:rsid w:val="00AA3542"/>
    <w:rsid w:val="00AA3940"/>
    <w:rsid w:val="00AA40F2"/>
    <w:rsid w:val="00AA4126"/>
    <w:rsid w:val="00AA436E"/>
    <w:rsid w:val="00AA4389"/>
    <w:rsid w:val="00AA49EC"/>
    <w:rsid w:val="00AA55A3"/>
    <w:rsid w:val="00AA57E1"/>
    <w:rsid w:val="00AA5BBD"/>
    <w:rsid w:val="00AA61EB"/>
    <w:rsid w:val="00AA6686"/>
    <w:rsid w:val="00AA750C"/>
    <w:rsid w:val="00AB00BD"/>
    <w:rsid w:val="00AB065A"/>
    <w:rsid w:val="00AB0669"/>
    <w:rsid w:val="00AB0844"/>
    <w:rsid w:val="00AB0AA3"/>
    <w:rsid w:val="00AB0CC5"/>
    <w:rsid w:val="00AB1882"/>
    <w:rsid w:val="00AB1C03"/>
    <w:rsid w:val="00AB1F51"/>
    <w:rsid w:val="00AB1FCB"/>
    <w:rsid w:val="00AB205D"/>
    <w:rsid w:val="00AB2A41"/>
    <w:rsid w:val="00AB2DD5"/>
    <w:rsid w:val="00AB309D"/>
    <w:rsid w:val="00AB3208"/>
    <w:rsid w:val="00AB3536"/>
    <w:rsid w:val="00AB3CF1"/>
    <w:rsid w:val="00AB40F8"/>
    <w:rsid w:val="00AB4577"/>
    <w:rsid w:val="00AB48C2"/>
    <w:rsid w:val="00AB4CBF"/>
    <w:rsid w:val="00AB4E64"/>
    <w:rsid w:val="00AB51EE"/>
    <w:rsid w:val="00AB5931"/>
    <w:rsid w:val="00AB596C"/>
    <w:rsid w:val="00AB5E03"/>
    <w:rsid w:val="00AB5E76"/>
    <w:rsid w:val="00AB5F79"/>
    <w:rsid w:val="00AB6182"/>
    <w:rsid w:val="00AB670E"/>
    <w:rsid w:val="00AB68BB"/>
    <w:rsid w:val="00AB6E9C"/>
    <w:rsid w:val="00AB75AF"/>
    <w:rsid w:val="00AB75D5"/>
    <w:rsid w:val="00AB7E2D"/>
    <w:rsid w:val="00AC0839"/>
    <w:rsid w:val="00AC08AF"/>
    <w:rsid w:val="00AC09DE"/>
    <w:rsid w:val="00AC0A53"/>
    <w:rsid w:val="00AC1B7D"/>
    <w:rsid w:val="00AC1C37"/>
    <w:rsid w:val="00AC20C5"/>
    <w:rsid w:val="00AC3A28"/>
    <w:rsid w:val="00AC4238"/>
    <w:rsid w:val="00AC4392"/>
    <w:rsid w:val="00AC4650"/>
    <w:rsid w:val="00AC4651"/>
    <w:rsid w:val="00AC4B7B"/>
    <w:rsid w:val="00AC5438"/>
    <w:rsid w:val="00AC54E2"/>
    <w:rsid w:val="00AC5639"/>
    <w:rsid w:val="00AC5980"/>
    <w:rsid w:val="00AC5C31"/>
    <w:rsid w:val="00AC5DAA"/>
    <w:rsid w:val="00AD0919"/>
    <w:rsid w:val="00AD0D52"/>
    <w:rsid w:val="00AD1D9F"/>
    <w:rsid w:val="00AD2262"/>
    <w:rsid w:val="00AD2571"/>
    <w:rsid w:val="00AD2A05"/>
    <w:rsid w:val="00AD34CF"/>
    <w:rsid w:val="00AD4040"/>
    <w:rsid w:val="00AD42A4"/>
    <w:rsid w:val="00AD4408"/>
    <w:rsid w:val="00AD44AA"/>
    <w:rsid w:val="00AD4987"/>
    <w:rsid w:val="00AD5184"/>
    <w:rsid w:val="00AD549E"/>
    <w:rsid w:val="00AD5798"/>
    <w:rsid w:val="00AD5A94"/>
    <w:rsid w:val="00AD5A9F"/>
    <w:rsid w:val="00AD5D84"/>
    <w:rsid w:val="00AD63A8"/>
    <w:rsid w:val="00AD63B8"/>
    <w:rsid w:val="00AD63FA"/>
    <w:rsid w:val="00AD6713"/>
    <w:rsid w:val="00AD6BA8"/>
    <w:rsid w:val="00AD6BD2"/>
    <w:rsid w:val="00AD7393"/>
    <w:rsid w:val="00AD7708"/>
    <w:rsid w:val="00AE01F9"/>
    <w:rsid w:val="00AE0386"/>
    <w:rsid w:val="00AE08A0"/>
    <w:rsid w:val="00AE33BF"/>
    <w:rsid w:val="00AE359B"/>
    <w:rsid w:val="00AE3A54"/>
    <w:rsid w:val="00AE40AC"/>
    <w:rsid w:val="00AE4580"/>
    <w:rsid w:val="00AE4A5F"/>
    <w:rsid w:val="00AE4DB0"/>
    <w:rsid w:val="00AE5C5E"/>
    <w:rsid w:val="00AE5D34"/>
    <w:rsid w:val="00AE5FD0"/>
    <w:rsid w:val="00AE6455"/>
    <w:rsid w:val="00AE6756"/>
    <w:rsid w:val="00AE6D16"/>
    <w:rsid w:val="00AE7005"/>
    <w:rsid w:val="00AE7850"/>
    <w:rsid w:val="00AE7EF9"/>
    <w:rsid w:val="00AF02C7"/>
    <w:rsid w:val="00AF05CB"/>
    <w:rsid w:val="00AF0721"/>
    <w:rsid w:val="00AF0953"/>
    <w:rsid w:val="00AF0B92"/>
    <w:rsid w:val="00AF0E52"/>
    <w:rsid w:val="00AF0EF9"/>
    <w:rsid w:val="00AF136D"/>
    <w:rsid w:val="00AF14A4"/>
    <w:rsid w:val="00AF16DA"/>
    <w:rsid w:val="00AF21B6"/>
    <w:rsid w:val="00AF2A9A"/>
    <w:rsid w:val="00AF329B"/>
    <w:rsid w:val="00AF3858"/>
    <w:rsid w:val="00AF3ACA"/>
    <w:rsid w:val="00AF3FB0"/>
    <w:rsid w:val="00AF406B"/>
    <w:rsid w:val="00AF4442"/>
    <w:rsid w:val="00AF4EA5"/>
    <w:rsid w:val="00AF565D"/>
    <w:rsid w:val="00AF5AB4"/>
    <w:rsid w:val="00AF5E26"/>
    <w:rsid w:val="00AF5EE2"/>
    <w:rsid w:val="00AF7204"/>
    <w:rsid w:val="00AF729E"/>
    <w:rsid w:val="00AF72F1"/>
    <w:rsid w:val="00B0010C"/>
    <w:rsid w:val="00B0061B"/>
    <w:rsid w:val="00B01369"/>
    <w:rsid w:val="00B01B38"/>
    <w:rsid w:val="00B01C9E"/>
    <w:rsid w:val="00B01F88"/>
    <w:rsid w:val="00B020E6"/>
    <w:rsid w:val="00B02896"/>
    <w:rsid w:val="00B032F8"/>
    <w:rsid w:val="00B047DB"/>
    <w:rsid w:val="00B04A71"/>
    <w:rsid w:val="00B04F99"/>
    <w:rsid w:val="00B05ECA"/>
    <w:rsid w:val="00B0664E"/>
    <w:rsid w:val="00B0665C"/>
    <w:rsid w:val="00B07111"/>
    <w:rsid w:val="00B07142"/>
    <w:rsid w:val="00B0743B"/>
    <w:rsid w:val="00B07979"/>
    <w:rsid w:val="00B07D55"/>
    <w:rsid w:val="00B07E28"/>
    <w:rsid w:val="00B07EE4"/>
    <w:rsid w:val="00B10105"/>
    <w:rsid w:val="00B1058D"/>
    <w:rsid w:val="00B10B60"/>
    <w:rsid w:val="00B10E8C"/>
    <w:rsid w:val="00B1120D"/>
    <w:rsid w:val="00B1233A"/>
    <w:rsid w:val="00B12ABB"/>
    <w:rsid w:val="00B12B34"/>
    <w:rsid w:val="00B13274"/>
    <w:rsid w:val="00B13488"/>
    <w:rsid w:val="00B13B95"/>
    <w:rsid w:val="00B14039"/>
    <w:rsid w:val="00B140B5"/>
    <w:rsid w:val="00B144F8"/>
    <w:rsid w:val="00B146BB"/>
    <w:rsid w:val="00B14C9C"/>
    <w:rsid w:val="00B14F01"/>
    <w:rsid w:val="00B157CA"/>
    <w:rsid w:val="00B15BCF"/>
    <w:rsid w:val="00B15CAC"/>
    <w:rsid w:val="00B166B8"/>
    <w:rsid w:val="00B16A6B"/>
    <w:rsid w:val="00B17332"/>
    <w:rsid w:val="00B1736D"/>
    <w:rsid w:val="00B173C9"/>
    <w:rsid w:val="00B1751A"/>
    <w:rsid w:val="00B17CFE"/>
    <w:rsid w:val="00B207F1"/>
    <w:rsid w:val="00B20F01"/>
    <w:rsid w:val="00B214E7"/>
    <w:rsid w:val="00B21895"/>
    <w:rsid w:val="00B223BA"/>
    <w:rsid w:val="00B22ACD"/>
    <w:rsid w:val="00B2414F"/>
    <w:rsid w:val="00B244F0"/>
    <w:rsid w:val="00B2475E"/>
    <w:rsid w:val="00B24DEE"/>
    <w:rsid w:val="00B24DFE"/>
    <w:rsid w:val="00B24FE2"/>
    <w:rsid w:val="00B25212"/>
    <w:rsid w:val="00B254DE"/>
    <w:rsid w:val="00B25CDE"/>
    <w:rsid w:val="00B25E49"/>
    <w:rsid w:val="00B2631D"/>
    <w:rsid w:val="00B266D8"/>
    <w:rsid w:val="00B26C24"/>
    <w:rsid w:val="00B273BE"/>
    <w:rsid w:val="00B3023F"/>
    <w:rsid w:val="00B3062F"/>
    <w:rsid w:val="00B309AF"/>
    <w:rsid w:val="00B30BC1"/>
    <w:rsid w:val="00B31B0D"/>
    <w:rsid w:val="00B31FA6"/>
    <w:rsid w:val="00B31FF1"/>
    <w:rsid w:val="00B327E4"/>
    <w:rsid w:val="00B3295F"/>
    <w:rsid w:val="00B32C2B"/>
    <w:rsid w:val="00B32FB4"/>
    <w:rsid w:val="00B330CA"/>
    <w:rsid w:val="00B33A64"/>
    <w:rsid w:val="00B3425E"/>
    <w:rsid w:val="00B34686"/>
    <w:rsid w:val="00B3485D"/>
    <w:rsid w:val="00B348E4"/>
    <w:rsid w:val="00B34C42"/>
    <w:rsid w:val="00B3518D"/>
    <w:rsid w:val="00B353FC"/>
    <w:rsid w:val="00B361E8"/>
    <w:rsid w:val="00B3665C"/>
    <w:rsid w:val="00B369A5"/>
    <w:rsid w:val="00B36C0F"/>
    <w:rsid w:val="00B375CC"/>
    <w:rsid w:val="00B375EA"/>
    <w:rsid w:val="00B3770B"/>
    <w:rsid w:val="00B3782B"/>
    <w:rsid w:val="00B4048B"/>
    <w:rsid w:val="00B4113C"/>
    <w:rsid w:val="00B412DB"/>
    <w:rsid w:val="00B41A9E"/>
    <w:rsid w:val="00B41D9E"/>
    <w:rsid w:val="00B432F7"/>
    <w:rsid w:val="00B437BD"/>
    <w:rsid w:val="00B43903"/>
    <w:rsid w:val="00B43906"/>
    <w:rsid w:val="00B43EA4"/>
    <w:rsid w:val="00B4430C"/>
    <w:rsid w:val="00B448A6"/>
    <w:rsid w:val="00B44C55"/>
    <w:rsid w:val="00B44FF1"/>
    <w:rsid w:val="00B450F5"/>
    <w:rsid w:val="00B45A48"/>
    <w:rsid w:val="00B45A5C"/>
    <w:rsid w:val="00B46A2B"/>
    <w:rsid w:val="00B47725"/>
    <w:rsid w:val="00B5007D"/>
    <w:rsid w:val="00B5073F"/>
    <w:rsid w:val="00B508F7"/>
    <w:rsid w:val="00B50B86"/>
    <w:rsid w:val="00B51BC0"/>
    <w:rsid w:val="00B521BC"/>
    <w:rsid w:val="00B5251A"/>
    <w:rsid w:val="00B52B1D"/>
    <w:rsid w:val="00B52E2E"/>
    <w:rsid w:val="00B53586"/>
    <w:rsid w:val="00B53C1E"/>
    <w:rsid w:val="00B53DE0"/>
    <w:rsid w:val="00B53DE6"/>
    <w:rsid w:val="00B543E3"/>
    <w:rsid w:val="00B543FF"/>
    <w:rsid w:val="00B545D4"/>
    <w:rsid w:val="00B54A22"/>
    <w:rsid w:val="00B552C4"/>
    <w:rsid w:val="00B5546D"/>
    <w:rsid w:val="00B558CD"/>
    <w:rsid w:val="00B55FE0"/>
    <w:rsid w:val="00B567CA"/>
    <w:rsid w:val="00B56AF2"/>
    <w:rsid w:val="00B56BC9"/>
    <w:rsid w:val="00B56BD4"/>
    <w:rsid w:val="00B5781A"/>
    <w:rsid w:val="00B608CA"/>
    <w:rsid w:val="00B6140B"/>
    <w:rsid w:val="00B618A7"/>
    <w:rsid w:val="00B619FF"/>
    <w:rsid w:val="00B61A55"/>
    <w:rsid w:val="00B61B76"/>
    <w:rsid w:val="00B61C00"/>
    <w:rsid w:val="00B61FE9"/>
    <w:rsid w:val="00B624A9"/>
    <w:rsid w:val="00B6265F"/>
    <w:rsid w:val="00B62EE2"/>
    <w:rsid w:val="00B6310C"/>
    <w:rsid w:val="00B63143"/>
    <w:rsid w:val="00B63569"/>
    <w:rsid w:val="00B641F4"/>
    <w:rsid w:val="00B64527"/>
    <w:rsid w:val="00B64F29"/>
    <w:rsid w:val="00B65279"/>
    <w:rsid w:val="00B65C6D"/>
    <w:rsid w:val="00B65E69"/>
    <w:rsid w:val="00B66404"/>
    <w:rsid w:val="00B66CAC"/>
    <w:rsid w:val="00B66D65"/>
    <w:rsid w:val="00B6786A"/>
    <w:rsid w:val="00B678EE"/>
    <w:rsid w:val="00B67D78"/>
    <w:rsid w:val="00B709FF"/>
    <w:rsid w:val="00B70B56"/>
    <w:rsid w:val="00B70FBC"/>
    <w:rsid w:val="00B715F9"/>
    <w:rsid w:val="00B71717"/>
    <w:rsid w:val="00B72484"/>
    <w:rsid w:val="00B72C46"/>
    <w:rsid w:val="00B73568"/>
    <w:rsid w:val="00B7363C"/>
    <w:rsid w:val="00B73732"/>
    <w:rsid w:val="00B73C9C"/>
    <w:rsid w:val="00B74234"/>
    <w:rsid w:val="00B74713"/>
    <w:rsid w:val="00B748F8"/>
    <w:rsid w:val="00B76769"/>
    <w:rsid w:val="00B76929"/>
    <w:rsid w:val="00B76A79"/>
    <w:rsid w:val="00B770CF"/>
    <w:rsid w:val="00B773C7"/>
    <w:rsid w:val="00B777DE"/>
    <w:rsid w:val="00B777E5"/>
    <w:rsid w:val="00B778A6"/>
    <w:rsid w:val="00B803DF"/>
    <w:rsid w:val="00B81128"/>
    <w:rsid w:val="00B8127C"/>
    <w:rsid w:val="00B823D3"/>
    <w:rsid w:val="00B83084"/>
    <w:rsid w:val="00B83E4F"/>
    <w:rsid w:val="00B83F8F"/>
    <w:rsid w:val="00B84544"/>
    <w:rsid w:val="00B845FC"/>
    <w:rsid w:val="00B84745"/>
    <w:rsid w:val="00B84A03"/>
    <w:rsid w:val="00B852E3"/>
    <w:rsid w:val="00B857EB"/>
    <w:rsid w:val="00B8602B"/>
    <w:rsid w:val="00B86181"/>
    <w:rsid w:val="00B8661E"/>
    <w:rsid w:val="00B867DF"/>
    <w:rsid w:val="00B86B19"/>
    <w:rsid w:val="00B87020"/>
    <w:rsid w:val="00B876C0"/>
    <w:rsid w:val="00B87939"/>
    <w:rsid w:val="00B87D37"/>
    <w:rsid w:val="00B87E32"/>
    <w:rsid w:val="00B90749"/>
    <w:rsid w:val="00B90F4C"/>
    <w:rsid w:val="00B90FD2"/>
    <w:rsid w:val="00B9101D"/>
    <w:rsid w:val="00B91434"/>
    <w:rsid w:val="00B91458"/>
    <w:rsid w:val="00B917B4"/>
    <w:rsid w:val="00B91B0B"/>
    <w:rsid w:val="00B91DBD"/>
    <w:rsid w:val="00B92137"/>
    <w:rsid w:val="00B92345"/>
    <w:rsid w:val="00B926D8"/>
    <w:rsid w:val="00B92AFC"/>
    <w:rsid w:val="00B93D6A"/>
    <w:rsid w:val="00B93D7E"/>
    <w:rsid w:val="00B942D1"/>
    <w:rsid w:val="00B94BBB"/>
    <w:rsid w:val="00B95936"/>
    <w:rsid w:val="00B95B70"/>
    <w:rsid w:val="00B9623B"/>
    <w:rsid w:val="00B96DDF"/>
    <w:rsid w:val="00B97005"/>
    <w:rsid w:val="00B97BAB"/>
    <w:rsid w:val="00B97EE6"/>
    <w:rsid w:val="00BA08F6"/>
    <w:rsid w:val="00BA1632"/>
    <w:rsid w:val="00BA24A2"/>
    <w:rsid w:val="00BA2706"/>
    <w:rsid w:val="00BA29AE"/>
    <w:rsid w:val="00BA39F0"/>
    <w:rsid w:val="00BA3E66"/>
    <w:rsid w:val="00BA46A2"/>
    <w:rsid w:val="00BA46E6"/>
    <w:rsid w:val="00BA4AAB"/>
    <w:rsid w:val="00BA531E"/>
    <w:rsid w:val="00BA557D"/>
    <w:rsid w:val="00BA59B8"/>
    <w:rsid w:val="00BA5C92"/>
    <w:rsid w:val="00BA5CD9"/>
    <w:rsid w:val="00BA5E7C"/>
    <w:rsid w:val="00BA7261"/>
    <w:rsid w:val="00BA7657"/>
    <w:rsid w:val="00BB0046"/>
    <w:rsid w:val="00BB064F"/>
    <w:rsid w:val="00BB0953"/>
    <w:rsid w:val="00BB0B5C"/>
    <w:rsid w:val="00BB1318"/>
    <w:rsid w:val="00BB177D"/>
    <w:rsid w:val="00BB1CCB"/>
    <w:rsid w:val="00BB210B"/>
    <w:rsid w:val="00BB2AE4"/>
    <w:rsid w:val="00BB2B74"/>
    <w:rsid w:val="00BB2E20"/>
    <w:rsid w:val="00BB3BA0"/>
    <w:rsid w:val="00BB416B"/>
    <w:rsid w:val="00BB42ED"/>
    <w:rsid w:val="00BB4425"/>
    <w:rsid w:val="00BB45C9"/>
    <w:rsid w:val="00BB4BFE"/>
    <w:rsid w:val="00BB4C60"/>
    <w:rsid w:val="00BB56CF"/>
    <w:rsid w:val="00BB5873"/>
    <w:rsid w:val="00BB5D91"/>
    <w:rsid w:val="00BB6BA1"/>
    <w:rsid w:val="00BB6E94"/>
    <w:rsid w:val="00BB6F02"/>
    <w:rsid w:val="00BB722F"/>
    <w:rsid w:val="00BB727E"/>
    <w:rsid w:val="00BB760A"/>
    <w:rsid w:val="00BB79D4"/>
    <w:rsid w:val="00BC0191"/>
    <w:rsid w:val="00BC0EAD"/>
    <w:rsid w:val="00BC0F1D"/>
    <w:rsid w:val="00BC12E8"/>
    <w:rsid w:val="00BC13C9"/>
    <w:rsid w:val="00BC15F3"/>
    <w:rsid w:val="00BC1C3D"/>
    <w:rsid w:val="00BC2218"/>
    <w:rsid w:val="00BC258E"/>
    <w:rsid w:val="00BC35C3"/>
    <w:rsid w:val="00BC3BAC"/>
    <w:rsid w:val="00BC3F9D"/>
    <w:rsid w:val="00BC407F"/>
    <w:rsid w:val="00BC44FC"/>
    <w:rsid w:val="00BC48CE"/>
    <w:rsid w:val="00BC54F8"/>
    <w:rsid w:val="00BC5B26"/>
    <w:rsid w:val="00BC5F35"/>
    <w:rsid w:val="00BC6487"/>
    <w:rsid w:val="00BC6651"/>
    <w:rsid w:val="00BC6A82"/>
    <w:rsid w:val="00BC6BAD"/>
    <w:rsid w:val="00BC703F"/>
    <w:rsid w:val="00BC776A"/>
    <w:rsid w:val="00BC7DB7"/>
    <w:rsid w:val="00BD05AC"/>
    <w:rsid w:val="00BD0939"/>
    <w:rsid w:val="00BD0B33"/>
    <w:rsid w:val="00BD0F03"/>
    <w:rsid w:val="00BD11F4"/>
    <w:rsid w:val="00BD180E"/>
    <w:rsid w:val="00BD2248"/>
    <w:rsid w:val="00BD2287"/>
    <w:rsid w:val="00BD27BA"/>
    <w:rsid w:val="00BD2828"/>
    <w:rsid w:val="00BD2AE8"/>
    <w:rsid w:val="00BD2F70"/>
    <w:rsid w:val="00BD32C9"/>
    <w:rsid w:val="00BD420F"/>
    <w:rsid w:val="00BD4369"/>
    <w:rsid w:val="00BD47F2"/>
    <w:rsid w:val="00BD48B4"/>
    <w:rsid w:val="00BD491A"/>
    <w:rsid w:val="00BD4B5D"/>
    <w:rsid w:val="00BD5889"/>
    <w:rsid w:val="00BD5A13"/>
    <w:rsid w:val="00BD5AFB"/>
    <w:rsid w:val="00BD612C"/>
    <w:rsid w:val="00BD6497"/>
    <w:rsid w:val="00BD65DE"/>
    <w:rsid w:val="00BD66C6"/>
    <w:rsid w:val="00BD7E1A"/>
    <w:rsid w:val="00BE032C"/>
    <w:rsid w:val="00BE0765"/>
    <w:rsid w:val="00BE0DF5"/>
    <w:rsid w:val="00BE1099"/>
    <w:rsid w:val="00BE1227"/>
    <w:rsid w:val="00BE17EF"/>
    <w:rsid w:val="00BE285C"/>
    <w:rsid w:val="00BE2B7C"/>
    <w:rsid w:val="00BE3699"/>
    <w:rsid w:val="00BE379C"/>
    <w:rsid w:val="00BE45AC"/>
    <w:rsid w:val="00BE45BE"/>
    <w:rsid w:val="00BE47FA"/>
    <w:rsid w:val="00BE4C3C"/>
    <w:rsid w:val="00BE4E8D"/>
    <w:rsid w:val="00BE53AB"/>
    <w:rsid w:val="00BE5A8C"/>
    <w:rsid w:val="00BE6085"/>
    <w:rsid w:val="00BE723A"/>
    <w:rsid w:val="00BE7568"/>
    <w:rsid w:val="00BE7F15"/>
    <w:rsid w:val="00BF05E8"/>
    <w:rsid w:val="00BF0753"/>
    <w:rsid w:val="00BF10ED"/>
    <w:rsid w:val="00BF1444"/>
    <w:rsid w:val="00BF1A11"/>
    <w:rsid w:val="00BF342C"/>
    <w:rsid w:val="00BF40F0"/>
    <w:rsid w:val="00BF4863"/>
    <w:rsid w:val="00BF4DC2"/>
    <w:rsid w:val="00BF5C2D"/>
    <w:rsid w:val="00BF60D6"/>
    <w:rsid w:val="00BF65A5"/>
    <w:rsid w:val="00BF6D08"/>
    <w:rsid w:val="00BF702A"/>
    <w:rsid w:val="00BF724D"/>
    <w:rsid w:val="00BF7652"/>
    <w:rsid w:val="00BF785D"/>
    <w:rsid w:val="00BF7D9C"/>
    <w:rsid w:val="00C00097"/>
    <w:rsid w:val="00C0057F"/>
    <w:rsid w:val="00C01658"/>
    <w:rsid w:val="00C01EB6"/>
    <w:rsid w:val="00C021EC"/>
    <w:rsid w:val="00C03C31"/>
    <w:rsid w:val="00C03DC6"/>
    <w:rsid w:val="00C043C3"/>
    <w:rsid w:val="00C046A6"/>
    <w:rsid w:val="00C046E4"/>
    <w:rsid w:val="00C05382"/>
    <w:rsid w:val="00C053D5"/>
    <w:rsid w:val="00C05A16"/>
    <w:rsid w:val="00C0641F"/>
    <w:rsid w:val="00C068B5"/>
    <w:rsid w:val="00C06B6B"/>
    <w:rsid w:val="00C06EFC"/>
    <w:rsid w:val="00C0762E"/>
    <w:rsid w:val="00C07874"/>
    <w:rsid w:val="00C104AE"/>
    <w:rsid w:val="00C105DC"/>
    <w:rsid w:val="00C11073"/>
    <w:rsid w:val="00C11395"/>
    <w:rsid w:val="00C11D2C"/>
    <w:rsid w:val="00C12151"/>
    <w:rsid w:val="00C12C37"/>
    <w:rsid w:val="00C12CA5"/>
    <w:rsid w:val="00C12E49"/>
    <w:rsid w:val="00C12F4B"/>
    <w:rsid w:val="00C1384E"/>
    <w:rsid w:val="00C1391F"/>
    <w:rsid w:val="00C1498B"/>
    <w:rsid w:val="00C15025"/>
    <w:rsid w:val="00C15668"/>
    <w:rsid w:val="00C15CBF"/>
    <w:rsid w:val="00C15D94"/>
    <w:rsid w:val="00C174D3"/>
    <w:rsid w:val="00C20234"/>
    <w:rsid w:val="00C204B2"/>
    <w:rsid w:val="00C205AC"/>
    <w:rsid w:val="00C2065C"/>
    <w:rsid w:val="00C2070A"/>
    <w:rsid w:val="00C214B9"/>
    <w:rsid w:val="00C216C8"/>
    <w:rsid w:val="00C21E0D"/>
    <w:rsid w:val="00C225F9"/>
    <w:rsid w:val="00C229F4"/>
    <w:rsid w:val="00C24249"/>
    <w:rsid w:val="00C24D06"/>
    <w:rsid w:val="00C252A1"/>
    <w:rsid w:val="00C25493"/>
    <w:rsid w:val="00C255BA"/>
    <w:rsid w:val="00C25711"/>
    <w:rsid w:val="00C26059"/>
    <w:rsid w:val="00C26ACD"/>
    <w:rsid w:val="00C271A7"/>
    <w:rsid w:val="00C27EDC"/>
    <w:rsid w:val="00C301CC"/>
    <w:rsid w:val="00C309AC"/>
    <w:rsid w:val="00C30B63"/>
    <w:rsid w:val="00C317D4"/>
    <w:rsid w:val="00C3189F"/>
    <w:rsid w:val="00C31C99"/>
    <w:rsid w:val="00C31FB8"/>
    <w:rsid w:val="00C320B9"/>
    <w:rsid w:val="00C32862"/>
    <w:rsid w:val="00C32FCA"/>
    <w:rsid w:val="00C33C51"/>
    <w:rsid w:val="00C343C9"/>
    <w:rsid w:val="00C352F9"/>
    <w:rsid w:val="00C3538D"/>
    <w:rsid w:val="00C35407"/>
    <w:rsid w:val="00C35A60"/>
    <w:rsid w:val="00C35D86"/>
    <w:rsid w:val="00C361DB"/>
    <w:rsid w:val="00C36576"/>
    <w:rsid w:val="00C36BEC"/>
    <w:rsid w:val="00C36CF2"/>
    <w:rsid w:val="00C370F8"/>
    <w:rsid w:val="00C37655"/>
    <w:rsid w:val="00C377F7"/>
    <w:rsid w:val="00C37990"/>
    <w:rsid w:val="00C37CA1"/>
    <w:rsid w:val="00C37F29"/>
    <w:rsid w:val="00C40545"/>
    <w:rsid w:val="00C4060C"/>
    <w:rsid w:val="00C412F3"/>
    <w:rsid w:val="00C41C1C"/>
    <w:rsid w:val="00C42B46"/>
    <w:rsid w:val="00C42C36"/>
    <w:rsid w:val="00C4362D"/>
    <w:rsid w:val="00C4370B"/>
    <w:rsid w:val="00C43E3B"/>
    <w:rsid w:val="00C43ECA"/>
    <w:rsid w:val="00C44106"/>
    <w:rsid w:val="00C4480D"/>
    <w:rsid w:val="00C44C31"/>
    <w:rsid w:val="00C44F02"/>
    <w:rsid w:val="00C45390"/>
    <w:rsid w:val="00C45F22"/>
    <w:rsid w:val="00C46060"/>
    <w:rsid w:val="00C46870"/>
    <w:rsid w:val="00C46BF3"/>
    <w:rsid w:val="00C47190"/>
    <w:rsid w:val="00C47293"/>
    <w:rsid w:val="00C47FDF"/>
    <w:rsid w:val="00C507C9"/>
    <w:rsid w:val="00C50D4A"/>
    <w:rsid w:val="00C50EA9"/>
    <w:rsid w:val="00C51824"/>
    <w:rsid w:val="00C52183"/>
    <w:rsid w:val="00C52215"/>
    <w:rsid w:val="00C52C48"/>
    <w:rsid w:val="00C53435"/>
    <w:rsid w:val="00C53548"/>
    <w:rsid w:val="00C53B54"/>
    <w:rsid w:val="00C53E47"/>
    <w:rsid w:val="00C5478E"/>
    <w:rsid w:val="00C55035"/>
    <w:rsid w:val="00C555DD"/>
    <w:rsid w:val="00C55896"/>
    <w:rsid w:val="00C55EC6"/>
    <w:rsid w:val="00C5638C"/>
    <w:rsid w:val="00C56613"/>
    <w:rsid w:val="00C56D20"/>
    <w:rsid w:val="00C5713B"/>
    <w:rsid w:val="00C573B4"/>
    <w:rsid w:val="00C5782C"/>
    <w:rsid w:val="00C579E0"/>
    <w:rsid w:val="00C601FB"/>
    <w:rsid w:val="00C604F9"/>
    <w:rsid w:val="00C607D8"/>
    <w:rsid w:val="00C61319"/>
    <w:rsid w:val="00C62813"/>
    <w:rsid w:val="00C62C6C"/>
    <w:rsid w:val="00C62EFC"/>
    <w:rsid w:val="00C631DF"/>
    <w:rsid w:val="00C63DF0"/>
    <w:rsid w:val="00C645C3"/>
    <w:rsid w:val="00C64611"/>
    <w:rsid w:val="00C65874"/>
    <w:rsid w:val="00C65BF2"/>
    <w:rsid w:val="00C6623F"/>
    <w:rsid w:val="00C66303"/>
    <w:rsid w:val="00C66659"/>
    <w:rsid w:val="00C67018"/>
    <w:rsid w:val="00C67DC8"/>
    <w:rsid w:val="00C67E01"/>
    <w:rsid w:val="00C7053A"/>
    <w:rsid w:val="00C70E68"/>
    <w:rsid w:val="00C713F8"/>
    <w:rsid w:val="00C7178D"/>
    <w:rsid w:val="00C7189F"/>
    <w:rsid w:val="00C71B7B"/>
    <w:rsid w:val="00C71C4F"/>
    <w:rsid w:val="00C71C7D"/>
    <w:rsid w:val="00C720D1"/>
    <w:rsid w:val="00C7238C"/>
    <w:rsid w:val="00C7245A"/>
    <w:rsid w:val="00C72808"/>
    <w:rsid w:val="00C72E10"/>
    <w:rsid w:val="00C72EBA"/>
    <w:rsid w:val="00C73297"/>
    <w:rsid w:val="00C73A90"/>
    <w:rsid w:val="00C73FC5"/>
    <w:rsid w:val="00C7417E"/>
    <w:rsid w:val="00C758F8"/>
    <w:rsid w:val="00C75AE8"/>
    <w:rsid w:val="00C7601C"/>
    <w:rsid w:val="00C76088"/>
    <w:rsid w:val="00C765BD"/>
    <w:rsid w:val="00C76FCB"/>
    <w:rsid w:val="00C770AB"/>
    <w:rsid w:val="00C77627"/>
    <w:rsid w:val="00C77A35"/>
    <w:rsid w:val="00C77E03"/>
    <w:rsid w:val="00C813BF"/>
    <w:rsid w:val="00C81513"/>
    <w:rsid w:val="00C81824"/>
    <w:rsid w:val="00C81BE3"/>
    <w:rsid w:val="00C81E21"/>
    <w:rsid w:val="00C82092"/>
    <w:rsid w:val="00C8291C"/>
    <w:rsid w:val="00C82CAC"/>
    <w:rsid w:val="00C82CC3"/>
    <w:rsid w:val="00C82DF4"/>
    <w:rsid w:val="00C838DC"/>
    <w:rsid w:val="00C83902"/>
    <w:rsid w:val="00C83DFD"/>
    <w:rsid w:val="00C84FD2"/>
    <w:rsid w:val="00C8501E"/>
    <w:rsid w:val="00C853AC"/>
    <w:rsid w:val="00C853DB"/>
    <w:rsid w:val="00C85546"/>
    <w:rsid w:val="00C85792"/>
    <w:rsid w:val="00C858D1"/>
    <w:rsid w:val="00C85AF8"/>
    <w:rsid w:val="00C85B8E"/>
    <w:rsid w:val="00C85DBD"/>
    <w:rsid w:val="00C86011"/>
    <w:rsid w:val="00C86F2B"/>
    <w:rsid w:val="00C8721F"/>
    <w:rsid w:val="00C87275"/>
    <w:rsid w:val="00C87344"/>
    <w:rsid w:val="00C87440"/>
    <w:rsid w:val="00C87670"/>
    <w:rsid w:val="00C91887"/>
    <w:rsid w:val="00C91ECC"/>
    <w:rsid w:val="00C92232"/>
    <w:rsid w:val="00C924A3"/>
    <w:rsid w:val="00C92F81"/>
    <w:rsid w:val="00C94177"/>
    <w:rsid w:val="00C95110"/>
    <w:rsid w:val="00C958A0"/>
    <w:rsid w:val="00C9644A"/>
    <w:rsid w:val="00C97645"/>
    <w:rsid w:val="00C9776D"/>
    <w:rsid w:val="00C97BD9"/>
    <w:rsid w:val="00CA00C9"/>
    <w:rsid w:val="00CA0392"/>
    <w:rsid w:val="00CA05D0"/>
    <w:rsid w:val="00CA0731"/>
    <w:rsid w:val="00CA09B2"/>
    <w:rsid w:val="00CA0BF3"/>
    <w:rsid w:val="00CA0C74"/>
    <w:rsid w:val="00CA144A"/>
    <w:rsid w:val="00CA1E85"/>
    <w:rsid w:val="00CA20F0"/>
    <w:rsid w:val="00CA29F3"/>
    <w:rsid w:val="00CA37A2"/>
    <w:rsid w:val="00CA3AA3"/>
    <w:rsid w:val="00CA3DA3"/>
    <w:rsid w:val="00CA3EB7"/>
    <w:rsid w:val="00CA3FD8"/>
    <w:rsid w:val="00CA418B"/>
    <w:rsid w:val="00CA4610"/>
    <w:rsid w:val="00CA482A"/>
    <w:rsid w:val="00CA48B1"/>
    <w:rsid w:val="00CA579B"/>
    <w:rsid w:val="00CA5EA9"/>
    <w:rsid w:val="00CA63C7"/>
    <w:rsid w:val="00CA648F"/>
    <w:rsid w:val="00CA6670"/>
    <w:rsid w:val="00CA7627"/>
    <w:rsid w:val="00CA763B"/>
    <w:rsid w:val="00CA7DD0"/>
    <w:rsid w:val="00CB0104"/>
    <w:rsid w:val="00CB0499"/>
    <w:rsid w:val="00CB07C3"/>
    <w:rsid w:val="00CB09F5"/>
    <w:rsid w:val="00CB13AA"/>
    <w:rsid w:val="00CB1A14"/>
    <w:rsid w:val="00CB1A74"/>
    <w:rsid w:val="00CB1DE9"/>
    <w:rsid w:val="00CB20BC"/>
    <w:rsid w:val="00CB28E4"/>
    <w:rsid w:val="00CB29C6"/>
    <w:rsid w:val="00CB35D5"/>
    <w:rsid w:val="00CB37DE"/>
    <w:rsid w:val="00CB4569"/>
    <w:rsid w:val="00CB47EC"/>
    <w:rsid w:val="00CB4D0A"/>
    <w:rsid w:val="00CB61DE"/>
    <w:rsid w:val="00CB6669"/>
    <w:rsid w:val="00CB66CA"/>
    <w:rsid w:val="00CB68AE"/>
    <w:rsid w:val="00CB6913"/>
    <w:rsid w:val="00CB6D44"/>
    <w:rsid w:val="00CB71E3"/>
    <w:rsid w:val="00CB7D05"/>
    <w:rsid w:val="00CC06EA"/>
    <w:rsid w:val="00CC1034"/>
    <w:rsid w:val="00CC117F"/>
    <w:rsid w:val="00CC19CF"/>
    <w:rsid w:val="00CC3736"/>
    <w:rsid w:val="00CC3743"/>
    <w:rsid w:val="00CC3CF4"/>
    <w:rsid w:val="00CC3E93"/>
    <w:rsid w:val="00CC4CDF"/>
    <w:rsid w:val="00CC4D7F"/>
    <w:rsid w:val="00CC5634"/>
    <w:rsid w:val="00CC59A7"/>
    <w:rsid w:val="00CC7C38"/>
    <w:rsid w:val="00CC7EF6"/>
    <w:rsid w:val="00CD00C3"/>
    <w:rsid w:val="00CD0279"/>
    <w:rsid w:val="00CD0738"/>
    <w:rsid w:val="00CD0759"/>
    <w:rsid w:val="00CD0E49"/>
    <w:rsid w:val="00CD136E"/>
    <w:rsid w:val="00CD1410"/>
    <w:rsid w:val="00CD1EAB"/>
    <w:rsid w:val="00CD2E5D"/>
    <w:rsid w:val="00CD2ECF"/>
    <w:rsid w:val="00CD398F"/>
    <w:rsid w:val="00CD3E8B"/>
    <w:rsid w:val="00CD4C6C"/>
    <w:rsid w:val="00CD4CD3"/>
    <w:rsid w:val="00CD4EEE"/>
    <w:rsid w:val="00CD5A18"/>
    <w:rsid w:val="00CD5C4F"/>
    <w:rsid w:val="00CD5EA4"/>
    <w:rsid w:val="00CD6E58"/>
    <w:rsid w:val="00CD741A"/>
    <w:rsid w:val="00CD783D"/>
    <w:rsid w:val="00CE020F"/>
    <w:rsid w:val="00CE0963"/>
    <w:rsid w:val="00CE0B4F"/>
    <w:rsid w:val="00CE0C31"/>
    <w:rsid w:val="00CE0D60"/>
    <w:rsid w:val="00CE0D65"/>
    <w:rsid w:val="00CE0E69"/>
    <w:rsid w:val="00CE1151"/>
    <w:rsid w:val="00CE116F"/>
    <w:rsid w:val="00CE2221"/>
    <w:rsid w:val="00CE2C86"/>
    <w:rsid w:val="00CE356B"/>
    <w:rsid w:val="00CE3710"/>
    <w:rsid w:val="00CE3AB4"/>
    <w:rsid w:val="00CE3D6C"/>
    <w:rsid w:val="00CE3DF4"/>
    <w:rsid w:val="00CE3F54"/>
    <w:rsid w:val="00CE41AC"/>
    <w:rsid w:val="00CE437C"/>
    <w:rsid w:val="00CE4A00"/>
    <w:rsid w:val="00CE5714"/>
    <w:rsid w:val="00CE5C80"/>
    <w:rsid w:val="00CE5DD6"/>
    <w:rsid w:val="00CE671A"/>
    <w:rsid w:val="00CE673E"/>
    <w:rsid w:val="00CE6B88"/>
    <w:rsid w:val="00CE6BE7"/>
    <w:rsid w:val="00CE6E77"/>
    <w:rsid w:val="00CE7527"/>
    <w:rsid w:val="00CE784D"/>
    <w:rsid w:val="00CE7AF5"/>
    <w:rsid w:val="00CE7F45"/>
    <w:rsid w:val="00CF02E8"/>
    <w:rsid w:val="00CF0C08"/>
    <w:rsid w:val="00CF1625"/>
    <w:rsid w:val="00CF1FFB"/>
    <w:rsid w:val="00CF22E5"/>
    <w:rsid w:val="00CF27C4"/>
    <w:rsid w:val="00CF2EDF"/>
    <w:rsid w:val="00CF2FFD"/>
    <w:rsid w:val="00CF46DC"/>
    <w:rsid w:val="00CF479A"/>
    <w:rsid w:val="00CF4FDC"/>
    <w:rsid w:val="00CF5B0E"/>
    <w:rsid w:val="00CF63A2"/>
    <w:rsid w:val="00CF6606"/>
    <w:rsid w:val="00CF674D"/>
    <w:rsid w:val="00CF72DA"/>
    <w:rsid w:val="00CF74DD"/>
    <w:rsid w:val="00D0044A"/>
    <w:rsid w:val="00D00A19"/>
    <w:rsid w:val="00D00A33"/>
    <w:rsid w:val="00D00F12"/>
    <w:rsid w:val="00D01665"/>
    <w:rsid w:val="00D01A99"/>
    <w:rsid w:val="00D01E57"/>
    <w:rsid w:val="00D02A40"/>
    <w:rsid w:val="00D02CFB"/>
    <w:rsid w:val="00D0315C"/>
    <w:rsid w:val="00D04082"/>
    <w:rsid w:val="00D04379"/>
    <w:rsid w:val="00D06154"/>
    <w:rsid w:val="00D061D0"/>
    <w:rsid w:val="00D07827"/>
    <w:rsid w:val="00D0784A"/>
    <w:rsid w:val="00D10397"/>
    <w:rsid w:val="00D105FA"/>
    <w:rsid w:val="00D11556"/>
    <w:rsid w:val="00D11727"/>
    <w:rsid w:val="00D11AD8"/>
    <w:rsid w:val="00D11F8E"/>
    <w:rsid w:val="00D12059"/>
    <w:rsid w:val="00D12B5A"/>
    <w:rsid w:val="00D13AB4"/>
    <w:rsid w:val="00D14190"/>
    <w:rsid w:val="00D1478B"/>
    <w:rsid w:val="00D14D85"/>
    <w:rsid w:val="00D15263"/>
    <w:rsid w:val="00D15510"/>
    <w:rsid w:val="00D16038"/>
    <w:rsid w:val="00D163D1"/>
    <w:rsid w:val="00D165F2"/>
    <w:rsid w:val="00D16852"/>
    <w:rsid w:val="00D1696D"/>
    <w:rsid w:val="00D16B2E"/>
    <w:rsid w:val="00D16D5C"/>
    <w:rsid w:val="00D1766A"/>
    <w:rsid w:val="00D1779D"/>
    <w:rsid w:val="00D17960"/>
    <w:rsid w:val="00D20321"/>
    <w:rsid w:val="00D20C9B"/>
    <w:rsid w:val="00D215E3"/>
    <w:rsid w:val="00D216AF"/>
    <w:rsid w:val="00D2224F"/>
    <w:rsid w:val="00D225F8"/>
    <w:rsid w:val="00D2331E"/>
    <w:rsid w:val="00D26736"/>
    <w:rsid w:val="00D27DF8"/>
    <w:rsid w:val="00D300EC"/>
    <w:rsid w:val="00D30320"/>
    <w:rsid w:val="00D3122D"/>
    <w:rsid w:val="00D317E1"/>
    <w:rsid w:val="00D318C1"/>
    <w:rsid w:val="00D318F2"/>
    <w:rsid w:val="00D3195B"/>
    <w:rsid w:val="00D31F20"/>
    <w:rsid w:val="00D32329"/>
    <w:rsid w:val="00D32A64"/>
    <w:rsid w:val="00D32D2C"/>
    <w:rsid w:val="00D333A9"/>
    <w:rsid w:val="00D3380B"/>
    <w:rsid w:val="00D33D5D"/>
    <w:rsid w:val="00D33E26"/>
    <w:rsid w:val="00D34835"/>
    <w:rsid w:val="00D348A4"/>
    <w:rsid w:val="00D34B90"/>
    <w:rsid w:val="00D35611"/>
    <w:rsid w:val="00D36968"/>
    <w:rsid w:val="00D36A3B"/>
    <w:rsid w:val="00D36D22"/>
    <w:rsid w:val="00D37022"/>
    <w:rsid w:val="00D3796F"/>
    <w:rsid w:val="00D37D6A"/>
    <w:rsid w:val="00D4056C"/>
    <w:rsid w:val="00D40935"/>
    <w:rsid w:val="00D40DA3"/>
    <w:rsid w:val="00D410CB"/>
    <w:rsid w:val="00D421EC"/>
    <w:rsid w:val="00D42A6F"/>
    <w:rsid w:val="00D42C41"/>
    <w:rsid w:val="00D43103"/>
    <w:rsid w:val="00D4315D"/>
    <w:rsid w:val="00D43236"/>
    <w:rsid w:val="00D43BA4"/>
    <w:rsid w:val="00D4431E"/>
    <w:rsid w:val="00D443CE"/>
    <w:rsid w:val="00D44B30"/>
    <w:rsid w:val="00D44BF1"/>
    <w:rsid w:val="00D46A8E"/>
    <w:rsid w:val="00D46F41"/>
    <w:rsid w:val="00D47027"/>
    <w:rsid w:val="00D4799B"/>
    <w:rsid w:val="00D47F9E"/>
    <w:rsid w:val="00D505D5"/>
    <w:rsid w:val="00D5097F"/>
    <w:rsid w:val="00D50AD4"/>
    <w:rsid w:val="00D50FFE"/>
    <w:rsid w:val="00D5149E"/>
    <w:rsid w:val="00D518E6"/>
    <w:rsid w:val="00D51B96"/>
    <w:rsid w:val="00D51DA4"/>
    <w:rsid w:val="00D51F0C"/>
    <w:rsid w:val="00D520C6"/>
    <w:rsid w:val="00D52783"/>
    <w:rsid w:val="00D52C4B"/>
    <w:rsid w:val="00D52C4E"/>
    <w:rsid w:val="00D5304F"/>
    <w:rsid w:val="00D53D93"/>
    <w:rsid w:val="00D53E1E"/>
    <w:rsid w:val="00D543A1"/>
    <w:rsid w:val="00D54A07"/>
    <w:rsid w:val="00D54BBE"/>
    <w:rsid w:val="00D54C33"/>
    <w:rsid w:val="00D56508"/>
    <w:rsid w:val="00D565C8"/>
    <w:rsid w:val="00D56AB1"/>
    <w:rsid w:val="00D57EFE"/>
    <w:rsid w:val="00D60112"/>
    <w:rsid w:val="00D607B8"/>
    <w:rsid w:val="00D60AA9"/>
    <w:rsid w:val="00D61148"/>
    <w:rsid w:val="00D62FEE"/>
    <w:rsid w:val="00D63418"/>
    <w:rsid w:val="00D6342F"/>
    <w:rsid w:val="00D6362A"/>
    <w:rsid w:val="00D63A07"/>
    <w:rsid w:val="00D63D01"/>
    <w:rsid w:val="00D63D9F"/>
    <w:rsid w:val="00D63DF3"/>
    <w:rsid w:val="00D63F88"/>
    <w:rsid w:val="00D656ED"/>
    <w:rsid w:val="00D65D4E"/>
    <w:rsid w:val="00D66EE3"/>
    <w:rsid w:val="00D670A0"/>
    <w:rsid w:val="00D67E58"/>
    <w:rsid w:val="00D67EBF"/>
    <w:rsid w:val="00D70789"/>
    <w:rsid w:val="00D71B25"/>
    <w:rsid w:val="00D71EDB"/>
    <w:rsid w:val="00D72022"/>
    <w:rsid w:val="00D729B2"/>
    <w:rsid w:val="00D72AE1"/>
    <w:rsid w:val="00D72B72"/>
    <w:rsid w:val="00D73708"/>
    <w:rsid w:val="00D7400B"/>
    <w:rsid w:val="00D748ED"/>
    <w:rsid w:val="00D74B84"/>
    <w:rsid w:val="00D75072"/>
    <w:rsid w:val="00D750FD"/>
    <w:rsid w:val="00D753A1"/>
    <w:rsid w:val="00D75D8D"/>
    <w:rsid w:val="00D7612E"/>
    <w:rsid w:val="00D7618B"/>
    <w:rsid w:val="00D763A9"/>
    <w:rsid w:val="00D768CE"/>
    <w:rsid w:val="00D76955"/>
    <w:rsid w:val="00D76D11"/>
    <w:rsid w:val="00D77363"/>
    <w:rsid w:val="00D8035C"/>
    <w:rsid w:val="00D80516"/>
    <w:rsid w:val="00D81D78"/>
    <w:rsid w:val="00D81F08"/>
    <w:rsid w:val="00D82893"/>
    <w:rsid w:val="00D828B7"/>
    <w:rsid w:val="00D82A25"/>
    <w:rsid w:val="00D82E23"/>
    <w:rsid w:val="00D83270"/>
    <w:rsid w:val="00D83F0F"/>
    <w:rsid w:val="00D842F9"/>
    <w:rsid w:val="00D8472A"/>
    <w:rsid w:val="00D8498C"/>
    <w:rsid w:val="00D84B14"/>
    <w:rsid w:val="00D84B76"/>
    <w:rsid w:val="00D8535D"/>
    <w:rsid w:val="00D85BEF"/>
    <w:rsid w:val="00D85BF4"/>
    <w:rsid w:val="00D85E71"/>
    <w:rsid w:val="00D85F2B"/>
    <w:rsid w:val="00D861A2"/>
    <w:rsid w:val="00D864B9"/>
    <w:rsid w:val="00D86826"/>
    <w:rsid w:val="00D86DE9"/>
    <w:rsid w:val="00D8717F"/>
    <w:rsid w:val="00D87429"/>
    <w:rsid w:val="00D874C4"/>
    <w:rsid w:val="00D87807"/>
    <w:rsid w:val="00D902D7"/>
    <w:rsid w:val="00D9030C"/>
    <w:rsid w:val="00D9059E"/>
    <w:rsid w:val="00D910B9"/>
    <w:rsid w:val="00D92528"/>
    <w:rsid w:val="00D9299F"/>
    <w:rsid w:val="00D935F2"/>
    <w:rsid w:val="00D93C33"/>
    <w:rsid w:val="00D9400B"/>
    <w:rsid w:val="00D94E2A"/>
    <w:rsid w:val="00D94E9D"/>
    <w:rsid w:val="00D94FD3"/>
    <w:rsid w:val="00D95827"/>
    <w:rsid w:val="00D9626A"/>
    <w:rsid w:val="00D96540"/>
    <w:rsid w:val="00D96A93"/>
    <w:rsid w:val="00D9778C"/>
    <w:rsid w:val="00D978CD"/>
    <w:rsid w:val="00D97DBC"/>
    <w:rsid w:val="00DA0034"/>
    <w:rsid w:val="00DA0562"/>
    <w:rsid w:val="00DA087A"/>
    <w:rsid w:val="00DA0F1B"/>
    <w:rsid w:val="00DA12A9"/>
    <w:rsid w:val="00DA1365"/>
    <w:rsid w:val="00DA18BE"/>
    <w:rsid w:val="00DA2808"/>
    <w:rsid w:val="00DA2AF8"/>
    <w:rsid w:val="00DA3A3C"/>
    <w:rsid w:val="00DA3AD2"/>
    <w:rsid w:val="00DA4AFF"/>
    <w:rsid w:val="00DA4C33"/>
    <w:rsid w:val="00DA4E73"/>
    <w:rsid w:val="00DA4EF8"/>
    <w:rsid w:val="00DA6799"/>
    <w:rsid w:val="00DA6880"/>
    <w:rsid w:val="00DA6AC7"/>
    <w:rsid w:val="00DA6BEE"/>
    <w:rsid w:val="00DA701E"/>
    <w:rsid w:val="00DA7558"/>
    <w:rsid w:val="00DA78BE"/>
    <w:rsid w:val="00DB0056"/>
    <w:rsid w:val="00DB05E5"/>
    <w:rsid w:val="00DB072C"/>
    <w:rsid w:val="00DB0A25"/>
    <w:rsid w:val="00DB10C7"/>
    <w:rsid w:val="00DB1101"/>
    <w:rsid w:val="00DB115F"/>
    <w:rsid w:val="00DB125D"/>
    <w:rsid w:val="00DB17BB"/>
    <w:rsid w:val="00DB3208"/>
    <w:rsid w:val="00DB3B8B"/>
    <w:rsid w:val="00DB43F7"/>
    <w:rsid w:val="00DB4A73"/>
    <w:rsid w:val="00DB4FD3"/>
    <w:rsid w:val="00DB51F8"/>
    <w:rsid w:val="00DB5FAA"/>
    <w:rsid w:val="00DB6598"/>
    <w:rsid w:val="00DB6D9E"/>
    <w:rsid w:val="00DB71EB"/>
    <w:rsid w:val="00DB7255"/>
    <w:rsid w:val="00DB772A"/>
    <w:rsid w:val="00DB7732"/>
    <w:rsid w:val="00DB7FDD"/>
    <w:rsid w:val="00DC05A6"/>
    <w:rsid w:val="00DC06CB"/>
    <w:rsid w:val="00DC0D8E"/>
    <w:rsid w:val="00DC1157"/>
    <w:rsid w:val="00DC19AC"/>
    <w:rsid w:val="00DC1A22"/>
    <w:rsid w:val="00DC1B76"/>
    <w:rsid w:val="00DC1CC6"/>
    <w:rsid w:val="00DC2E69"/>
    <w:rsid w:val="00DC3440"/>
    <w:rsid w:val="00DC34B5"/>
    <w:rsid w:val="00DC3680"/>
    <w:rsid w:val="00DC3B31"/>
    <w:rsid w:val="00DC3BD5"/>
    <w:rsid w:val="00DC3F9B"/>
    <w:rsid w:val="00DC47B3"/>
    <w:rsid w:val="00DC4991"/>
    <w:rsid w:val="00DC4BC1"/>
    <w:rsid w:val="00DC53EB"/>
    <w:rsid w:val="00DC55A0"/>
    <w:rsid w:val="00DC592E"/>
    <w:rsid w:val="00DC6963"/>
    <w:rsid w:val="00DC6E73"/>
    <w:rsid w:val="00DC7553"/>
    <w:rsid w:val="00DD0419"/>
    <w:rsid w:val="00DD0586"/>
    <w:rsid w:val="00DD09D6"/>
    <w:rsid w:val="00DD0DEC"/>
    <w:rsid w:val="00DD1059"/>
    <w:rsid w:val="00DD13C4"/>
    <w:rsid w:val="00DD19D0"/>
    <w:rsid w:val="00DD22AC"/>
    <w:rsid w:val="00DD25CB"/>
    <w:rsid w:val="00DD26B9"/>
    <w:rsid w:val="00DD307E"/>
    <w:rsid w:val="00DD3146"/>
    <w:rsid w:val="00DD32EF"/>
    <w:rsid w:val="00DD37AF"/>
    <w:rsid w:val="00DD41EE"/>
    <w:rsid w:val="00DD4412"/>
    <w:rsid w:val="00DD46E7"/>
    <w:rsid w:val="00DD47EF"/>
    <w:rsid w:val="00DD503D"/>
    <w:rsid w:val="00DD5ACB"/>
    <w:rsid w:val="00DD5EB8"/>
    <w:rsid w:val="00DD6A56"/>
    <w:rsid w:val="00DD6CB5"/>
    <w:rsid w:val="00DD6F05"/>
    <w:rsid w:val="00DD7230"/>
    <w:rsid w:val="00DD780D"/>
    <w:rsid w:val="00DD7BC6"/>
    <w:rsid w:val="00DD7C2A"/>
    <w:rsid w:val="00DD7C71"/>
    <w:rsid w:val="00DE04BF"/>
    <w:rsid w:val="00DE087B"/>
    <w:rsid w:val="00DE10AF"/>
    <w:rsid w:val="00DE1735"/>
    <w:rsid w:val="00DE1963"/>
    <w:rsid w:val="00DE1BC6"/>
    <w:rsid w:val="00DE1E3B"/>
    <w:rsid w:val="00DE27C0"/>
    <w:rsid w:val="00DE36B2"/>
    <w:rsid w:val="00DE3890"/>
    <w:rsid w:val="00DE3B3E"/>
    <w:rsid w:val="00DE3CA7"/>
    <w:rsid w:val="00DE4303"/>
    <w:rsid w:val="00DE4F7E"/>
    <w:rsid w:val="00DE518F"/>
    <w:rsid w:val="00DE5409"/>
    <w:rsid w:val="00DE55FD"/>
    <w:rsid w:val="00DE6660"/>
    <w:rsid w:val="00DE67D2"/>
    <w:rsid w:val="00DE7198"/>
    <w:rsid w:val="00DE7F6E"/>
    <w:rsid w:val="00DF0BEA"/>
    <w:rsid w:val="00DF0E82"/>
    <w:rsid w:val="00DF1287"/>
    <w:rsid w:val="00DF17B1"/>
    <w:rsid w:val="00DF23DE"/>
    <w:rsid w:val="00DF2E08"/>
    <w:rsid w:val="00DF39B3"/>
    <w:rsid w:val="00DF39F9"/>
    <w:rsid w:val="00DF4045"/>
    <w:rsid w:val="00DF4138"/>
    <w:rsid w:val="00DF461E"/>
    <w:rsid w:val="00DF4651"/>
    <w:rsid w:val="00DF4E60"/>
    <w:rsid w:val="00DF4FBF"/>
    <w:rsid w:val="00DF5066"/>
    <w:rsid w:val="00DF5309"/>
    <w:rsid w:val="00DF5472"/>
    <w:rsid w:val="00DF5DB8"/>
    <w:rsid w:val="00DF68CC"/>
    <w:rsid w:val="00DF690F"/>
    <w:rsid w:val="00DF6E4B"/>
    <w:rsid w:val="00DF7119"/>
    <w:rsid w:val="00DF76E8"/>
    <w:rsid w:val="00DF7EA3"/>
    <w:rsid w:val="00DF7F2A"/>
    <w:rsid w:val="00E00413"/>
    <w:rsid w:val="00E0042B"/>
    <w:rsid w:val="00E00511"/>
    <w:rsid w:val="00E00B84"/>
    <w:rsid w:val="00E00F1E"/>
    <w:rsid w:val="00E00F7F"/>
    <w:rsid w:val="00E01B0A"/>
    <w:rsid w:val="00E01DB8"/>
    <w:rsid w:val="00E02B93"/>
    <w:rsid w:val="00E031A2"/>
    <w:rsid w:val="00E034D0"/>
    <w:rsid w:val="00E03A27"/>
    <w:rsid w:val="00E044B0"/>
    <w:rsid w:val="00E048E0"/>
    <w:rsid w:val="00E04CDC"/>
    <w:rsid w:val="00E04E99"/>
    <w:rsid w:val="00E051AD"/>
    <w:rsid w:val="00E052FA"/>
    <w:rsid w:val="00E0646F"/>
    <w:rsid w:val="00E06E44"/>
    <w:rsid w:val="00E0705F"/>
    <w:rsid w:val="00E0796B"/>
    <w:rsid w:val="00E105EA"/>
    <w:rsid w:val="00E10B60"/>
    <w:rsid w:val="00E1128D"/>
    <w:rsid w:val="00E1145F"/>
    <w:rsid w:val="00E116E2"/>
    <w:rsid w:val="00E123ED"/>
    <w:rsid w:val="00E12990"/>
    <w:rsid w:val="00E12BE2"/>
    <w:rsid w:val="00E12E33"/>
    <w:rsid w:val="00E12EA8"/>
    <w:rsid w:val="00E13063"/>
    <w:rsid w:val="00E139AF"/>
    <w:rsid w:val="00E13A08"/>
    <w:rsid w:val="00E13DD9"/>
    <w:rsid w:val="00E13FF9"/>
    <w:rsid w:val="00E143EC"/>
    <w:rsid w:val="00E14554"/>
    <w:rsid w:val="00E147B4"/>
    <w:rsid w:val="00E14A27"/>
    <w:rsid w:val="00E158BB"/>
    <w:rsid w:val="00E160FC"/>
    <w:rsid w:val="00E16194"/>
    <w:rsid w:val="00E16747"/>
    <w:rsid w:val="00E1691C"/>
    <w:rsid w:val="00E16F10"/>
    <w:rsid w:val="00E1760D"/>
    <w:rsid w:val="00E17963"/>
    <w:rsid w:val="00E179A8"/>
    <w:rsid w:val="00E179CA"/>
    <w:rsid w:val="00E17AEF"/>
    <w:rsid w:val="00E17B45"/>
    <w:rsid w:val="00E17DD8"/>
    <w:rsid w:val="00E17EEA"/>
    <w:rsid w:val="00E17FF7"/>
    <w:rsid w:val="00E2046A"/>
    <w:rsid w:val="00E210ED"/>
    <w:rsid w:val="00E21973"/>
    <w:rsid w:val="00E219A0"/>
    <w:rsid w:val="00E21A87"/>
    <w:rsid w:val="00E21F61"/>
    <w:rsid w:val="00E22811"/>
    <w:rsid w:val="00E229A0"/>
    <w:rsid w:val="00E22B5E"/>
    <w:rsid w:val="00E22F3B"/>
    <w:rsid w:val="00E23452"/>
    <w:rsid w:val="00E23CC0"/>
    <w:rsid w:val="00E24451"/>
    <w:rsid w:val="00E2463B"/>
    <w:rsid w:val="00E24E15"/>
    <w:rsid w:val="00E25B8F"/>
    <w:rsid w:val="00E2625B"/>
    <w:rsid w:val="00E26689"/>
    <w:rsid w:val="00E26859"/>
    <w:rsid w:val="00E27200"/>
    <w:rsid w:val="00E27C43"/>
    <w:rsid w:val="00E27DAD"/>
    <w:rsid w:val="00E30890"/>
    <w:rsid w:val="00E308CA"/>
    <w:rsid w:val="00E309DF"/>
    <w:rsid w:val="00E3127E"/>
    <w:rsid w:val="00E317A6"/>
    <w:rsid w:val="00E32092"/>
    <w:rsid w:val="00E32187"/>
    <w:rsid w:val="00E323D9"/>
    <w:rsid w:val="00E326DE"/>
    <w:rsid w:val="00E32CC9"/>
    <w:rsid w:val="00E34058"/>
    <w:rsid w:val="00E3407C"/>
    <w:rsid w:val="00E34616"/>
    <w:rsid w:val="00E348D3"/>
    <w:rsid w:val="00E35090"/>
    <w:rsid w:val="00E3509A"/>
    <w:rsid w:val="00E3541E"/>
    <w:rsid w:val="00E36832"/>
    <w:rsid w:val="00E3688F"/>
    <w:rsid w:val="00E36B9A"/>
    <w:rsid w:val="00E36FA9"/>
    <w:rsid w:val="00E373DF"/>
    <w:rsid w:val="00E379D8"/>
    <w:rsid w:val="00E40423"/>
    <w:rsid w:val="00E409F1"/>
    <w:rsid w:val="00E41432"/>
    <w:rsid w:val="00E419E9"/>
    <w:rsid w:val="00E41F26"/>
    <w:rsid w:val="00E4214B"/>
    <w:rsid w:val="00E4244C"/>
    <w:rsid w:val="00E42C3E"/>
    <w:rsid w:val="00E42E26"/>
    <w:rsid w:val="00E43509"/>
    <w:rsid w:val="00E438B8"/>
    <w:rsid w:val="00E43F46"/>
    <w:rsid w:val="00E441A1"/>
    <w:rsid w:val="00E444C7"/>
    <w:rsid w:val="00E4514A"/>
    <w:rsid w:val="00E45BC9"/>
    <w:rsid w:val="00E46D05"/>
    <w:rsid w:val="00E46E27"/>
    <w:rsid w:val="00E47128"/>
    <w:rsid w:val="00E4730A"/>
    <w:rsid w:val="00E47C3E"/>
    <w:rsid w:val="00E47F30"/>
    <w:rsid w:val="00E50211"/>
    <w:rsid w:val="00E50AFE"/>
    <w:rsid w:val="00E5154D"/>
    <w:rsid w:val="00E515D3"/>
    <w:rsid w:val="00E52143"/>
    <w:rsid w:val="00E52149"/>
    <w:rsid w:val="00E525AD"/>
    <w:rsid w:val="00E52774"/>
    <w:rsid w:val="00E5292C"/>
    <w:rsid w:val="00E52A05"/>
    <w:rsid w:val="00E52A1E"/>
    <w:rsid w:val="00E52EB3"/>
    <w:rsid w:val="00E52F05"/>
    <w:rsid w:val="00E52F56"/>
    <w:rsid w:val="00E5318A"/>
    <w:rsid w:val="00E533DC"/>
    <w:rsid w:val="00E53636"/>
    <w:rsid w:val="00E53A73"/>
    <w:rsid w:val="00E53DE8"/>
    <w:rsid w:val="00E54695"/>
    <w:rsid w:val="00E55641"/>
    <w:rsid w:val="00E55880"/>
    <w:rsid w:val="00E5756F"/>
    <w:rsid w:val="00E6019F"/>
    <w:rsid w:val="00E60264"/>
    <w:rsid w:val="00E6035C"/>
    <w:rsid w:val="00E61042"/>
    <w:rsid w:val="00E61550"/>
    <w:rsid w:val="00E618C4"/>
    <w:rsid w:val="00E6255C"/>
    <w:rsid w:val="00E629BB"/>
    <w:rsid w:val="00E62C1C"/>
    <w:rsid w:val="00E62D10"/>
    <w:rsid w:val="00E62E29"/>
    <w:rsid w:val="00E62F54"/>
    <w:rsid w:val="00E63489"/>
    <w:rsid w:val="00E644E9"/>
    <w:rsid w:val="00E64F84"/>
    <w:rsid w:val="00E65709"/>
    <w:rsid w:val="00E662B4"/>
    <w:rsid w:val="00E6643E"/>
    <w:rsid w:val="00E66A64"/>
    <w:rsid w:val="00E66A96"/>
    <w:rsid w:val="00E66F9E"/>
    <w:rsid w:val="00E671A5"/>
    <w:rsid w:val="00E67341"/>
    <w:rsid w:val="00E679FA"/>
    <w:rsid w:val="00E67F63"/>
    <w:rsid w:val="00E70605"/>
    <w:rsid w:val="00E706AC"/>
    <w:rsid w:val="00E706E2"/>
    <w:rsid w:val="00E70D04"/>
    <w:rsid w:val="00E71676"/>
    <w:rsid w:val="00E71CCC"/>
    <w:rsid w:val="00E7319E"/>
    <w:rsid w:val="00E73469"/>
    <w:rsid w:val="00E74999"/>
    <w:rsid w:val="00E751C2"/>
    <w:rsid w:val="00E763C3"/>
    <w:rsid w:val="00E76756"/>
    <w:rsid w:val="00E767DC"/>
    <w:rsid w:val="00E76B77"/>
    <w:rsid w:val="00E76FEE"/>
    <w:rsid w:val="00E77003"/>
    <w:rsid w:val="00E7706F"/>
    <w:rsid w:val="00E77640"/>
    <w:rsid w:val="00E7786F"/>
    <w:rsid w:val="00E806DE"/>
    <w:rsid w:val="00E80856"/>
    <w:rsid w:val="00E8104B"/>
    <w:rsid w:val="00E813BE"/>
    <w:rsid w:val="00E81876"/>
    <w:rsid w:val="00E81CB9"/>
    <w:rsid w:val="00E82017"/>
    <w:rsid w:val="00E8209B"/>
    <w:rsid w:val="00E82525"/>
    <w:rsid w:val="00E82ADB"/>
    <w:rsid w:val="00E83521"/>
    <w:rsid w:val="00E83CBD"/>
    <w:rsid w:val="00E83FD7"/>
    <w:rsid w:val="00E84894"/>
    <w:rsid w:val="00E84960"/>
    <w:rsid w:val="00E86381"/>
    <w:rsid w:val="00E86A3E"/>
    <w:rsid w:val="00E87485"/>
    <w:rsid w:val="00E8748B"/>
    <w:rsid w:val="00E904BB"/>
    <w:rsid w:val="00E90728"/>
    <w:rsid w:val="00E912D4"/>
    <w:rsid w:val="00E91DFE"/>
    <w:rsid w:val="00E924D5"/>
    <w:rsid w:val="00E92A5A"/>
    <w:rsid w:val="00E92DDE"/>
    <w:rsid w:val="00E92E16"/>
    <w:rsid w:val="00E934D7"/>
    <w:rsid w:val="00E93AA5"/>
    <w:rsid w:val="00E94668"/>
    <w:rsid w:val="00E94983"/>
    <w:rsid w:val="00E94D03"/>
    <w:rsid w:val="00E95141"/>
    <w:rsid w:val="00E953EC"/>
    <w:rsid w:val="00E9624F"/>
    <w:rsid w:val="00E96716"/>
    <w:rsid w:val="00E96BFE"/>
    <w:rsid w:val="00E970B5"/>
    <w:rsid w:val="00E974A3"/>
    <w:rsid w:val="00EA0093"/>
    <w:rsid w:val="00EA069A"/>
    <w:rsid w:val="00EA17E4"/>
    <w:rsid w:val="00EA184D"/>
    <w:rsid w:val="00EA1857"/>
    <w:rsid w:val="00EA20B6"/>
    <w:rsid w:val="00EA2D91"/>
    <w:rsid w:val="00EA33BC"/>
    <w:rsid w:val="00EA394A"/>
    <w:rsid w:val="00EA3A60"/>
    <w:rsid w:val="00EA4818"/>
    <w:rsid w:val="00EA5497"/>
    <w:rsid w:val="00EA621E"/>
    <w:rsid w:val="00EA6FF1"/>
    <w:rsid w:val="00EA72C4"/>
    <w:rsid w:val="00EB0FB2"/>
    <w:rsid w:val="00EB10DF"/>
    <w:rsid w:val="00EB16C4"/>
    <w:rsid w:val="00EB16CA"/>
    <w:rsid w:val="00EB228D"/>
    <w:rsid w:val="00EB2326"/>
    <w:rsid w:val="00EB2464"/>
    <w:rsid w:val="00EB29CA"/>
    <w:rsid w:val="00EB2EA5"/>
    <w:rsid w:val="00EB347B"/>
    <w:rsid w:val="00EB4291"/>
    <w:rsid w:val="00EB4493"/>
    <w:rsid w:val="00EB489D"/>
    <w:rsid w:val="00EB48F2"/>
    <w:rsid w:val="00EB4A46"/>
    <w:rsid w:val="00EB5C0F"/>
    <w:rsid w:val="00EB5C5D"/>
    <w:rsid w:val="00EB6204"/>
    <w:rsid w:val="00EB6D5B"/>
    <w:rsid w:val="00EB74BB"/>
    <w:rsid w:val="00EB74D7"/>
    <w:rsid w:val="00EB7BE9"/>
    <w:rsid w:val="00EB7C66"/>
    <w:rsid w:val="00EC0128"/>
    <w:rsid w:val="00EC017E"/>
    <w:rsid w:val="00EC03C9"/>
    <w:rsid w:val="00EC248E"/>
    <w:rsid w:val="00EC2545"/>
    <w:rsid w:val="00EC2C0A"/>
    <w:rsid w:val="00EC2C2E"/>
    <w:rsid w:val="00EC2DD9"/>
    <w:rsid w:val="00EC2E61"/>
    <w:rsid w:val="00EC3B73"/>
    <w:rsid w:val="00EC3C77"/>
    <w:rsid w:val="00EC40D5"/>
    <w:rsid w:val="00EC4419"/>
    <w:rsid w:val="00EC469E"/>
    <w:rsid w:val="00EC4C84"/>
    <w:rsid w:val="00EC4CE4"/>
    <w:rsid w:val="00EC5EC2"/>
    <w:rsid w:val="00EC6750"/>
    <w:rsid w:val="00EC6B30"/>
    <w:rsid w:val="00EC6DD1"/>
    <w:rsid w:val="00EC74B8"/>
    <w:rsid w:val="00EC77CB"/>
    <w:rsid w:val="00EC7B4F"/>
    <w:rsid w:val="00EC7BE9"/>
    <w:rsid w:val="00EC7CF1"/>
    <w:rsid w:val="00ED0164"/>
    <w:rsid w:val="00ED086A"/>
    <w:rsid w:val="00ED1238"/>
    <w:rsid w:val="00ED215C"/>
    <w:rsid w:val="00ED224A"/>
    <w:rsid w:val="00ED2995"/>
    <w:rsid w:val="00ED3C7B"/>
    <w:rsid w:val="00ED3F81"/>
    <w:rsid w:val="00ED4183"/>
    <w:rsid w:val="00ED45F9"/>
    <w:rsid w:val="00ED47DD"/>
    <w:rsid w:val="00ED495B"/>
    <w:rsid w:val="00ED4EAF"/>
    <w:rsid w:val="00ED4FC5"/>
    <w:rsid w:val="00ED5988"/>
    <w:rsid w:val="00ED5D4A"/>
    <w:rsid w:val="00ED5DB8"/>
    <w:rsid w:val="00ED5E88"/>
    <w:rsid w:val="00ED6B8B"/>
    <w:rsid w:val="00ED6E99"/>
    <w:rsid w:val="00ED70FB"/>
    <w:rsid w:val="00ED7498"/>
    <w:rsid w:val="00ED7BF6"/>
    <w:rsid w:val="00ED7BFE"/>
    <w:rsid w:val="00ED7E98"/>
    <w:rsid w:val="00EE01AA"/>
    <w:rsid w:val="00EE05F2"/>
    <w:rsid w:val="00EE0AF9"/>
    <w:rsid w:val="00EE1690"/>
    <w:rsid w:val="00EE17AB"/>
    <w:rsid w:val="00EE19FB"/>
    <w:rsid w:val="00EE1A0F"/>
    <w:rsid w:val="00EE1EF8"/>
    <w:rsid w:val="00EE2214"/>
    <w:rsid w:val="00EE2397"/>
    <w:rsid w:val="00EE30D5"/>
    <w:rsid w:val="00EE3C9B"/>
    <w:rsid w:val="00EE41E3"/>
    <w:rsid w:val="00EE439B"/>
    <w:rsid w:val="00EE4B49"/>
    <w:rsid w:val="00EE4C6E"/>
    <w:rsid w:val="00EE5F81"/>
    <w:rsid w:val="00EE6269"/>
    <w:rsid w:val="00EE6A62"/>
    <w:rsid w:val="00EE7263"/>
    <w:rsid w:val="00EE74C6"/>
    <w:rsid w:val="00EE779C"/>
    <w:rsid w:val="00EE7878"/>
    <w:rsid w:val="00EE7B4A"/>
    <w:rsid w:val="00EE7E72"/>
    <w:rsid w:val="00EF06D4"/>
    <w:rsid w:val="00EF1FC7"/>
    <w:rsid w:val="00EF2619"/>
    <w:rsid w:val="00EF2900"/>
    <w:rsid w:val="00EF3423"/>
    <w:rsid w:val="00EF3600"/>
    <w:rsid w:val="00EF4404"/>
    <w:rsid w:val="00EF4616"/>
    <w:rsid w:val="00EF472D"/>
    <w:rsid w:val="00EF4BFB"/>
    <w:rsid w:val="00EF5694"/>
    <w:rsid w:val="00EF6BCD"/>
    <w:rsid w:val="00EF6DC0"/>
    <w:rsid w:val="00EF70EA"/>
    <w:rsid w:val="00EF775F"/>
    <w:rsid w:val="00EF77FB"/>
    <w:rsid w:val="00EF7936"/>
    <w:rsid w:val="00F002BB"/>
    <w:rsid w:val="00F00476"/>
    <w:rsid w:val="00F00820"/>
    <w:rsid w:val="00F00A65"/>
    <w:rsid w:val="00F0188F"/>
    <w:rsid w:val="00F021B6"/>
    <w:rsid w:val="00F024E7"/>
    <w:rsid w:val="00F02A96"/>
    <w:rsid w:val="00F03159"/>
    <w:rsid w:val="00F039FA"/>
    <w:rsid w:val="00F041A7"/>
    <w:rsid w:val="00F04344"/>
    <w:rsid w:val="00F04B21"/>
    <w:rsid w:val="00F04C0A"/>
    <w:rsid w:val="00F04DCC"/>
    <w:rsid w:val="00F0500E"/>
    <w:rsid w:val="00F05923"/>
    <w:rsid w:val="00F05BB2"/>
    <w:rsid w:val="00F063B8"/>
    <w:rsid w:val="00F06756"/>
    <w:rsid w:val="00F06AC8"/>
    <w:rsid w:val="00F06EBE"/>
    <w:rsid w:val="00F0734C"/>
    <w:rsid w:val="00F073E0"/>
    <w:rsid w:val="00F077B2"/>
    <w:rsid w:val="00F07827"/>
    <w:rsid w:val="00F07F22"/>
    <w:rsid w:val="00F1107D"/>
    <w:rsid w:val="00F11692"/>
    <w:rsid w:val="00F119D1"/>
    <w:rsid w:val="00F11ED9"/>
    <w:rsid w:val="00F1224A"/>
    <w:rsid w:val="00F12D02"/>
    <w:rsid w:val="00F12F30"/>
    <w:rsid w:val="00F136C8"/>
    <w:rsid w:val="00F14096"/>
    <w:rsid w:val="00F1449D"/>
    <w:rsid w:val="00F14760"/>
    <w:rsid w:val="00F153DC"/>
    <w:rsid w:val="00F156B1"/>
    <w:rsid w:val="00F15F91"/>
    <w:rsid w:val="00F16058"/>
    <w:rsid w:val="00F16431"/>
    <w:rsid w:val="00F17394"/>
    <w:rsid w:val="00F175D6"/>
    <w:rsid w:val="00F17E36"/>
    <w:rsid w:val="00F17FA2"/>
    <w:rsid w:val="00F20250"/>
    <w:rsid w:val="00F209DA"/>
    <w:rsid w:val="00F21239"/>
    <w:rsid w:val="00F22026"/>
    <w:rsid w:val="00F22180"/>
    <w:rsid w:val="00F22852"/>
    <w:rsid w:val="00F22BEB"/>
    <w:rsid w:val="00F22FAA"/>
    <w:rsid w:val="00F233E7"/>
    <w:rsid w:val="00F23A39"/>
    <w:rsid w:val="00F24273"/>
    <w:rsid w:val="00F2452D"/>
    <w:rsid w:val="00F24B1D"/>
    <w:rsid w:val="00F25484"/>
    <w:rsid w:val="00F2574E"/>
    <w:rsid w:val="00F25A6F"/>
    <w:rsid w:val="00F25B2D"/>
    <w:rsid w:val="00F271CD"/>
    <w:rsid w:val="00F2720C"/>
    <w:rsid w:val="00F2722D"/>
    <w:rsid w:val="00F273DD"/>
    <w:rsid w:val="00F2750D"/>
    <w:rsid w:val="00F301D6"/>
    <w:rsid w:val="00F31083"/>
    <w:rsid w:val="00F310F9"/>
    <w:rsid w:val="00F3185E"/>
    <w:rsid w:val="00F318DF"/>
    <w:rsid w:val="00F320F9"/>
    <w:rsid w:val="00F32420"/>
    <w:rsid w:val="00F32F5B"/>
    <w:rsid w:val="00F3362A"/>
    <w:rsid w:val="00F3435D"/>
    <w:rsid w:val="00F34848"/>
    <w:rsid w:val="00F34E75"/>
    <w:rsid w:val="00F34F1D"/>
    <w:rsid w:val="00F3505E"/>
    <w:rsid w:val="00F355B9"/>
    <w:rsid w:val="00F3588E"/>
    <w:rsid w:val="00F3692D"/>
    <w:rsid w:val="00F36992"/>
    <w:rsid w:val="00F36D2D"/>
    <w:rsid w:val="00F36EC1"/>
    <w:rsid w:val="00F37230"/>
    <w:rsid w:val="00F3746C"/>
    <w:rsid w:val="00F376E0"/>
    <w:rsid w:val="00F4070E"/>
    <w:rsid w:val="00F41023"/>
    <w:rsid w:val="00F410A0"/>
    <w:rsid w:val="00F4165A"/>
    <w:rsid w:val="00F41AEB"/>
    <w:rsid w:val="00F41B3E"/>
    <w:rsid w:val="00F4229E"/>
    <w:rsid w:val="00F422B1"/>
    <w:rsid w:val="00F4274A"/>
    <w:rsid w:val="00F42BBA"/>
    <w:rsid w:val="00F42BBF"/>
    <w:rsid w:val="00F42F11"/>
    <w:rsid w:val="00F4311C"/>
    <w:rsid w:val="00F434A4"/>
    <w:rsid w:val="00F43762"/>
    <w:rsid w:val="00F43D24"/>
    <w:rsid w:val="00F444E8"/>
    <w:rsid w:val="00F44CB7"/>
    <w:rsid w:val="00F44FA3"/>
    <w:rsid w:val="00F45C82"/>
    <w:rsid w:val="00F46336"/>
    <w:rsid w:val="00F4659D"/>
    <w:rsid w:val="00F46ABD"/>
    <w:rsid w:val="00F46BF0"/>
    <w:rsid w:val="00F46CFD"/>
    <w:rsid w:val="00F47007"/>
    <w:rsid w:val="00F47F77"/>
    <w:rsid w:val="00F50019"/>
    <w:rsid w:val="00F50741"/>
    <w:rsid w:val="00F509CB"/>
    <w:rsid w:val="00F51506"/>
    <w:rsid w:val="00F51789"/>
    <w:rsid w:val="00F51CF8"/>
    <w:rsid w:val="00F52037"/>
    <w:rsid w:val="00F52381"/>
    <w:rsid w:val="00F52833"/>
    <w:rsid w:val="00F52F9A"/>
    <w:rsid w:val="00F544EB"/>
    <w:rsid w:val="00F54F58"/>
    <w:rsid w:val="00F55444"/>
    <w:rsid w:val="00F55BED"/>
    <w:rsid w:val="00F56695"/>
    <w:rsid w:val="00F56C13"/>
    <w:rsid w:val="00F56EB0"/>
    <w:rsid w:val="00F574D9"/>
    <w:rsid w:val="00F578AA"/>
    <w:rsid w:val="00F57F95"/>
    <w:rsid w:val="00F608FC"/>
    <w:rsid w:val="00F61669"/>
    <w:rsid w:val="00F62074"/>
    <w:rsid w:val="00F62774"/>
    <w:rsid w:val="00F62FB3"/>
    <w:rsid w:val="00F6312F"/>
    <w:rsid w:val="00F6337F"/>
    <w:rsid w:val="00F6338D"/>
    <w:rsid w:val="00F63BA6"/>
    <w:rsid w:val="00F63CCC"/>
    <w:rsid w:val="00F642E4"/>
    <w:rsid w:val="00F643E3"/>
    <w:rsid w:val="00F649AC"/>
    <w:rsid w:val="00F64F06"/>
    <w:rsid w:val="00F658B8"/>
    <w:rsid w:val="00F65975"/>
    <w:rsid w:val="00F65990"/>
    <w:rsid w:val="00F65E78"/>
    <w:rsid w:val="00F6607C"/>
    <w:rsid w:val="00F660DF"/>
    <w:rsid w:val="00F660EB"/>
    <w:rsid w:val="00F663DF"/>
    <w:rsid w:val="00F66C89"/>
    <w:rsid w:val="00F66F40"/>
    <w:rsid w:val="00F675FD"/>
    <w:rsid w:val="00F6773C"/>
    <w:rsid w:val="00F67FC5"/>
    <w:rsid w:val="00F70684"/>
    <w:rsid w:val="00F706E6"/>
    <w:rsid w:val="00F70B12"/>
    <w:rsid w:val="00F70C4C"/>
    <w:rsid w:val="00F7125A"/>
    <w:rsid w:val="00F71747"/>
    <w:rsid w:val="00F718F3"/>
    <w:rsid w:val="00F719C6"/>
    <w:rsid w:val="00F71B8A"/>
    <w:rsid w:val="00F71D1C"/>
    <w:rsid w:val="00F7234F"/>
    <w:rsid w:val="00F73062"/>
    <w:rsid w:val="00F73132"/>
    <w:rsid w:val="00F7381A"/>
    <w:rsid w:val="00F738F4"/>
    <w:rsid w:val="00F74B6B"/>
    <w:rsid w:val="00F74BC2"/>
    <w:rsid w:val="00F74E72"/>
    <w:rsid w:val="00F75E20"/>
    <w:rsid w:val="00F75E8E"/>
    <w:rsid w:val="00F75F00"/>
    <w:rsid w:val="00F76280"/>
    <w:rsid w:val="00F769C0"/>
    <w:rsid w:val="00F76A31"/>
    <w:rsid w:val="00F76FD5"/>
    <w:rsid w:val="00F771A7"/>
    <w:rsid w:val="00F77515"/>
    <w:rsid w:val="00F77772"/>
    <w:rsid w:val="00F77E56"/>
    <w:rsid w:val="00F77FA4"/>
    <w:rsid w:val="00F8048D"/>
    <w:rsid w:val="00F80D3E"/>
    <w:rsid w:val="00F81376"/>
    <w:rsid w:val="00F81BA7"/>
    <w:rsid w:val="00F82272"/>
    <w:rsid w:val="00F82446"/>
    <w:rsid w:val="00F830D8"/>
    <w:rsid w:val="00F83488"/>
    <w:rsid w:val="00F8412F"/>
    <w:rsid w:val="00F841E0"/>
    <w:rsid w:val="00F841EC"/>
    <w:rsid w:val="00F84395"/>
    <w:rsid w:val="00F84D1A"/>
    <w:rsid w:val="00F84D7C"/>
    <w:rsid w:val="00F84EE6"/>
    <w:rsid w:val="00F856C9"/>
    <w:rsid w:val="00F856CA"/>
    <w:rsid w:val="00F85A33"/>
    <w:rsid w:val="00F867F6"/>
    <w:rsid w:val="00F872A5"/>
    <w:rsid w:val="00F87557"/>
    <w:rsid w:val="00F87C6D"/>
    <w:rsid w:val="00F87F71"/>
    <w:rsid w:val="00F90C45"/>
    <w:rsid w:val="00F90EA8"/>
    <w:rsid w:val="00F9127B"/>
    <w:rsid w:val="00F91E11"/>
    <w:rsid w:val="00F923EA"/>
    <w:rsid w:val="00F92FE2"/>
    <w:rsid w:val="00F931A4"/>
    <w:rsid w:val="00F93316"/>
    <w:rsid w:val="00F9394E"/>
    <w:rsid w:val="00F93D89"/>
    <w:rsid w:val="00F94478"/>
    <w:rsid w:val="00F9454E"/>
    <w:rsid w:val="00F94CF3"/>
    <w:rsid w:val="00F9545B"/>
    <w:rsid w:val="00F95BBE"/>
    <w:rsid w:val="00F95D76"/>
    <w:rsid w:val="00F96CED"/>
    <w:rsid w:val="00F97E4F"/>
    <w:rsid w:val="00F97F05"/>
    <w:rsid w:val="00FA0404"/>
    <w:rsid w:val="00FA072F"/>
    <w:rsid w:val="00FA0EE0"/>
    <w:rsid w:val="00FA1558"/>
    <w:rsid w:val="00FA15CA"/>
    <w:rsid w:val="00FA19FC"/>
    <w:rsid w:val="00FA1B4E"/>
    <w:rsid w:val="00FA1BCC"/>
    <w:rsid w:val="00FA1F1E"/>
    <w:rsid w:val="00FA243D"/>
    <w:rsid w:val="00FA2777"/>
    <w:rsid w:val="00FA2FC1"/>
    <w:rsid w:val="00FA3784"/>
    <w:rsid w:val="00FA3A2E"/>
    <w:rsid w:val="00FA4320"/>
    <w:rsid w:val="00FA476E"/>
    <w:rsid w:val="00FA4CAA"/>
    <w:rsid w:val="00FA4DD0"/>
    <w:rsid w:val="00FA55CE"/>
    <w:rsid w:val="00FA560C"/>
    <w:rsid w:val="00FA6774"/>
    <w:rsid w:val="00FA6D06"/>
    <w:rsid w:val="00FA7187"/>
    <w:rsid w:val="00FA7680"/>
    <w:rsid w:val="00FA7694"/>
    <w:rsid w:val="00FA7900"/>
    <w:rsid w:val="00FB15B9"/>
    <w:rsid w:val="00FB2366"/>
    <w:rsid w:val="00FB2596"/>
    <w:rsid w:val="00FB2FEF"/>
    <w:rsid w:val="00FB3844"/>
    <w:rsid w:val="00FB3F99"/>
    <w:rsid w:val="00FB413B"/>
    <w:rsid w:val="00FB428D"/>
    <w:rsid w:val="00FB4452"/>
    <w:rsid w:val="00FB47A4"/>
    <w:rsid w:val="00FB48D3"/>
    <w:rsid w:val="00FB49B1"/>
    <w:rsid w:val="00FB5144"/>
    <w:rsid w:val="00FB547E"/>
    <w:rsid w:val="00FB5820"/>
    <w:rsid w:val="00FC0272"/>
    <w:rsid w:val="00FC0377"/>
    <w:rsid w:val="00FC03AC"/>
    <w:rsid w:val="00FC0CF0"/>
    <w:rsid w:val="00FC12D9"/>
    <w:rsid w:val="00FC186B"/>
    <w:rsid w:val="00FC1F48"/>
    <w:rsid w:val="00FC2819"/>
    <w:rsid w:val="00FC2847"/>
    <w:rsid w:val="00FC2909"/>
    <w:rsid w:val="00FC2EC9"/>
    <w:rsid w:val="00FC3074"/>
    <w:rsid w:val="00FC3E00"/>
    <w:rsid w:val="00FC4EAC"/>
    <w:rsid w:val="00FC5317"/>
    <w:rsid w:val="00FC5D07"/>
    <w:rsid w:val="00FC6068"/>
    <w:rsid w:val="00FC6394"/>
    <w:rsid w:val="00FC6484"/>
    <w:rsid w:val="00FC7340"/>
    <w:rsid w:val="00FD00C8"/>
    <w:rsid w:val="00FD01EE"/>
    <w:rsid w:val="00FD0270"/>
    <w:rsid w:val="00FD02C3"/>
    <w:rsid w:val="00FD0514"/>
    <w:rsid w:val="00FD08B0"/>
    <w:rsid w:val="00FD0B24"/>
    <w:rsid w:val="00FD0E86"/>
    <w:rsid w:val="00FD156B"/>
    <w:rsid w:val="00FD243C"/>
    <w:rsid w:val="00FD24C5"/>
    <w:rsid w:val="00FD259A"/>
    <w:rsid w:val="00FD269F"/>
    <w:rsid w:val="00FD2E33"/>
    <w:rsid w:val="00FD2F09"/>
    <w:rsid w:val="00FD3581"/>
    <w:rsid w:val="00FD47FC"/>
    <w:rsid w:val="00FD4960"/>
    <w:rsid w:val="00FD4C44"/>
    <w:rsid w:val="00FD5976"/>
    <w:rsid w:val="00FD67AF"/>
    <w:rsid w:val="00FD6844"/>
    <w:rsid w:val="00FD685F"/>
    <w:rsid w:val="00FD69DB"/>
    <w:rsid w:val="00FD6E80"/>
    <w:rsid w:val="00FD6EFF"/>
    <w:rsid w:val="00FD71AB"/>
    <w:rsid w:val="00FE004B"/>
    <w:rsid w:val="00FE0092"/>
    <w:rsid w:val="00FE0318"/>
    <w:rsid w:val="00FE031F"/>
    <w:rsid w:val="00FE070B"/>
    <w:rsid w:val="00FE1608"/>
    <w:rsid w:val="00FE2174"/>
    <w:rsid w:val="00FE21DA"/>
    <w:rsid w:val="00FE2456"/>
    <w:rsid w:val="00FE2A30"/>
    <w:rsid w:val="00FE2D1E"/>
    <w:rsid w:val="00FE2E26"/>
    <w:rsid w:val="00FE2E8D"/>
    <w:rsid w:val="00FE30CE"/>
    <w:rsid w:val="00FE386D"/>
    <w:rsid w:val="00FE398C"/>
    <w:rsid w:val="00FE3B89"/>
    <w:rsid w:val="00FE421C"/>
    <w:rsid w:val="00FE4F97"/>
    <w:rsid w:val="00FE53D7"/>
    <w:rsid w:val="00FE5EC8"/>
    <w:rsid w:val="00FE5F66"/>
    <w:rsid w:val="00FE64A5"/>
    <w:rsid w:val="00FE6CAA"/>
    <w:rsid w:val="00FE6DDD"/>
    <w:rsid w:val="00FE7494"/>
    <w:rsid w:val="00FE7672"/>
    <w:rsid w:val="00FE7C80"/>
    <w:rsid w:val="00FF0E40"/>
    <w:rsid w:val="00FF1E99"/>
    <w:rsid w:val="00FF1EDD"/>
    <w:rsid w:val="00FF2508"/>
    <w:rsid w:val="00FF2B25"/>
    <w:rsid w:val="00FF3223"/>
    <w:rsid w:val="00FF33B0"/>
    <w:rsid w:val="00FF3847"/>
    <w:rsid w:val="00FF3C6B"/>
    <w:rsid w:val="00FF46E6"/>
    <w:rsid w:val="00FF49D7"/>
    <w:rsid w:val="00FF4ED9"/>
    <w:rsid w:val="00FF4F41"/>
    <w:rsid w:val="00FF52E9"/>
    <w:rsid w:val="00FF5FA4"/>
    <w:rsid w:val="00FF5FE7"/>
    <w:rsid w:val="00FF61B4"/>
    <w:rsid w:val="00FF6859"/>
    <w:rsid w:val="00FF71E6"/>
    <w:rsid w:val="00FF75CC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B5D0"/>
  <w15:docId w15:val="{6ED0D773-FA1B-4007-A45C-8C81027D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D84B76"/>
    <w:pPr>
      <w:spacing w:after="120" w:line="288" w:lineRule="auto"/>
      <w:ind w:firstLine="454"/>
      <w:jc w:val="both"/>
    </w:pPr>
    <w:rPr>
      <w:sz w:val="22"/>
      <w:szCs w:val="22"/>
    </w:rPr>
  </w:style>
  <w:style w:type="paragraph" w:styleId="1">
    <w:name w:val="heading 1"/>
    <w:aliases w:val="Заголовок_1,H1,1,h1,app heading 1,ITT t1,II+,I,H11,H12,H13,H14,H15,H16,H17,H18,H111,H121,H131,H141,H151,H161,H171,H19,H112,H122,H132,H142,H152,H162,H172,H181,H1111,H1211,H1311,H1411,H1511,H1611,H1711,H110,H113,H123,H133,H143,H153,H163,H173,g"/>
    <w:basedOn w:val="a0"/>
    <w:next w:val="a0"/>
    <w:link w:val="11"/>
    <w:uiPriority w:val="9"/>
    <w:qFormat/>
    <w:rsid w:val="00E86381"/>
    <w:pPr>
      <w:keepNext/>
      <w:pageBreakBefore/>
      <w:numPr>
        <w:numId w:val="1"/>
      </w:numPr>
      <w:tabs>
        <w:tab w:val="left" w:pos="709"/>
      </w:tabs>
      <w:spacing w:before="240" w:after="0" w:line="276" w:lineRule="auto"/>
      <w:jc w:val="center"/>
      <w:outlineLvl w:val="0"/>
    </w:pPr>
    <w:rPr>
      <w:rFonts w:ascii="Times New Roman" w:eastAsia="Times New Roman" w:hAnsi="Times New Roman"/>
      <w:b/>
      <w:sz w:val="28"/>
      <w:szCs w:val="32"/>
    </w:rPr>
  </w:style>
  <w:style w:type="paragraph" w:styleId="2">
    <w:name w:val="heading 2"/>
    <w:aliases w:val="Заголовок_2,H2,h2,2,Heading 2 Hidden,CHS,H2-Heading 2,l2,Header2,22,heading2,list2,A,A.B.C.,List 21,Heading2,Heading Indent No L2,UNDERRUBRIK 1-2,Fonctionnalité,Titre 21,t2.T2,Table2,ITT t2,H2-Heading 21,Header 21,l21,Header21,h21,221"/>
    <w:basedOn w:val="a0"/>
    <w:next w:val="a0"/>
    <w:link w:val="25"/>
    <w:unhideWhenUsed/>
    <w:qFormat/>
    <w:rsid w:val="00E86381"/>
    <w:pPr>
      <w:keepNext/>
      <w:numPr>
        <w:ilvl w:val="1"/>
        <w:numId w:val="1"/>
      </w:numPr>
      <w:tabs>
        <w:tab w:val="left" w:pos="709"/>
      </w:tabs>
      <w:spacing w:before="240" w:after="0" w:line="276" w:lineRule="auto"/>
      <w:outlineLvl w:val="1"/>
    </w:pPr>
    <w:rPr>
      <w:rFonts w:ascii="Times New Roman" w:eastAsia="Times New Roman" w:hAnsi="Times New Roman"/>
      <w:b/>
      <w:sz w:val="28"/>
      <w:szCs w:val="26"/>
    </w:rPr>
  </w:style>
  <w:style w:type="paragraph" w:styleId="30">
    <w:name w:val="heading 3"/>
    <w:aliases w:val="Заголовок 3 изм"/>
    <w:basedOn w:val="a0"/>
    <w:next w:val="a0"/>
    <w:link w:val="33"/>
    <w:autoRedefine/>
    <w:unhideWhenUsed/>
    <w:qFormat/>
    <w:rsid w:val="002E02C9"/>
    <w:pPr>
      <w:keepNext/>
      <w:numPr>
        <w:ilvl w:val="2"/>
        <w:numId w:val="1"/>
      </w:numPr>
      <w:tabs>
        <w:tab w:val="left" w:pos="851"/>
      </w:tabs>
      <w:spacing w:before="120" w:after="0" w:line="276" w:lineRule="auto"/>
      <w:outlineLvl w:val="2"/>
    </w:pPr>
    <w:rPr>
      <w:rFonts w:ascii="Times New Roman" w:eastAsia="Times New Roman" w:hAnsi="Times New Roman"/>
      <w:b/>
      <w:sz w:val="28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A120E2"/>
    <w:pPr>
      <w:keepNext/>
      <w:numPr>
        <w:ilvl w:val="3"/>
        <w:numId w:val="1"/>
      </w:numPr>
      <w:spacing w:before="120" w:after="0" w:line="276" w:lineRule="auto"/>
      <w:outlineLvl w:val="3"/>
    </w:pPr>
    <w:rPr>
      <w:rFonts w:ascii="Times New Roman" w:eastAsia="Times New Roman" w:hAnsi="Times New Roman"/>
      <w:b/>
      <w:iCs/>
      <w:sz w:val="28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FE4F97"/>
    <w:pPr>
      <w:keepNext/>
      <w:numPr>
        <w:ilvl w:val="4"/>
        <w:numId w:val="1"/>
      </w:numPr>
      <w:tabs>
        <w:tab w:val="left" w:pos="1134"/>
      </w:tabs>
      <w:spacing w:before="240" w:after="0" w:line="240" w:lineRule="auto"/>
      <w:outlineLvl w:val="4"/>
    </w:pPr>
    <w:rPr>
      <w:rFonts w:ascii="Times New Roman" w:eastAsia="Times New Roman" w:hAnsi="Times New Roman"/>
      <w:b/>
      <w:sz w:val="28"/>
      <w:szCs w:val="20"/>
    </w:rPr>
  </w:style>
  <w:style w:type="paragraph" w:styleId="6">
    <w:name w:val="heading 6"/>
    <w:basedOn w:val="a0"/>
    <w:next w:val="a0"/>
    <w:link w:val="60"/>
    <w:uiPriority w:val="9"/>
    <w:unhideWhenUsed/>
    <w:qFormat/>
    <w:rsid w:val="009263A1"/>
    <w:pPr>
      <w:keepNext/>
      <w:keepLines/>
      <w:numPr>
        <w:ilvl w:val="5"/>
        <w:numId w:val="1"/>
      </w:numPr>
      <w:pBdr>
        <w:bottom w:val="single" w:sz="12" w:space="1" w:color="BFBFBF"/>
      </w:pBdr>
      <w:tabs>
        <w:tab w:val="left" w:pos="1418"/>
      </w:tabs>
      <w:spacing w:before="480" w:after="240"/>
      <w:outlineLvl w:val="5"/>
    </w:pPr>
    <w:rPr>
      <w:rFonts w:eastAsia="Times New Roman"/>
      <w:sz w:val="28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9263A1"/>
    <w:pPr>
      <w:keepNext/>
      <w:keepLines/>
      <w:numPr>
        <w:ilvl w:val="6"/>
        <w:numId w:val="1"/>
      </w:numPr>
      <w:pBdr>
        <w:bottom w:val="single" w:sz="12" w:space="1" w:color="BFBFBF"/>
      </w:pBdr>
      <w:tabs>
        <w:tab w:val="left" w:pos="1701"/>
      </w:tabs>
      <w:spacing w:before="480" w:after="240"/>
      <w:outlineLvl w:val="6"/>
    </w:pPr>
    <w:rPr>
      <w:rFonts w:eastAsia="Times New Roman"/>
      <w:iCs/>
      <w:sz w:val="28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rsid w:val="001700CD"/>
    <w:pPr>
      <w:keepNext/>
      <w:keepLines/>
      <w:numPr>
        <w:ilvl w:val="7"/>
        <w:numId w:val="1"/>
      </w:numPr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700CD"/>
    <w:pPr>
      <w:keepNext/>
      <w:keepLines/>
      <w:numPr>
        <w:ilvl w:val="8"/>
        <w:numId w:val="1"/>
      </w:numPr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700CD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00CD"/>
    <w:rPr>
      <w:rFonts w:ascii="Segoe UI" w:hAnsi="Segoe UI" w:cs="Segoe UI"/>
      <w:sz w:val="18"/>
      <w:szCs w:val="18"/>
    </w:rPr>
  </w:style>
  <w:style w:type="paragraph" w:styleId="a">
    <w:name w:val="List Paragraph"/>
    <w:aliases w:val="Маркированный список_1,Bullet List,FooterText,numbered,SL_Абзац списка,Нумерованый список,List Paragraph1,Нумерованный спиков,Абзац списка для документа,List Paragraph,Абзац списка15,4.2.2,it_List1,Абзац списка литеральный,lp1,Мой стиль!"/>
    <w:basedOn w:val="a0"/>
    <w:next w:val="a0"/>
    <w:link w:val="a6"/>
    <w:uiPriority w:val="34"/>
    <w:qFormat/>
    <w:rsid w:val="00530198"/>
    <w:pPr>
      <w:numPr>
        <w:numId w:val="2"/>
      </w:numPr>
      <w:tabs>
        <w:tab w:val="left" w:pos="709"/>
      </w:tabs>
      <w:contextualSpacing/>
    </w:pPr>
  </w:style>
  <w:style w:type="character" w:customStyle="1" w:styleId="11">
    <w:name w:val="Заголовок 1 Знак"/>
    <w:aliases w:val="Заголовок_1 Знак,H1 Знак,1 Знак,h1 Знак,app heading 1 Знак,ITT t1 Знак,II+ Знак,I Знак,H11 Знак,H12 Знак,H13 Знак,H14 Знак,H15 Знак,H16 Знак,H17 Знак,H18 Знак,H111 Знак,H121 Знак,H131 Знак,H141 Знак,H151 Знак,H161 Знак,H171 Знак,g Знак"/>
    <w:link w:val="1"/>
    <w:uiPriority w:val="9"/>
    <w:rsid w:val="00E86381"/>
    <w:rPr>
      <w:rFonts w:ascii="Times New Roman" w:eastAsia="Times New Roman" w:hAnsi="Times New Roman"/>
      <w:b/>
      <w:sz w:val="28"/>
      <w:szCs w:val="32"/>
    </w:rPr>
  </w:style>
  <w:style w:type="character" w:customStyle="1" w:styleId="25">
    <w:name w:val="Заголовок 2 Знак"/>
    <w:aliases w:val="Заголовок_2 Знак,H2 Знак,h2 Знак,2 Знак,Heading 2 Hidden Знак,CHS Знак,H2-Heading 2 Знак,l2 Знак,Header2 Знак,22 Знак,heading2 Знак,list2 Знак,A Знак,A.B.C. Знак,List 21 Знак,Heading2 Знак,Heading Indent No L2 Знак,UNDERRUBRIK 1-2 Знак"/>
    <w:link w:val="2"/>
    <w:rsid w:val="00E86381"/>
    <w:rPr>
      <w:rFonts w:ascii="Times New Roman" w:eastAsia="Times New Roman" w:hAnsi="Times New Roman"/>
      <w:b/>
      <w:sz w:val="28"/>
      <w:szCs w:val="26"/>
    </w:rPr>
  </w:style>
  <w:style w:type="character" w:customStyle="1" w:styleId="33">
    <w:name w:val="Заголовок 3 Знак"/>
    <w:aliases w:val="Заголовок 3 изм Знак"/>
    <w:link w:val="30"/>
    <w:rsid w:val="002E02C9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link w:val="4"/>
    <w:uiPriority w:val="9"/>
    <w:rsid w:val="00A120E2"/>
    <w:rPr>
      <w:rFonts w:ascii="Times New Roman" w:eastAsia="Times New Roman" w:hAnsi="Times New Roman"/>
      <w:b/>
      <w:iCs/>
      <w:sz w:val="28"/>
    </w:rPr>
  </w:style>
  <w:style w:type="character" w:customStyle="1" w:styleId="50">
    <w:name w:val="Заголовок 5 Знак"/>
    <w:link w:val="5"/>
    <w:uiPriority w:val="9"/>
    <w:rsid w:val="00FE4F97"/>
    <w:rPr>
      <w:rFonts w:ascii="Times New Roman" w:eastAsia="Times New Roman" w:hAnsi="Times New Roman"/>
      <w:b/>
      <w:sz w:val="28"/>
    </w:rPr>
  </w:style>
  <w:style w:type="character" w:customStyle="1" w:styleId="60">
    <w:name w:val="Заголовок 6 Знак"/>
    <w:link w:val="6"/>
    <w:uiPriority w:val="9"/>
    <w:rsid w:val="009263A1"/>
    <w:rPr>
      <w:rFonts w:eastAsia="Times New Roman"/>
      <w:sz w:val="28"/>
    </w:rPr>
  </w:style>
  <w:style w:type="character" w:customStyle="1" w:styleId="70">
    <w:name w:val="Заголовок 7 Знак"/>
    <w:link w:val="7"/>
    <w:uiPriority w:val="9"/>
    <w:rsid w:val="009263A1"/>
    <w:rPr>
      <w:rFonts w:eastAsia="Times New Roman"/>
      <w:iCs/>
      <w:sz w:val="28"/>
    </w:rPr>
  </w:style>
  <w:style w:type="character" w:customStyle="1" w:styleId="80">
    <w:name w:val="Заголовок 8 Знак"/>
    <w:link w:val="8"/>
    <w:uiPriority w:val="9"/>
    <w:semiHidden/>
    <w:rsid w:val="001700CD"/>
    <w:rPr>
      <w:rFonts w:ascii="Calibri Light" w:eastAsia="Times New Roman" w:hAnsi="Calibri Light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1700CD"/>
    <w:rPr>
      <w:rFonts w:ascii="Calibri Light" w:eastAsia="Times New Roman" w:hAnsi="Calibri Light"/>
      <w:i/>
      <w:iCs/>
      <w:color w:val="272727"/>
      <w:sz w:val="21"/>
      <w:szCs w:val="21"/>
    </w:rPr>
  </w:style>
  <w:style w:type="character" w:styleId="a7">
    <w:name w:val="annotation reference"/>
    <w:uiPriority w:val="99"/>
    <w:unhideWhenUsed/>
    <w:rsid w:val="009D7F22"/>
    <w:rPr>
      <w:sz w:val="16"/>
      <w:szCs w:val="16"/>
    </w:rPr>
  </w:style>
  <w:style w:type="paragraph" w:styleId="a8">
    <w:name w:val="annotation text"/>
    <w:basedOn w:val="a0"/>
    <w:link w:val="a9"/>
    <w:uiPriority w:val="99"/>
    <w:unhideWhenUsed/>
    <w:rsid w:val="009D7F2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9D7F2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D7F22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9D7F22"/>
    <w:rPr>
      <w:b/>
      <w:bCs/>
      <w:sz w:val="20"/>
      <w:szCs w:val="20"/>
    </w:rPr>
  </w:style>
  <w:style w:type="paragraph" w:styleId="ac">
    <w:name w:val="Subtitle"/>
    <w:aliases w:val="Подзаголовок без номера"/>
    <w:basedOn w:val="a0"/>
    <w:next w:val="a0"/>
    <w:link w:val="ad"/>
    <w:qFormat/>
    <w:rsid w:val="00862A29"/>
    <w:pPr>
      <w:keepNext/>
      <w:numPr>
        <w:ilvl w:val="1"/>
      </w:numPr>
      <w:pBdr>
        <w:bottom w:val="single" w:sz="12" w:space="1" w:color="3F7ABE"/>
      </w:pBdr>
      <w:spacing w:before="480" w:after="240"/>
      <w:ind w:firstLine="454"/>
    </w:pPr>
    <w:rPr>
      <w:rFonts w:eastAsia="Times New Roman"/>
      <w:spacing w:val="15"/>
      <w:sz w:val="24"/>
      <w:szCs w:val="20"/>
    </w:rPr>
  </w:style>
  <w:style w:type="character" w:customStyle="1" w:styleId="ad">
    <w:name w:val="Подзаголовок Знак"/>
    <w:aliases w:val="Подзаголовок без номера Знак"/>
    <w:link w:val="ac"/>
    <w:rsid w:val="00862A29"/>
    <w:rPr>
      <w:rFonts w:eastAsia="Times New Roman"/>
      <w:spacing w:val="15"/>
      <w:sz w:val="24"/>
    </w:rPr>
  </w:style>
  <w:style w:type="paragraph" w:styleId="ae">
    <w:name w:val="Title"/>
    <w:aliases w:val="Заголовок титульного листа"/>
    <w:basedOn w:val="a0"/>
    <w:next w:val="a0"/>
    <w:link w:val="af"/>
    <w:uiPriority w:val="10"/>
    <w:qFormat/>
    <w:rsid w:val="00073FED"/>
    <w:pPr>
      <w:ind w:firstLine="0"/>
      <w:contextualSpacing/>
      <w:jc w:val="center"/>
    </w:pPr>
    <w:rPr>
      <w:rFonts w:eastAsia="Times New Roman"/>
      <w:b/>
      <w:spacing w:val="-10"/>
      <w:kern w:val="28"/>
      <w:sz w:val="48"/>
      <w:szCs w:val="56"/>
    </w:rPr>
  </w:style>
  <w:style w:type="character" w:customStyle="1" w:styleId="af">
    <w:name w:val="Заголовок Знак"/>
    <w:aliases w:val="Заголовок титульного листа Знак"/>
    <w:link w:val="ae"/>
    <w:uiPriority w:val="10"/>
    <w:rsid w:val="00073FED"/>
    <w:rPr>
      <w:rFonts w:ascii="Arial" w:eastAsia="Times New Roman" w:hAnsi="Arial" w:cs="Times New Roman"/>
      <w:b/>
      <w:spacing w:val="-10"/>
      <w:kern w:val="28"/>
      <w:sz w:val="48"/>
      <w:szCs w:val="56"/>
    </w:rPr>
  </w:style>
  <w:style w:type="paragraph" w:styleId="12">
    <w:name w:val="toc 1"/>
    <w:basedOn w:val="a0"/>
    <w:next w:val="a0"/>
    <w:autoRedefine/>
    <w:uiPriority w:val="39"/>
    <w:unhideWhenUsed/>
    <w:rsid w:val="00CC3CF4"/>
    <w:pPr>
      <w:tabs>
        <w:tab w:val="left" w:pos="426"/>
        <w:tab w:val="right" w:leader="dot" w:pos="9345"/>
      </w:tabs>
      <w:ind w:firstLine="0"/>
    </w:pPr>
    <w:rPr>
      <w:caps/>
    </w:rPr>
  </w:style>
  <w:style w:type="paragraph" w:styleId="26">
    <w:name w:val="toc 2"/>
    <w:basedOn w:val="a0"/>
    <w:next w:val="a0"/>
    <w:autoRedefine/>
    <w:uiPriority w:val="39"/>
    <w:unhideWhenUsed/>
    <w:rsid w:val="00CC3CF4"/>
    <w:pPr>
      <w:tabs>
        <w:tab w:val="left" w:pos="993"/>
        <w:tab w:val="right" w:leader="dot" w:pos="9345"/>
      </w:tabs>
      <w:ind w:firstLine="425"/>
    </w:pPr>
  </w:style>
  <w:style w:type="paragraph" w:styleId="34">
    <w:name w:val="toc 3"/>
    <w:basedOn w:val="a0"/>
    <w:next w:val="a0"/>
    <w:autoRedefine/>
    <w:uiPriority w:val="39"/>
    <w:unhideWhenUsed/>
    <w:rsid w:val="00CC3CF4"/>
    <w:pPr>
      <w:tabs>
        <w:tab w:val="left" w:pos="1701"/>
        <w:tab w:val="right" w:leader="dot" w:pos="9345"/>
      </w:tabs>
      <w:ind w:left="442" w:firstLine="550"/>
    </w:pPr>
  </w:style>
  <w:style w:type="paragraph" w:styleId="41">
    <w:name w:val="toc 4"/>
    <w:basedOn w:val="a0"/>
    <w:next w:val="a0"/>
    <w:autoRedefine/>
    <w:uiPriority w:val="39"/>
    <w:unhideWhenUsed/>
    <w:rsid w:val="00CF5B0E"/>
    <w:pPr>
      <w:spacing w:line="240" w:lineRule="auto"/>
      <w:ind w:firstLine="1701"/>
    </w:pPr>
  </w:style>
  <w:style w:type="paragraph" w:styleId="51">
    <w:name w:val="toc 5"/>
    <w:basedOn w:val="a0"/>
    <w:next w:val="a0"/>
    <w:autoRedefine/>
    <w:uiPriority w:val="39"/>
    <w:unhideWhenUsed/>
    <w:rsid w:val="00CF5B0E"/>
    <w:pPr>
      <w:spacing w:line="240" w:lineRule="auto"/>
      <w:ind w:firstLine="2552"/>
    </w:pPr>
    <w:rPr>
      <w:rFonts w:eastAsia="Times New Roman"/>
    </w:rPr>
  </w:style>
  <w:style w:type="paragraph" w:styleId="61">
    <w:name w:val="toc 6"/>
    <w:basedOn w:val="a0"/>
    <w:next w:val="a0"/>
    <w:autoRedefine/>
    <w:uiPriority w:val="39"/>
    <w:unhideWhenUsed/>
    <w:rsid w:val="004C6240"/>
    <w:pPr>
      <w:spacing w:line="240" w:lineRule="auto"/>
      <w:ind w:firstLine="2835"/>
    </w:pPr>
    <w:rPr>
      <w:rFonts w:eastAsia="Times New Roman"/>
    </w:rPr>
  </w:style>
  <w:style w:type="paragraph" w:styleId="71">
    <w:name w:val="toc 7"/>
    <w:basedOn w:val="a0"/>
    <w:next w:val="a0"/>
    <w:autoRedefine/>
    <w:uiPriority w:val="39"/>
    <w:unhideWhenUsed/>
    <w:rsid w:val="00ED7BFE"/>
    <w:pPr>
      <w:spacing w:after="100"/>
      <w:ind w:left="1320"/>
    </w:pPr>
    <w:rPr>
      <w:rFonts w:eastAsia="Times New Roman"/>
    </w:rPr>
  </w:style>
  <w:style w:type="paragraph" w:styleId="81">
    <w:name w:val="toc 8"/>
    <w:basedOn w:val="a0"/>
    <w:next w:val="a0"/>
    <w:autoRedefine/>
    <w:uiPriority w:val="39"/>
    <w:unhideWhenUsed/>
    <w:rsid w:val="00ED7BFE"/>
    <w:pPr>
      <w:spacing w:after="100"/>
      <w:ind w:left="1540"/>
    </w:pPr>
    <w:rPr>
      <w:rFonts w:eastAsia="Times New Roman"/>
    </w:rPr>
  </w:style>
  <w:style w:type="paragraph" w:styleId="91">
    <w:name w:val="toc 9"/>
    <w:basedOn w:val="a0"/>
    <w:next w:val="a0"/>
    <w:autoRedefine/>
    <w:uiPriority w:val="39"/>
    <w:unhideWhenUsed/>
    <w:rsid w:val="00ED7BFE"/>
    <w:pPr>
      <w:spacing w:after="100"/>
      <w:ind w:left="1760"/>
    </w:pPr>
    <w:rPr>
      <w:rFonts w:eastAsia="Times New Roman"/>
    </w:rPr>
  </w:style>
  <w:style w:type="character" w:styleId="af0">
    <w:name w:val="Hyperlink"/>
    <w:uiPriority w:val="99"/>
    <w:unhideWhenUsed/>
    <w:rsid w:val="00ED7BFE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ED7BFE"/>
    <w:rPr>
      <w:color w:val="605E5C"/>
      <w:shd w:val="clear" w:color="auto" w:fill="E1DFDD"/>
    </w:rPr>
  </w:style>
  <w:style w:type="paragraph" w:customStyle="1" w:styleId="af1">
    <w:name w:val="Заголовок без номера"/>
    <w:basedOn w:val="a0"/>
    <w:link w:val="af2"/>
    <w:rsid w:val="0017186C"/>
    <w:pPr>
      <w:keepNext/>
      <w:pageBreakBefore/>
      <w:pBdr>
        <w:top w:val="single" w:sz="12" w:space="1" w:color="3F7ABE"/>
        <w:left w:val="single" w:sz="12" w:space="4" w:color="3F7ABE"/>
        <w:bottom w:val="single" w:sz="12" w:space="1" w:color="3F7ABE"/>
        <w:right w:val="single" w:sz="12" w:space="4" w:color="3F7ABE"/>
      </w:pBdr>
      <w:shd w:val="clear" w:color="auto" w:fill="3F7ABE"/>
      <w:spacing w:before="480" w:after="360"/>
      <w:ind w:firstLine="0"/>
    </w:pPr>
    <w:rPr>
      <w:color w:val="FFFFFF"/>
      <w:sz w:val="28"/>
      <w:szCs w:val="20"/>
    </w:rPr>
  </w:style>
  <w:style w:type="character" w:customStyle="1" w:styleId="af2">
    <w:name w:val="Заголовок без номера Знак"/>
    <w:link w:val="af1"/>
    <w:rsid w:val="0017186C"/>
    <w:rPr>
      <w:color w:val="FFFFFF"/>
      <w:sz w:val="28"/>
      <w:shd w:val="clear" w:color="auto" w:fill="3F7ABE"/>
    </w:rPr>
  </w:style>
  <w:style w:type="paragraph" w:styleId="af3">
    <w:name w:val="Body Text"/>
    <w:basedOn w:val="a0"/>
    <w:link w:val="af4"/>
    <w:uiPriority w:val="1"/>
    <w:qFormat/>
    <w:rsid w:val="003227FA"/>
    <w:pPr>
      <w:widowControl w:val="0"/>
      <w:autoSpaceDE w:val="0"/>
      <w:autoSpaceDN w:val="0"/>
      <w:spacing w:after="0" w:line="240" w:lineRule="auto"/>
      <w:ind w:firstLine="851"/>
    </w:pPr>
    <w:rPr>
      <w:rFonts w:ascii="Times New Roman" w:eastAsia="Arial" w:hAnsi="Times New Roman" w:cs="Arial"/>
      <w:sz w:val="28"/>
      <w:szCs w:val="24"/>
      <w:lang w:bidi="ru-RU"/>
    </w:rPr>
  </w:style>
  <w:style w:type="character" w:customStyle="1" w:styleId="af4">
    <w:name w:val="Основной текст Знак"/>
    <w:link w:val="af3"/>
    <w:uiPriority w:val="1"/>
    <w:rsid w:val="003227FA"/>
    <w:rPr>
      <w:rFonts w:ascii="Times New Roman" w:eastAsia="Arial" w:hAnsi="Times New Roman" w:cs="Arial"/>
      <w:sz w:val="28"/>
      <w:szCs w:val="24"/>
      <w:lang w:bidi="ru-RU"/>
    </w:rPr>
  </w:style>
  <w:style w:type="paragraph" w:styleId="af5">
    <w:name w:val="header"/>
    <w:basedOn w:val="a0"/>
    <w:link w:val="af6"/>
    <w:uiPriority w:val="99"/>
    <w:unhideWhenUsed/>
    <w:rsid w:val="00D0784A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D0784A"/>
  </w:style>
  <w:style w:type="paragraph" w:styleId="af7">
    <w:name w:val="footer"/>
    <w:basedOn w:val="a0"/>
    <w:link w:val="af8"/>
    <w:uiPriority w:val="99"/>
    <w:unhideWhenUsed/>
    <w:rsid w:val="00D0784A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D0784A"/>
  </w:style>
  <w:style w:type="character" w:customStyle="1" w:styleId="a6">
    <w:name w:val="Абзац списка Знак"/>
    <w:aliases w:val="Маркированный список_1 Знак,Bullet List Знак,FooterText Знак,numbered Знак,SL_Абзац списка Знак,Нумерованый список Знак,List Paragraph1 Знак,Нумерованный спиков Знак,Абзац списка для документа Знак,List Paragraph Знак,4.2.2 Знак"/>
    <w:link w:val="a"/>
    <w:uiPriority w:val="34"/>
    <w:qFormat/>
    <w:locked/>
    <w:rsid w:val="00530198"/>
    <w:rPr>
      <w:sz w:val="22"/>
      <w:szCs w:val="22"/>
    </w:rPr>
  </w:style>
  <w:style w:type="paragraph" w:customStyle="1" w:styleId="af9">
    <w:name w:val="Текст в таблице"/>
    <w:basedOn w:val="a0"/>
    <w:link w:val="afa"/>
    <w:qFormat/>
    <w:rsid w:val="00EC2545"/>
    <w:pPr>
      <w:spacing w:before="120"/>
      <w:ind w:left="170" w:firstLine="0"/>
    </w:pPr>
    <w:rPr>
      <w:rFonts w:ascii="Times New Roman" w:eastAsia="Times New Roman" w:hAnsi="Times New Roman"/>
      <w:sz w:val="24"/>
      <w:szCs w:val="24"/>
    </w:rPr>
  </w:style>
  <w:style w:type="paragraph" w:customStyle="1" w:styleId="afb">
    <w:name w:val="Заголовок в таблице"/>
    <w:basedOn w:val="a0"/>
    <w:link w:val="afc"/>
    <w:qFormat/>
    <w:rsid w:val="00B76929"/>
    <w:pPr>
      <w:spacing w:before="120"/>
      <w:ind w:left="170" w:firstLine="0"/>
      <w:jc w:val="center"/>
    </w:pPr>
    <w:rPr>
      <w:rFonts w:ascii="Times New Roman" w:eastAsia="Times New Roman" w:hAnsi="Times New Roman"/>
      <w:b/>
      <w:bCs/>
      <w:sz w:val="20"/>
      <w:szCs w:val="24"/>
    </w:rPr>
  </w:style>
  <w:style w:type="character" w:customStyle="1" w:styleId="afc">
    <w:name w:val="Заголовок в таблице Знак"/>
    <w:link w:val="afb"/>
    <w:rsid w:val="00B76929"/>
    <w:rPr>
      <w:rFonts w:ascii="Times New Roman" w:eastAsia="Times New Roman" w:hAnsi="Times New Roman"/>
      <w:b/>
      <w:bCs/>
      <w:szCs w:val="24"/>
    </w:rPr>
  </w:style>
  <w:style w:type="character" w:customStyle="1" w:styleId="afa">
    <w:name w:val="Текст в таблице Знак"/>
    <w:link w:val="af9"/>
    <w:rsid w:val="00EC2545"/>
    <w:rPr>
      <w:rFonts w:ascii="Times New Roman" w:eastAsia="Times New Roman" w:hAnsi="Times New Roman"/>
      <w:sz w:val="24"/>
      <w:szCs w:val="24"/>
    </w:rPr>
  </w:style>
  <w:style w:type="paragraph" w:styleId="afd">
    <w:name w:val="TOC Heading"/>
    <w:basedOn w:val="1"/>
    <w:next w:val="a0"/>
    <w:uiPriority w:val="39"/>
    <w:unhideWhenUsed/>
    <w:qFormat/>
    <w:rsid w:val="007B4CA7"/>
    <w:pPr>
      <w:pageBreakBefore w:val="0"/>
      <w:outlineLvl w:val="9"/>
    </w:pPr>
  </w:style>
  <w:style w:type="paragraph" w:styleId="afe">
    <w:name w:val="caption"/>
    <w:aliases w:val="Название рисунка,Название объекта Знак1 Знак,Название объекта Знак Знак Знак,Название объекта Знак2 Знак Знак Знак,Название объекта Знак Знак1 Знак Знак Знак,Название объекта Знак1 Знак Знак Знак Знак Знак,Название объекта Знак1"/>
    <w:basedOn w:val="a0"/>
    <w:next w:val="a0"/>
    <w:link w:val="aff"/>
    <w:rsid w:val="00EB6204"/>
    <w:pPr>
      <w:spacing w:after="240"/>
      <w:ind w:firstLine="0"/>
      <w:jc w:val="center"/>
    </w:pPr>
    <w:rPr>
      <w:rFonts w:cs="Calibri"/>
      <w:bCs/>
      <w:i/>
      <w:color w:val="595959"/>
      <w:sz w:val="20"/>
      <w:szCs w:val="16"/>
    </w:rPr>
  </w:style>
  <w:style w:type="paragraph" w:customStyle="1" w:styleId="aff0">
    <w:name w:val="Пояснение"/>
    <w:basedOn w:val="a0"/>
    <w:link w:val="aff1"/>
    <w:autoRedefine/>
    <w:rsid w:val="00FE386D"/>
    <w:rPr>
      <w:bCs/>
      <w:i/>
      <w:color w:val="767171"/>
      <w:sz w:val="20"/>
      <w:szCs w:val="20"/>
    </w:rPr>
  </w:style>
  <w:style w:type="character" w:customStyle="1" w:styleId="aff1">
    <w:name w:val="Пояснение Знак"/>
    <w:link w:val="aff0"/>
    <w:rsid w:val="00FE386D"/>
    <w:rPr>
      <w:rFonts w:ascii="Arial" w:eastAsia="Calibri" w:hAnsi="Arial" w:cs="Times New Roman"/>
      <w:bCs/>
      <w:i/>
      <w:color w:val="767171"/>
      <w:szCs w:val="20"/>
    </w:rPr>
  </w:style>
  <w:style w:type="character" w:styleId="aff2">
    <w:name w:val="FollowedHyperlink"/>
    <w:uiPriority w:val="99"/>
    <w:semiHidden/>
    <w:unhideWhenUsed/>
    <w:rsid w:val="006939C7"/>
    <w:rPr>
      <w:color w:val="954F72"/>
      <w:u w:val="single"/>
    </w:rPr>
  </w:style>
  <w:style w:type="paragraph" w:customStyle="1" w:styleId="22">
    <w:name w:val="Маркированный список_2"/>
    <w:basedOn w:val="a0"/>
    <w:next w:val="a0"/>
    <w:link w:val="27"/>
    <w:qFormat/>
    <w:rsid w:val="003227FA"/>
    <w:pPr>
      <w:numPr>
        <w:numId w:val="3"/>
      </w:num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32">
    <w:name w:val="Маркированый список_3"/>
    <w:basedOn w:val="a0"/>
    <w:next w:val="a0"/>
    <w:link w:val="35"/>
    <w:qFormat/>
    <w:rsid w:val="00E76B77"/>
    <w:pPr>
      <w:numPr>
        <w:numId w:val="4"/>
      </w:numPr>
      <w:tabs>
        <w:tab w:val="left" w:pos="1843"/>
      </w:tabs>
    </w:pPr>
    <w:rPr>
      <w:rFonts w:ascii="Times New Roman" w:hAnsi="Times New Roman"/>
      <w:sz w:val="24"/>
      <w:szCs w:val="20"/>
    </w:rPr>
  </w:style>
  <w:style w:type="character" w:customStyle="1" w:styleId="27">
    <w:name w:val="Маркированный список_2 Знак"/>
    <w:link w:val="22"/>
    <w:qFormat/>
    <w:rsid w:val="003227FA"/>
    <w:rPr>
      <w:rFonts w:ascii="Times New Roman" w:hAnsi="Times New Roman"/>
      <w:sz w:val="28"/>
    </w:rPr>
  </w:style>
  <w:style w:type="table" w:styleId="aff3">
    <w:name w:val="Table Grid"/>
    <w:basedOn w:val="a2"/>
    <w:uiPriority w:val="59"/>
    <w:rsid w:val="007B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Маркированый список_3 Знак"/>
    <w:link w:val="32"/>
    <w:rsid w:val="006C2B08"/>
    <w:rPr>
      <w:rFonts w:ascii="Times New Roman" w:hAnsi="Times New Roman"/>
      <w:sz w:val="24"/>
    </w:rPr>
  </w:style>
  <w:style w:type="paragraph" w:customStyle="1" w:styleId="10">
    <w:name w:val="Нумерованный список_1"/>
    <w:basedOn w:val="a0"/>
    <w:next w:val="a0"/>
    <w:link w:val="14"/>
    <w:qFormat/>
    <w:rsid w:val="00313975"/>
    <w:pPr>
      <w:numPr>
        <w:numId w:val="10"/>
      </w:numPr>
      <w:tabs>
        <w:tab w:val="left" w:pos="454"/>
      </w:tabs>
      <w:spacing w:after="0" w:line="240" w:lineRule="auto"/>
      <w:ind w:left="425" w:hanging="425"/>
    </w:pPr>
    <w:rPr>
      <w:rFonts w:ascii="Times New Roman" w:hAnsi="Times New Roman"/>
      <w:sz w:val="28"/>
      <w:szCs w:val="20"/>
    </w:rPr>
  </w:style>
  <w:style w:type="paragraph" w:customStyle="1" w:styleId="28">
    <w:name w:val="Нумервоанный список_2"/>
    <w:basedOn w:val="10"/>
    <w:next w:val="a0"/>
    <w:link w:val="29"/>
    <w:rsid w:val="00FE386D"/>
    <w:pPr>
      <w:tabs>
        <w:tab w:val="left" w:pos="1134"/>
      </w:tabs>
      <w:ind w:firstLine="425"/>
    </w:pPr>
    <w:rPr>
      <w:sz w:val="24"/>
    </w:rPr>
  </w:style>
  <w:style w:type="character" w:customStyle="1" w:styleId="14">
    <w:name w:val="Нумерованный список_1 Знак"/>
    <w:link w:val="10"/>
    <w:rsid w:val="00313975"/>
    <w:rPr>
      <w:rFonts w:ascii="Times New Roman" w:hAnsi="Times New Roman"/>
      <w:sz w:val="28"/>
    </w:rPr>
  </w:style>
  <w:style w:type="paragraph" w:customStyle="1" w:styleId="23">
    <w:name w:val="Нумерованный список_2"/>
    <w:basedOn w:val="a0"/>
    <w:link w:val="2a"/>
    <w:qFormat/>
    <w:rsid w:val="00CB4D0A"/>
    <w:pPr>
      <w:numPr>
        <w:ilvl w:val="1"/>
        <w:numId w:val="10"/>
      </w:numPr>
      <w:spacing w:after="0" w:line="240" w:lineRule="auto"/>
      <w:ind w:left="851" w:hanging="567"/>
    </w:pPr>
    <w:rPr>
      <w:rFonts w:ascii="Times New Roman" w:hAnsi="Times New Roman"/>
      <w:sz w:val="28"/>
    </w:rPr>
  </w:style>
  <w:style w:type="character" w:customStyle="1" w:styleId="29">
    <w:name w:val="Нумервоанный список_2 Знак"/>
    <w:link w:val="28"/>
    <w:rsid w:val="00FE386D"/>
    <w:rPr>
      <w:rFonts w:ascii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1E2B8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1E2B84"/>
    <w:pPr>
      <w:widowControl w:val="0"/>
      <w:autoSpaceDE w:val="0"/>
      <w:autoSpaceDN w:val="0"/>
      <w:spacing w:before="44" w:line="240" w:lineRule="auto"/>
      <w:ind w:left="14" w:firstLine="0"/>
      <w:jc w:val="left"/>
    </w:pPr>
    <w:rPr>
      <w:rFonts w:eastAsia="Arial" w:cs="Arial"/>
      <w:lang w:bidi="ru-RU"/>
    </w:rPr>
  </w:style>
  <w:style w:type="paragraph" w:styleId="aff4">
    <w:name w:val="Normal (Web)"/>
    <w:basedOn w:val="a0"/>
    <w:uiPriority w:val="99"/>
    <w:unhideWhenUsed/>
    <w:rsid w:val="00A974B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</w:rPr>
  </w:style>
  <w:style w:type="character" w:styleId="aff5">
    <w:name w:val="Emphasis"/>
    <w:uiPriority w:val="20"/>
    <w:qFormat/>
    <w:rsid w:val="005342C9"/>
    <w:rPr>
      <w:i/>
      <w:iCs/>
    </w:rPr>
  </w:style>
  <w:style w:type="character" w:styleId="aff6">
    <w:name w:val="Strong"/>
    <w:uiPriority w:val="22"/>
    <w:rsid w:val="005342C9"/>
    <w:rPr>
      <w:b/>
      <w:bCs/>
    </w:rPr>
  </w:style>
  <w:style w:type="paragraph" w:customStyle="1" w:styleId="31">
    <w:name w:val="Нумерованный список_3"/>
    <w:basedOn w:val="a0"/>
    <w:link w:val="36"/>
    <w:qFormat/>
    <w:rsid w:val="00EB6204"/>
    <w:pPr>
      <w:numPr>
        <w:ilvl w:val="2"/>
        <w:numId w:val="10"/>
      </w:numPr>
    </w:pPr>
  </w:style>
  <w:style w:type="character" w:customStyle="1" w:styleId="2a">
    <w:name w:val="Нумерованный список_2 Знак"/>
    <w:basedOn w:val="a1"/>
    <w:link w:val="23"/>
    <w:rsid w:val="00CB4D0A"/>
    <w:rPr>
      <w:rFonts w:ascii="Times New Roman" w:hAnsi="Times New Roman"/>
      <w:sz w:val="28"/>
      <w:szCs w:val="22"/>
    </w:rPr>
  </w:style>
  <w:style w:type="character" w:customStyle="1" w:styleId="36">
    <w:name w:val="Нумерованный список_3 Знак"/>
    <w:basedOn w:val="2a"/>
    <w:link w:val="31"/>
    <w:rsid w:val="00EB6204"/>
    <w:rPr>
      <w:rFonts w:ascii="Times New Roman" w:hAnsi="Times New Roman"/>
      <w:sz w:val="22"/>
      <w:szCs w:val="22"/>
    </w:rPr>
  </w:style>
  <w:style w:type="paragraph" w:customStyle="1" w:styleId="aff7">
    <w:name w:val="Строки команд"/>
    <w:basedOn w:val="a0"/>
    <w:link w:val="aff8"/>
    <w:rsid w:val="00BC15F3"/>
    <w:pPr>
      <w:spacing w:before="240" w:after="240"/>
      <w:contextualSpacing/>
    </w:pPr>
    <w:rPr>
      <w:rFonts w:ascii="Courier New" w:hAnsi="Courier New"/>
      <w:i/>
      <w:lang w:val="en-US"/>
    </w:rPr>
  </w:style>
  <w:style w:type="paragraph" w:customStyle="1" w:styleId="aff9">
    <w:name w:val="Заголовок приложения"/>
    <w:basedOn w:val="a0"/>
    <w:link w:val="affa"/>
    <w:rsid w:val="0020400E"/>
    <w:pPr>
      <w:pBdr>
        <w:top w:val="single" w:sz="4" w:space="1" w:color="3F7ABE"/>
        <w:left w:val="single" w:sz="4" w:space="4" w:color="3F7ABE"/>
        <w:bottom w:val="single" w:sz="4" w:space="1" w:color="3F7ABE"/>
        <w:right w:val="single" w:sz="4" w:space="4" w:color="3F7ABE"/>
      </w:pBdr>
      <w:shd w:val="clear" w:color="auto" w:fill="3F7ABE"/>
      <w:spacing w:before="480" w:after="360"/>
      <w:ind w:firstLine="0"/>
    </w:pPr>
    <w:rPr>
      <w:caps/>
      <w:color w:val="FFFFFF"/>
      <w:sz w:val="28"/>
    </w:rPr>
  </w:style>
  <w:style w:type="character" w:customStyle="1" w:styleId="aff8">
    <w:name w:val="Строки команд Знак"/>
    <w:basedOn w:val="a1"/>
    <w:link w:val="aff7"/>
    <w:rsid w:val="00BC15F3"/>
    <w:rPr>
      <w:rFonts w:ascii="Courier New" w:hAnsi="Courier New"/>
      <w:i/>
      <w:lang w:val="en-US"/>
    </w:rPr>
  </w:style>
  <w:style w:type="character" w:customStyle="1" w:styleId="affa">
    <w:name w:val="Заголовок приложения Знак"/>
    <w:basedOn w:val="a1"/>
    <w:link w:val="aff9"/>
    <w:rsid w:val="0020400E"/>
    <w:rPr>
      <w:caps/>
      <w:color w:val="FFFFFF"/>
      <w:sz w:val="28"/>
      <w:shd w:val="clear" w:color="auto" w:fill="3F7ABE"/>
    </w:rPr>
  </w:style>
  <w:style w:type="paragraph" w:styleId="affb">
    <w:name w:val="footnote text"/>
    <w:basedOn w:val="a0"/>
    <w:link w:val="affc"/>
    <w:uiPriority w:val="99"/>
    <w:semiHidden/>
    <w:unhideWhenUsed/>
    <w:rsid w:val="001C7361"/>
    <w:rPr>
      <w:sz w:val="20"/>
      <w:szCs w:val="20"/>
    </w:rPr>
  </w:style>
  <w:style w:type="character" w:customStyle="1" w:styleId="affc">
    <w:name w:val="Текст сноски Знак"/>
    <w:basedOn w:val="a1"/>
    <w:link w:val="affb"/>
    <w:uiPriority w:val="99"/>
    <w:semiHidden/>
    <w:rsid w:val="001C7361"/>
    <w:rPr>
      <w:sz w:val="20"/>
      <w:szCs w:val="20"/>
    </w:rPr>
  </w:style>
  <w:style w:type="character" w:styleId="affd">
    <w:name w:val="footnote reference"/>
    <w:uiPriority w:val="99"/>
    <w:semiHidden/>
    <w:unhideWhenUsed/>
    <w:rsid w:val="001C7361"/>
    <w:rPr>
      <w:vertAlign w:val="superscript"/>
    </w:rPr>
  </w:style>
  <w:style w:type="character" w:styleId="HTML">
    <w:name w:val="HTML Code"/>
    <w:basedOn w:val="a1"/>
    <w:uiPriority w:val="99"/>
    <w:semiHidden/>
    <w:unhideWhenUsed/>
    <w:rsid w:val="00596FC7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0"/>
    <w:link w:val="HTML1"/>
    <w:uiPriority w:val="99"/>
    <w:semiHidden/>
    <w:unhideWhenUsed/>
    <w:rsid w:val="008F5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8F5A6B"/>
    <w:rPr>
      <w:rFonts w:ascii="Courier New" w:eastAsia="Times New Roman" w:hAnsi="Courier New" w:cs="Courier New"/>
      <w:sz w:val="20"/>
      <w:szCs w:val="20"/>
    </w:rPr>
  </w:style>
  <w:style w:type="paragraph" w:customStyle="1" w:styleId="affe">
    <w:name w:val="Название таблицы"/>
    <w:basedOn w:val="afe"/>
    <w:link w:val="afff"/>
    <w:qFormat/>
    <w:rsid w:val="003A463E"/>
    <w:pPr>
      <w:keepNext/>
      <w:spacing w:before="240" w:after="120"/>
      <w:jc w:val="left"/>
    </w:pPr>
    <w:rPr>
      <w:rFonts w:ascii="Times New Roman" w:hAnsi="Times New Roman"/>
      <w:b/>
      <w:i w:val="0"/>
      <w:color w:val="auto"/>
      <w:sz w:val="22"/>
    </w:rPr>
  </w:style>
  <w:style w:type="paragraph" w:customStyle="1" w:styleId="afff0">
    <w:name w:val="Важно"/>
    <w:basedOn w:val="a0"/>
    <w:link w:val="afff1"/>
    <w:rsid w:val="002E4D42"/>
    <w:pPr>
      <w:pBdr>
        <w:top w:val="single" w:sz="24" w:space="15" w:color="FEECEC"/>
        <w:left w:val="single" w:sz="24" w:space="17" w:color="FEECEC"/>
        <w:bottom w:val="single" w:sz="24" w:space="15" w:color="FEECEC"/>
        <w:right w:val="single" w:sz="24" w:space="17" w:color="FEECEC"/>
      </w:pBdr>
      <w:shd w:val="clear" w:color="auto" w:fill="FEECEC"/>
      <w:spacing w:before="120"/>
      <w:ind w:left="284" w:right="425" w:firstLine="0"/>
    </w:pPr>
    <w:rPr>
      <w:rFonts w:eastAsia="Times New Roman"/>
      <w:color w:val="171717"/>
      <w:szCs w:val="20"/>
    </w:rPr>
  </w:style>
  <w:style w:type="character" w:customStyle="1" w:styleId="aff">
    <w:name w:val="Название объекта Знак"/>
    <w:aliases w:val="Название рисунка Знак,Название объекта Знак1 Знак Знак,Название объекта Знак Знак Знак Знак,Название объекта Знак2 Знак Знак Знак Знак,Название объекта Знак Знак1 Знак Знак Знак Знак,Название объекта Знак1 Знак1"/>
    <w:basedOn w:val="a1"/>
    <w:link w:val="afe"/>
    <w:rsid w:val="00EB6204"/>
    <w:rPr>
      <w:rFonts w:cs="Calibri"/>
      <w:bCs/>
      <w:i/>
      <w:color w:val="595959"/>
      <w:sz w:val="20"/>
      <w:szCs w:val="16"/>
    </w:rPr>
  </w:style>
  <w:style w:type="character" w:customStyle="1" w:styleId="afff">
    <w:name w:val="Название таблицы Знак"/>
    <w:basedOn w:val="aff"/>
    <w:link w:val="affe"/>
    <w:rsid w:val="003A463E"/>
    <w:rPr>
      <w:rFonts w:ascii="Times New Roman" w:hAnsi="Times New Roman" w:cs="Calibri"/>
      <w:b/>
      <w:bCs/>
      <w:i w:val="0"/>
      <w:color w:val="595959"/>
      <w:sz w:val="20"/>
      <w:szCs w:val="16"/>
    </w:rPr>
  </w:style>
  <w:style w:type="character" w:customStyle="1" w:styleId="afff1">
    <w:name w:val="Важно Знак"/>
    <w:basedOn w:val="a1"/>
    <w:link w:val="afff0"/>
    <w:rsid w:val="002E4D42"/>
    <w:rPr>
      <w:rFonts w:eastAsia="Times New Roman"/>
      <w:color w:val="171717"/>
      <w:szCs w:val="20"/>
      <w:shd w:val="clear" w:color="auto" w:fill="FEECEC"/>
    </w:rPr>
  </w:style>
  <w:style w:type="paragraph" w:customStyle="1" w:styleId="afff2">
    <w:name w:val="Заголовок Важно"/>
    <w:basedOn w:val="afff0"/>
    <w:link w:val="afff3"/>
    <w:rsid w:val="001F0A29"/>
    <w:pPr>
      <w:spacing w:before="0" w:after="240"/>
      <w:ind w:firstLine="567"/>
    </w:pPr>
    <w:rPr>
      <w:b/>
      <w:bCs/>
      <w:noProof/>
      <w:color w:val="C00000"/>
      <w:sz w:val="24"/>
      <w:szCs w:val="21"/>
    </w:rPr>
  </w:style>
  <w:style w:type="character" w:customStyle="1" w:styleId="afff3">
    <w:name w:val="Заголовок Важно Знак"/>
    <w:basedOn w:val="afff1"/>
    <w:link w:val="afff2"/>
    <w:rsid w:val="001F0A29"/>
    <w:rPr>
      <w:rFonts w:eastAsia="Times New Roman"/>
      <w:b/>
      <w:bCs/>
      <w:noProof/>
      <w:color w:val="C00000"/>
      <w:sz w:val="24"/>
      <w:szCs w:val="21"/>
      <w:shd w:val="clear" w:color="auto" w:fill="FEECEC"/>
    </w:rPr>
  </w:style>
  <w:style w:type="paragraph" w:customStyle="1" w:styleId="afff4">
    <w:name w:val="Примечание"/>
    <w:basedOn w:val="a0"/>
    <w:link w:val="afff5"/>
    <w:rsid w:val="00184515"/>
    <w:pPr>
      <w:pBdr>
        <w:top w:val="single" w:sz="24" w:space="15" w:color="F4F9FE"/>
        <w:left w:val="single" w:sz="24" w:space="17" w:color="F4F9FE"/>
        <w:bottom w:val="single" w:sz="24" w:space="15" w:color="F4F9FE"/>
        <w:right w:val="single" w:sz="24" w:space="17" w:color="F4F9FE"/>
      </w:pBdr>
      <w:shd w:val="clear" w:color="auto" w:fill="F4F9FE"/>
      <w:ind w:left="284" w:right="397" w:firstLine="0"/>
    </w:pPr>
    <w:rPr>
      <w:rFonts w:eastAsia="Times New Roman"/>
      <w:i/>
      <w:iCs/>
      <w:color w:val="3F7ABE"/>
      <w:sz w:val="20"/>
      <w:szCs w:val="15"/>
    </w:rPr>
  </w:style>
  <w:style w:type="character" w:customStyle="1" w:styleId="afff5">
    <w:name w:val="Примечание Знак"/>
    <w:link w:val="afff4"/>
    <w:rsid w:val="00184515"/>
    <w:rPr>
      <w:rFonts w:eastAsia="Times New Roman"/>
      <w:i/>
      <w:iCs/>
      <w:color w:val="3F7ABE"/>
      <w:szCs w:val="15"/>
      <w:shd w:val="clear" w:color="auto" w:fill="F4F9FE"/>
    </w:rPr>
  </w:style>
  <w:style w:type="paragraph" w:customStyle="1" w:styleId="afff6">
    <w:name w:val="Заголовок в примечании"/>
    <w:basedOn w:val="afff4"/>
    <w:rsid w:val="00184515"/>
    <w:pPr>
      <w:spacing w:after="240"/>
    </w:pPr>
    <w:rPr>
      <w:b/>
      <w:bCs/>
      <w:i w:val="0"/>
      <w:iCs w:val="0"/>
      <w:sz w:val="24"/>
      <w:szCs w:val="16"/>
    </w:rPr>
  </w:style>
  <w:style w:type="paragraph" w:customStyle="1" w:styleId="afff7">
    <w:name w:val="Пример"/>
    <w:basedOn w:val="a0"/>
    <w:rsid w:val="00E04E99"/>
    <w:pPr>
      <w:spacing w:before="120"/>
      <w:ind w:left="284" w:right="397" w:firstLine="0"/>
      <w:jc w:val="left"/>
    </w:pPr>
    <w:rPr>
      <w:rFonts w:eastAsia="Times New Roman"/>
      <w:color w:val="000000"/>
      <w:szCs w:val="15"/>
    </w:rPr>
  </w:style>
  <w:style w:type="paragraph" w:customStyle="1" w:styleId="afff8">
    <w:name w:val="Заголовок в примере"/>
    <w:basedOn w:val="afff7"/>
    <w:rsid w:val="00E04E99"/>
    <w:pPr>
      <w:spacing w:after="240"/>
    </w:pPr>
    <w:rPr>
      <w:b/>
      <w:bCs/>
      <w:sz w:val="24"/>
      <w:szCs w:val="16"/>
    </w:rPr>
  </w:style>
  <w:style w:type="character" w:customStyle="1" w:styleId="v-checkbox">
    <w:name w:val="v-checkbox"/>
    <w:basedOn w:val="a1"/>
    <w:rsid w:val="002B2199"/>
  </w:style>
  <w:style w:type="paragraph" w:customStyle="1" w:styleId="20">
    <w:name w:val="_Заголовок 2"/>
    <w:basedOn w:val="a0"/>
    <w:next w:val="a0"/>
    <w:link w:val="2b"/>
    <w:uiPriority w:val="99"/>
    <w:rsid w:val="008920A1"/>
    <w:pPr>
      <w:keepNext/>
      <w:keepLines/>
      <w:numPr>
        <w:ilvl w:val="1"/>
        <w:numId w:val="5"/>
      </w:numPr>
      <w:spacing w:before="200" w:after="200" w:line="360" w:lineRule="auto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2b">
    <w:name w:val="_Заголовок 2 Знак"/>
    <w:link w:val="20"/>
    <w:uiPriority w:val="99"/>
    <w:rsid w:val="008920A1"/>
    <w:rPr>
      <w:rFonts w:ascii="Times New Roman" w:eastAsia="Times New Roman" w:hAnsi="Times New Roman"/>
      <w:b/>
      <w:bCs/>
      <w:kern w:val="32"/>
      <w:sz w:val="28"/>
      <w:szCs w:val="28"/>
    </w:rPr>
  </w:style>
  <w:style w:type="paragraph" w:styleId="37">
    <w:name w:val="Body Text Indent 3"/>
    <w:basedOn w:val="a0"/>
    <w:link w:val="38"/>
    <w:uiPriority w:val="99"/>
    <w:semiHidden/>
    <w:unhideWhenUsed/>
    <w:rsid w:val="008920A1"/>
    <w:pPr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8920A1"/>
    <w:rPr>
      <w:sz w:val="16"/>
      <w:szCs w:val="16"/>
    </w:rPr>
  </w:style>
  <w:style w:type="paragraph" w:customStyle="1" w:styleId="afff9">
    <w:name w:val="_Основной с красной строки"/>
    <w:basedOn w:val="a0"/>
    <w:link w:val="afffa"/>
    <w:uiPriority w:val="99"/>
    <w:qFormat/>
    <w:rsid w:val="00250142"/>
    <w:pPr>
      <w:spacing w:after="0" w:line="360" w:lineRule="auto"/>
      <w:ind w:firstLine="709"/>
    </w:pPr>
    <w:rPr>
      <w:rFonts w:ascii="Times New Roman" w:eastAsia="Times New Roman" w:hAnsi="Times New Roman"/>
      <w:sz w:val="24"/>
      <w:szCs w:val="24"/>
    </w:rPr>
  </w:style>
  <w:style w:type="character" w:customStyle="1" w:styleId="afffa">
    <w:name w:val="_Основной с красной строки Знак"/>
    <w:link w:val="afff9"/>
    <w:uiPriority w:val="99"/>
    <w:rsid w:val="00250142"/>
    <w:rPr>
      <w:rFonts w:ascii="Times New Roman" w:eastAsia="Times New Roman" w:hAnsi="Times New Roman"/>
      <w:sz w:val="24"/>
      <w:szCs w:val="24"/>
    </w:rPr>
  </w:style>
  <w:style w:type="character" w:customStyle="1" w:styleId="2c">
    <w:name w:val="Списки 2 Знак"/>
    <w:link w:val="24"/>
    <w:locked/>
    <w:rsid w:val="00BA2706"/>
    <w:rPr>
      <w:sz w:val="24"/>
      <w:shd w:val="clear" w:color="auto" w:fill="FFFFFF"/>
      <w:lang w:val="en-US" w:eastAsia="en-US"/>
    </w:rPr>
  </w:style>
  <w:style w:type="paragraph" w:customStyle="1" w:styleId="24">
    <w:name w:val="Списки 2"/>
    <w:basedOn w:val="a0"/>
    <w:link w:val="2c"/>
    <w:rsid w:val="00BA2706"/>
    <w:pPr>
      <w:numPr>
        <w:numId w:val="6"/>
      </w:numPr>
      <w:shd w:val="clear" w:color="auto" w:fill="FFFFFF"/>
      <w:spacing w:before="120" w:after="0" w:line="256" w:lineRule="auto"/>
      <w:jc w:val="left"/>
    </w:pPr>
    <w:rPr>
      <w:sz w:val="24"/>
      <w:szCs w:val="20"/>
      <w:lang w:val="en-US" w:eastAsia="en-US"/>
    </w:rPr>
  </w:style>
  <w:style w:type="paragraph" w:customStyle="1" w:styleId="afffb">
    <w:name w:val="Жирный"/>
    <w:basedOn w:val="a0"/>
    <w:rsid w:val="00275EE3"/>
    <w:pPr>
      <w:suppressAutoHyphens/>
      <w:spacing w:after="0" w:line="240" w:lineRule="auto"/>
      <w:ind w:firstLine="0"/>
      <w:jc w:val="left"/>
    </w:pPr>
    <w:rPr>
      <w:rFonts w:eastAsia="Times New Roman"/>
      <w:b/>
      <w:color w:val="404040"/>
      <w:szCs w:val="24"/>
      <w:lang w:eastAsia="ar-SA"/>
    </w:rPr>
  </w:style>
  <w:style w:type="paragraph" w:customStyle="1" w:styleId="Body">
    <w:name w:val="Body"/>
    <w:basedOn w:val="a0"/>
    <w:rsid w:val="00275EE3"/>
    <w:pPr>
      <w:suppressAutoHyphens/>
      <w:spacing w:before="200" w:after="200" w:line="312" w:lineRule="auto"/>
      <w:ind w:firstLine="0"/>
    </w:pPr>
    <w:rPr>
      <w:rFonts w:eastAsia="Times New Roman" w:cs="Calibri"/>
      <w:color w:val="000000"/>
      <w:sz w:val="24"/>
      <w:szCs w:val="24"/>
      <w:lang w:eastAsia="hi-IN" w:bidi="hi-IN"/>
    </w:rPr>
  </w:style>
  <w:style w:type="paragraph" w:customStyle="1" w:styleId="1111">
    <w:name w:val="1.1.1.1"/>
    <w:basedOn w:val="a0"/>
    <w:rsid w:val="00B76929"/>
    <w:pPr>
      <w:keepNext/>
      <w:keepLines/>
      <w:suppressAutoHyphens/>
      <w:spacing w:before="120" w:line="240" w:lineRule="auto"/>
      <w:ind w:firstLine="0"/>
      <w:jc w:val="left"/>
      <w:outlineLvl w:val="0"/>
    </w:pPr>
    <w:rPr>
      <w:rFonts w:ascii="Times New Roman" w:hAnsi="Times New Roman"/>
      <w:color w:val="000000"/>
      <w:spacing w:val="15"/>
      <w:sz w:val="28"/>
      <w:szCs w:val="26"/>
      <w:lang w:eastAsia="ja-JP"/>
    </w:rPr>
  </w:style>
  <w:style w:type="character" w:styleId="afffc">
    <w:name w:val="Book Title"/>
    <w:basedOn w:val="a1"/>
    <w:uiPriority w:val="33"/>
    <w:qFormat/>
    <w:rsid w:val="00FD259A"/>
    <w:rPr>
      <w:b/>
      <w:bCs/>
      <w:i/>
      <w:iCs/>
      <w:spacing w:val="5"/>
    </w:rPr>
  </w:style>
  <w:style w:type="table" w:customStyle="1" w:styleId="15">
    <w:name w:val="Сетка таблицы светлая1"/>
    <w:basedOn w:val="a2"/>
    <w:uiPriority w:val="40"/>
    <w:rsid w:val="00EC254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210">
    <w:name w:val="Основной текст 21"/>
    <w:basedOn w:val="a0"/>
    <w:rsid w:val="00EE74C6"/>
    <w:pPr>
      <w:suppressAutoHyphens/>
      <w:spacing w:before="120" w:after="0" w:line="240" w:lineRule="auto"/>
      <w:ind w:left="432" w:hanging="432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20">
    <w:name w:val="Основной текст 22"/>
    <w:basedOn w:val="a0"/>
    <w:rsid w:val="00411742"/>
    <w:pPr>
      <w:tabs>
        <w:tab w:val="num" w:pos="425"/>
      </w:tabs>
      <w:suppressAutoHyphens/>
      <w:spacing w:before="120" w:after="0" w:line="240" w:lineRule="auto"/>
      <w:ind w:firstLine="284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6">
    <w:name w:val="Список уровень 1"/>
    <w:basedOn w:val="a0"/>
    <w:qFormat/>
    <w:rsid w:val="00031C4D"/>
    <w:pPr>
      <w:widowControl w:val="0"/>
      <w:tabs>
        <w:tab w:val="num" w:pos="851"/>
      </w:tabs>
      <w:spacing w:after="0" w:line="360" w:lineRule="auto"/>
      <w:ind w:left="851" w:hanging="284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Список уровень 2"/>
    <w:basedOn w:val="a0"/>
    <w:qFormat/>
    <w:rsid w:val="00C37CA1"/>
    <w:pPr>
      <w:widowControl w:val="0"/>
      <w:numPr>
        <w:numId w:val="7"/>
      </w:numPr>
      <w:spacing w:after="0" w:line="360" w:lineRule="auto"/>
      <w:ind w:left="1135" w:hanging="284"/>
    </w:pPr>
    <w:rPr>
      <w:rFonts w:ascii="Times New Roman" w:eastAsia="Times New Roman" w:hAnsi="Times New Roman"/>
      <w:sz w:val="24"/>
      <w:szCs w:val="24"/>
    </w:rPr>
  </w:style>
  <w:style w:type="paragraph" w:styleId="3">
    <w:name w:val="List Bullet 3"/>
    <w:basedOn w:val="a0"/>
    <w:rsid w:val="00384CCD"/>
    <w:pPr>
      <w:keepLines/>
      <w:numPr>
        <w:numId w:val="8"/>
      </w:numPr>
      <w:spacing w:after="0" w:line="36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o">
    <w:name w:val="mo"/>
    <w:basedOn w:val="a1"/>
    <w:rsid w:val="003444CC"/>
  </w:style>
  <w:style w:type="paragraph" w:customStyle="1" w:styleId="17">
    <w:name w:val="Маркированный список 1"/>
    <w:basedOn w:val="a0"/>
    <w:link w:val="18"/>
    <w:rsid w:val="005B5106"/>
    <w:pPr>
      <w:keepLines/>
      <w:tabs>
        <w:tab w:val="num" w:pos="283"/>
      </w:tabs>
      <w:spacing w:after="0" w:line="36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customStyle="1" w:styleId="18">
    <w:name w:val="Маркированный список 1 Знак"/>
    <w:link w:val="17"/>
    <w:locked/>
    <w:rsid w:val="005B5106"/>
    <w:rPr>
      <w:rFonts w:ascii="Times New Roman" w:eastAsia="Times New Roman" w:hAnsi="Times New Roman"/>
      <w:sz w:val="24"/>
      <w:szCs w:val="24"/>
    </w:rPr>
  </w:style>
  <w:style w:type="character" w:customStyle="1" w:styleId="2d">
    <w:name w:val="Неразрешенное упоминание2"/>
    <w:basedOn w:val="a1"/>
    <w:uiPriority w:val="99"/>
    <w:semiHidden/>
    <w:unhideWhenUsed/>
    <w:rsid w:val="006D4A52"/>
    <w:rPr>
      <w:color w:val="605E5C"/>
      <w:shd w:val="clear" w:color="auto" w:fill="E1DFDD"/>
    </w:rPr>
  </w:style>
  <w:style w:type="paragraph" w:customStyle="1" w:styleId="afffd">
    <w:name w:val="Столбец"/>
    <w:basedOn w:val="a0"/>
    <w:rsid w:val="006A5598"/>
    <w:pPr>
      <w:widowControl w:val="0"/>
      <w:suppressLineNumbers/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afffe">
    <w:name w:val="Таблица"/>
    <w:basedOn w:val="a0"/>
    <w:rsid w:val="006A5598"/>
    <w:pPr>
      <w:widowControl w:val="0"/>
      <w:suppressLineNumbers/>
      <w:suppressAutoHyphens/>
      <w:spacing w:before="40" w:after="0" w:line="240" w:lineRule="auto"/>
      <w:ind w:firstLine="567"/>
      <w:jc w:val="left"/>
    </w:pPr>
    <w:rPr>
      <w:rFonts w:ascii="Times New Roman" w:eastAsia="Times New Roman" w:hAnsi="Times New Roman"/>
      <w:sz w:val="24"/>
      <w:szCs w:val="20"/>
    </w:rPr>
  </w:style>
  <w:style w:type="character" w:customStyle="1" w:styleId="TS1">
    <w:name w:val="TS. Сокращения Знак1"/>
    <w:link w:val="TS"/>
    <w:locked/>
    <w:rsid w:val="005272C3"/>
    <w:rPr>
      <w:i/>
      <w:iCs/>
    </w:rPr>
  </w:style>
  <w:style w:type="paragraph" w:customStyle="1" w:styleId="TS">
    <w:name w:val="TS. Сокращения"/>
    <w:basedOn w:val="a0"/>
    <w:link w:val="TS1"/>
    <w:rsid w:val="005272C3"/>
    <w:pPr>
      <w:snapToGrid w:val="0"/>
      <w:spacing w:before="120" w:line="240" w:lineRule="auto"/>
      <w:ind w:firstLine="567"/>
    </w:pPr>
    <w:rPr>
      <w:i/>
      <w:iCs/>
      <w:sz w:val="20"/>
      <w:szCs w:val="20"/>
    </w:rPr>
  </w:style>
  <w:style w:type="character" w:customStyle="1" w:styleId="markedcontent">
    <w:name w:val="markedcontent"/>
    <w:basedOn w:val="a1"/>
    <w:rsid w:val="005272C3"/>
  </w:style>
  <w:style w:type="paragraph" w:customStyle="1" w:styleId="39">
    <w:name w:val="Список уровень 3"/>
    <w:basedOn w:val="3"/>
    <w:qFormat/>
    <w:rsid w:val="00BE1227"/>
    <w:pPr>
      <w:keepLines w:val="0"/>
      <w:widowControl w:val="0"/>
      <w:numPr>
        <w:numId w:val="0"/>
      </w:numPr>
      <w:ind w:left="1418" w:hanging="284"/>
    </w:pPr>
  </w:style>
  <w:style w:type="paragraph" w:styleId="affff">
    <w:name w:val="No Spacing"/>
    <w:link w:val="affff0"/>
    <w:uiPriority w:val="1"/>
    <w:qFormat/>
    <w:rsid w:val="002D68D2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affff0">
    <w:name w:val="Без интервала Знак"/>
    <w:link w:val="affff"/>
    <w:uiPriority w:val="1"/>
    <w:rsid w:val="002D68D2"/>
    <w:rPr>
      <w:rFonts w:ascii="Times New Roman" w:eastAsia="Lucida Sans Unicode" w:hAnsi="Times New Roman"/>
      <w:kern w:val="1"/>
      <w:sz w:val="24"/>
      <w:szCs w:val="24"/>
      <w:lang w:eastAsia="ar-SA" w:bidi="ar-SA"/>
    </w:rPr>
  </w:style>
  <w:style w:type="character" w:customStyle="1" w:styleId="w">
    <w:name w:val="w"/>
    <w:basedOn w:val="a1"/>
    <w:rsid w:val="00F20250"/>
  </w:style>
  <w:style w:type="character" w:customStyle="1" w:styleId="2e">
    <w:name w:val="Основной шрифт абзаца2"/>
    <w:rsid w:val="00054238"/>
  </w:style>
  <w:style w:type="paragraph" w:styleId="affff1">
    <w:name w:val="Revision"/>
    <w:hidden/>
    <w:uiPriority w:val="99"/>
    <w:semiHidden/>
    <w:rsid w:val="00B3425E"/>
    <w:rPr>
      <w:sz w:val="22"/>
      <w:szCs w:val="22"/>
    </w:rPr>
  </w:style>
  <w:style w:type="paragraph" w:customStyle="1" w:styleId="affff2">
    <w:name w:val="Таблицы"/>
    <w:basedOn w:val="af3"/>
    <w:qFormat/>
    <w:rsid w:val="00C32862"/>
    <w:pPr>
      <w:ind w:firstLine="0"/>
    </w:pPr>
  </w:style>
  <w:style w:type="paragraph" w:customStyle="1" w:styleId="1Tablcontent">
    <w:name w:val="1_Tabl_content"/>
    <w:link w:val="1Tablcontent0"/>
    <w:qFormat/>
    <w:rsid w:val="00DE1BC6"/>
    <w:pPr>
      <w:spacing w:before="30" w:after="30"/>
      <w:ind w:left="-15" w:right="-2"/>
    </w:pPr>
    <w:rPr>
      <w:rFonts w:ascii="Times New Roman" w:eastAsia="Times New Roman" w:hAnsi="Times New Roman"/>
      <w:bCs/>
      <w:iCs/>
      <w:color w:val="000000"/>
      <w:sz w:val="22"/>
      <w:szCs w:val="22"/>
    </w:rPr>
  </w:style>
  <w:style w:type="character" w:customStyle="1" w:styleId="1Tablcontent0">
    <w:name w:val="1_Tabl_content Знак"/>
    <w:link w:val="1Tablcontent"/>
    <w:rsid w:val="00DE1BC6"/>
    <w:rPr>
      <w:rFonts w:ascii="Times New Roman" w:eastAsia="Times New Roman" w:hAnsi="Times New Roman"/>
      <w:bCs/>
      <w:iCs/>
      <w:color w:val="000000"/>
      <w:sz w:val="22"/>
      <w:szCs w:val="22"/>
      <w:lang w:val="ru-RU" w:eastAsia="ru-RU" w:bidi="ar-SA"/>
    </w:rPr>
  </w:style>
  <w:style w:type="paragraph" w:customStyle="1" w:styleId="affff3">
    <w:name w:val="ОсновнойТекстТЗ"/>
    <w:basedOn w:val="a0"/>
    <w:qFormat/>
    <w:rsid w:val="00CA3EB7"/>
    <w:pPr>
      <w:spacing w:after="0" w:line="240" w:lineRule="auto"/>
      <w:ind w:firstLine="851"/>
    </w:pPr>
    <w:rPr>
      <w:rFonts w:ascii="Times New Roman" w:hAnsi="Times New Roman"/>
      <w:sz w:val="28"/>
      <w:lang w:eastAsia="en-US"/>
    </w:rPr>
  </w:style>
  <w:style w:type="paragraph" w:customStyle="1" w:styleId="ConsPlusNormal">
    <w:name w:val="ConsPlusNormal"/>
    <w:rsid w:val="001A05A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1A05A3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2978">
          <w:marLeft w:val="0"/>
          <w:marRight w:val="0"/>
          <w:marTop w:val="150"/>
          <w:marBottom w:val="15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3782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600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310389">
          <w:marLeft w:val="0"/>
          <w:marRight w:val="0"/>
          <w:marTop w:val="150"/>
          <w:marBottom w:val="15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18178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4087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177230">
          <w:marLeft w:val="0"/>
          <w:marRight w:val="0"/>
          <w:marTop w:val="150"/>
          <w:marBottom w:val="15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15070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1697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027574">
          <w:marLeft w:val="0"/>
          <w:marRight w:val="0"/>
          <w:marTop w:val="150"/>
          <w:marBottom w:val="15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1545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9418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estr.minsvy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5230D-D306-4F22-87C2-0C7AFFDF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34</Pages>
  <Words>12245</Words>
  <Characters>69803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81885</CharactersWithSpaces>
  <SharedDoc>false</SharedDoc>
  <HLinks>
    <vt:vector size="960" baseType="variant">
      <vt:variant>
        <vt:i4>6881407</vt:i4>
      </vt:variant>
      <vt:variant>
        <vt:i4>825</vt:i4>
      </vt:variant>
      <vt:variant>
        <vt:i4>0</vt:i4>
      </vt:variant>
      <vt:variant>
        <vt:i4>5</vt:i4>
      </vt:variant>
      <vt:variant>
        <vt:lpwstr>https://www.bratsk-city.ru/</vt:lpwstr>
      </vt:variant>
      <vt:variant>
        <vt:lpwstr/>
      </vt:variant>
      <vt:variant>
        <vt:i4>4128880</vt:i4>
      </vt:variant>
      <vt:variant>
        <vt:i4>822</vt:i4>
      </vt:variant>
      <vt:variant>
        <vt:i4>0</vt:i4>
      </vt:variant>
      <vt:variant>
        <vt:i4>5</vt:i4>
      </vt:variant>
      <vt:variant>
        <vt:lpwstr>http://www.obrbratsk.ru/ %E2%80%93</vt:lpwstr>
      </vt:variant>
      <vt:variant>
        <vt:lpwstr/>
      </vt:variant>
      <vt:variant>
        <vt:i4>67503147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Ref_ПМИ</vt:lpwstr>
      </vt:variant>
      <vt:variant>
        <vt:i4>70385752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_Требования_к_техническому</vt:lpwstr>
      </vt:variant>
      <vt:variant>
        <vt:i4>787477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_Требования_к_СЭД</vt:lpwstr>
      </vt:variant>
      <vt:variant>
        <vt:i4>5112958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Ref_Приемочные_испытания</vt:lpwstr>
      </vt:variant>
      <vt:variant>
        <vt:i4>74908764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Ref_Опытная</vt:lpwstr>
      </vt:variant>
      <vt:variant>
        <vt:i4>67503147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Ref_ПМИ</vt:lpwstr>
      </vt:variant>
      <vt:variant>
        <vt:i4>75038787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Ref_Пред_испытания</vt:lpwstr>
      </vt:variant>
      <vt:variant>
        <vt:i4>74581031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Ref_Инструктажи</vt:lpwstr>
      </vt:variant>
      <vt:variant>
        <vt:i4>67896356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Ref_Модификация</vt:lpwstr>
      </vt:variant>
      <vt:variant>
        <vt:i4>5177370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Ref_Установка</vt:lpwstr>
      </vt:variant>
      <vt:variant>
        <vt:i4>1836113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Ref_Предпроектное_обследование</vt:lpwstr>
      </vt:variant>
      <vt:variant>
        <vt:i4>8127599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Краткие_сведения_об_автоматизации</vt:lpwstr>
      </vt:variant>
      <vt:variant>
        <vt:i4>70516809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_ПРИЛОЖЕНИЕ_4._ПЕЧАТНЫЕ</vt:lpwstr>
      </vt:variant>
      <vt:variant>
        <vt:i4>71303233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_ПРИЛОЖЕНИЕ_1._ПЕРЕЧЕНЬ</vt:lpwstr>
      </vt:variant>
      <vt:variant>
        <vt:i4>71303235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_ПРИЛОЖЕНИЕ_3._ПЕРЕЧЕНЬ</vt:lpwstr>
      </vt:variant>
      <vt:variant>
        <vt:i4>3801190</vt:i4>
      </vt:variant>
      <vt:variant>
        <vt:i4>771</vt:i4>
      </vt:variant>
      <vt:variant>
        <vt:i4>0</vt:i4>
      </vt:variant>
      <vt:variant>
        <vt:i4>5</vt:i4>
      </vt:variant>
      <vt:variant>
        <vt:lpwstr>https://reestr.minsvyaz.ru/</vt:lpwstr>
      </vt:variant>
      <vt:variant>
        <vt:lpwstr/>
      </vt:variant>
      <vt:variant>
        <vt:i4>75236437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Ref_Требования_к_ЭП</vt:lpwstr>
      </vt:variant>
      <vt:variant>
        <vt:i4>2556000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Ref_Прил1_Табл12</vt:lpwstr>
      </vt:variant>
      <vt:variant>
        <vt:i4>69992474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Ref_Требования_к_архивной_работе</vt:lpwstr>
      </vt:variant>
      <vt:variant>
        <vt:i4>4522014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Ref_Требования_к_согласованию</vt:lpwstr>
      </vt:variant>
      <vt:variant>
        <vt:i4>70255671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ЗАП</vt:lpwstr>
      </vt:variant>
      <vt:variant>
        <vt:i4>70255671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ЗАП</vt:lpwstr>
      </vt:variant>
      <vt:variant>
        <vt:i4>70255671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ЗАП</vt:lpwstr>
      </vt:variant>
      <vt:variant>
        <vt:i4>69992474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Ref_Требования_к_архивной_работе</vt:lpwstr>
      </vt:variant>
      <vt:variant>
        <vt:i4>4522014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Ref_Требования_к_согласованию</vt:lpwstr>
      </vt:variant>
      <vt:variant>
        <vt:i4>786434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ТОРВ</vt:lpwstr>
      </vt:variant>
      <vt:variant>
        <vt:i4>786434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ТОРВ</vt:lpwstr>
      </vt:variant>
      <vt:variant>
        <vt:i4>69992474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Ref_Требования_к_архивной_работе</vt:lpwstr>
      </vt:variant>
      <vt:variant>
        <vt:i4>4522014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Ref_Требования_к_согласованию</vt:lpwstr>
      </vt:variant>
      <vt:variant>
        <vt:i4>70517826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ТД</vt:lpwstr>
      </vt:variant>
      <vt:variant>
        <vt:i4>70517826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ТД</vt:lpwstr>
      </vt:variant>
      <vt:variant>
        <vt:i4>69992474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Ref_Требования_к_архивной_работе</vt:lpwstr>
      </vt:variant>
      <vt:variant>
        <vt:i4>4522014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Ref_Требования_к_согласованию</vt:lpwstr>
      </vt:variant>
      <vt:variant>
        <vt:i4>70255682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ТАС</vt:lpwstr>
      </vt:variant>
      <vt:variant>
        <vt:i4>70255682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ТАС</vt:lpwstr>
      </vt:variant>
      <vt:variant>
        <vt:i4>69992474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Ref_Требования_к_архивной_работе</vt:lpwstr>
      </vt:variant>
      <vt:variant>
        <vt:i4>71042114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ТМУ</vt:lpwstr>
      </vt:variant>
      <vt:variant>
        <vt:i4>71042114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ТМУ</vt:lpwstr>
      </vt:variant>
      <vt:variant>
        <vt:i4>71042114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ТМУ</vt:lpwstr>
      </vt:variant>
      <vt:variant>
        <vt:i4>4063332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Ref_Требования_к_интеграции_с_Сайтом</vt:lpwstr>
      </vt:variant>
      <vt:variant>
        <vt:i4>69992474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Ref_Требования_к_архивной_работе</vt:lpwstr>
      </vt:variant>
      <vt:variant>
        <vt:i4>4522014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Ref_Требования_к_согласованию</vt:lpwstr>
      </vt:variant>
      <vt:variant>
        <vt:i4>71173186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ТОГ</vt:lpwstr>
      </vt:variant>
      <vt:variant>
        <vt:i4>1376337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Ref_Прил1_Табл6</vt:lpwstr>
      </vt:variant>
      <vt:variant>
        <vt:i4>1376337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Ref_Прил1_Табл6</vt:lpwstr>
      </vt:variant>
      <vt:variant>
        <vt:i4>69992474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Ref_Требования_к_архивной_работе</vt:lpwstr>
      </vt:variant>
      <vt:variant>
        <vt:i4>1376337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Ref_Прил1_Табл5</vt:lpwstr>
      </vt:variant>
      <vt:variant>
        <vt:i4>71173170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ВОГ</vt:lpwstr>
      </vt:variant>
      <vt:variant>
        <vt:i4>69076058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Ref_Требования_к_интеграции_с_ДелоWEB</vt:lpwstr>
      </vt:variant>
      <vt:variant>
        <vt:i4>4063332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Ref_Требования_к_интеграции_с_Сайтом</vt:lpwstr>
      </vt:variant>
      <vt:variant>
        <vt:i4>69992474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Ref_Требования_к_архивной_работе</vt:lpwstr>
      </vt:variant>
      <vt:variant>
        <vt:i4>69076058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Ref_Требования_к_интеграции_с_ДелоWEB</vt:lpwstr>
      </vt:variant>
      <vt:variant>
        <vt:i4>70647894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_Требования_к_документообороту</vt:lpwstr>
      </vt:variant>
      <vt:variant>
        <vt:i4>4522014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Ref_Требования_к_согласованию</vt:lpwstr>
      </vt:variant>
      <vt:variant>
        <vt:i4>1376337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Ref_Прил1_Табл4</vt:lpwstr>
      </vt:variant>
      <vt:variant>
        <vt:i4>1376337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Ref_Прил1_Табл4</vt:lpwstr>
      </vt:variant>
      <vt:variant>
        <vt:i4>69992474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Ref_Требования_к_архивной_работе</vt:lpwstr>
      </vt:variant>
      <vt:variant>
        <vt:i4>1376337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Ref_Прил1_Табл3</vt:lpwstr>
      </vt:variant>
      <vt:variant>
        <vt:i4>1376337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Ref_Прил1_Табл3</vt:lpwstr>
      </vt:variant>
      <vt:variant>
        <vt:i4>69076058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Ref_Требования_к_интеграции_с_ДелоWEB</vt:lpwstr>
      </vt:variant>
      <vt:variant>
        <vt:i4>1705002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Ref_Требования_к_до_организаций</vt:lpwstr>
      </vt:variant>
      <vt:variant>
        <vt:i4>69992474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Ref_Требования_к_архивной_работе</vt:lpwstr>
      </vt:variant>
      <vt:variant>
        <vt:i4>4522014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Ref_Требования_к_согласованию</vt:lpwstr>
      </vt:variant>
      <vt:variant>
        <vt:i4>1376337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Ref_Прил1_Табл2</vt:lpwstr>
      </vt:variant>
      <vt:variant>
        <vt:i4>1376337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Ref_Прил1_Табл2</vt:lpwstr>
      </vt:variant>
      <vt:variant>
        <vt:i4>4063332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Ref_Требования_к_интеграции_с_Сайтом</vt:lpwstr>
      </vt:variant>
      <vt:variant>
        <vt:i4>1705040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Ref_Требования_к_согласованию_</vt:lpwstr>
      </vt:variant>
      <vt:variant>
        <vt:i4>1376337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Ref_Прил1_Табл1</vt:lpwstr>
      </vt:variant>
      <vt:variant>
        <vt:i4>1376337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Ref_Прил1_Табл1</vt:lpwstr>
      </vt:variant>
      <vt:variant>
        <vt:i4>67633220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Ref_Требования_к_тех_платформе</vt:lpwstr>
      </vt:variant>
      <vt:variant>
        <vt:i4>2490437</vt:i4>
      </vt:variant>
      <vt:variant>
        <vt:i4>522</vt:i4>
      </vt:variant>
      <vt:variant>
        <vt:i4>0</vt:i4>
      </vt:variant>
      <vt:variant>
        <vt:i4>5</vt:i4>
      </vt:variant>
      <vt:variant>
        <vt:lpwstr>http://redirect.subscribe.ru/_/-/ecm-journal.ru/docs/GOST-R-708-2013-Deloproizvodstvo-i-arkhivnoe-delo---Terminy-i-opredelenija.aspx</vt:lpwstr>
      </vt:variant>
      <vt:variant>
        <vt:lpwstr/>
      </vt:variant>
      <vt:variant>
        <vt:i4>196636</vt:i4>
      </vt:variant>
      <vt:variant>
        <vt:i4>519</vt:i4>
      </vt:variant>
      <vt:variant>
        <vt:i4>0</vt:i4>
      </vt:variant>
      <vt:variant>
        <vt:i4>5</vt:i4>
      </vt:variant>
      <vt:variant>
        <vt:lpwstr>https://docs.cntd.ru/document/564112333</vt:lpwstr>
      </vt:variant>
      <vt:variant>
        <vt:lpwstr>64U0IK</vt:lpwstr>
      </vt:variant>
      <vt:variant>
        <vt:i4>1114161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_Toc105768395</vt:lpwstr>
      </vt:variant>
      <vt:variant>
        <vt:i4>1114161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_Toc105768394</vt:lpwstr>
      </vt:variant>
      <vt:variant>
        <vt:i4>1114161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_Toc105768393</vt:lpwstr>
      </vt:variant>
      <vt:variant>
        <vt:i4>1114161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_Toc105768392</vt:lpwstr>
      </vt:variant>
      <vt:variant>
        <vt:i4>1114161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_Toc105768391</vt:lpwstr>
      </vt:variant>
      <vt:variant>
        <vt:i4>1114161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_Toc105768390</vt:lpwstr>
      </vt:variant>
      <vt:variant>
        <vt:i4>1048625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_Toc105768389</vt:lpwstr>
      </vt:variant>
      <vt:variant>
        <vt:i4>1048625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_Toc105768388</vt:lpwstr>
      </vt:variant>
      <vt:variant>
        <vt:i4>1048625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_Toc105768387</vt:lpwstr>
      </vt:variant>
      <vt:variant>
        <vt:i4>1048625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_Toc105768386</vt:lpwstr>
      </vt:variant>
      <vt:variant>
        <vt:i4>1048625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_Toc105768385</vt:lpwstr>
      </vt:variant>
      <vt:variant>
        <vt:i4>1048625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_Toc105768384</vt:lpwstr>
      </vt:variant>
      <vt:variant>
        <vt:i4>1048625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_Toc105768383</vt:lpwstr>
      </vt:variant>
      <vt:variant>
        <vt:i4>1048625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_Toc105768382</vt:lpwstr>
      </vt:variant>
      <vt:variant>
        <vt:i4>1048625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_Toc105768381</vt:lpwstr>
      </vt:variant>
      <vt:variant>
        <vt:i4>1048625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_Toc105768380</vt:lpwstr>
      </vt:variant>
      <vt:variant>
        <vt:i4>2031665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_Toc105768379</vt:lpwstr>
      </vt:variant>
      <vt:variant>
        <vt:i4>2031665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_Toc105768378</vt:lpwstr>
      </vt:variant>
      <vt:variant>
        <vt:i4>2031665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_Toc105768377</vt:lpwstr>
      </vt:variant>
      <vt:variant>
        <vt:i4>2031665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_Toc105768376</vt:lpwstr>
      </vt:variant>
      <vt:variant>
        <vt:i4>2031665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_Toc105768375</vt:lpwstr>
      </vt:variant>
      <vt:variant>
        <vt:i4>2031665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_Toc105768374</vt:lpwstr>
      </vt:variant>
      <vt:variant>
        <vt:i4>2031665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_Toc105768373</vt:lpwstr>
      </vt:variant>
      <vt:variant>
        <vt:i4>2031665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_Toc105768372</vt:lpwstr>
      </vt:variant>
      <vt:variant>
        <vt:i4>2031665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_Toc105768371</vt:lpwstr>
      </vt:variant>
      <vt:variant>
        <vt:i4>2031665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_Toc105768370</vt:lpwstr>
      </vt:variant>
      <vt:variant>
        <vt:i4>1966129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_Toc105768369</vt:lpwstr>
      </vt:variant>
      <vt:variant>
        <vt:i4>1966129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_Toc105768368</vt:lpwstr>
      </vt:variant>
      <vt:variant>
        <vt:i4>1966129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_Toc105768367</vt:lpwstr>
      </vt:variant>
      <vt:variant>
        <vt:i4>1966129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_Toc105768366</vt:lpwstr>
      </vt:variant>
      <vt:variant>
        <vt:i4>1966129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_Toc105768365</vt:lpwstr>
      </vt:variant>
      <vt:variant>
        <vt:i4>1966129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_Toc105768364</vt:lpwstr>
      </vt:variant>
      <vt:variant>
        <vt:i4>1966129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_Toc105768363</vt:lpwstr>
      </vt:variant>
      <vt:variant>
        <vt:i4>1966129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_Toc105768362</vt:lpwstr>
      </vt:variant>
      <vt:variant>
        <vt:i4>1966129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_Toc105768361</vt:lpwstr>
      </vt:variant>
      <vt:variant>
        <vt:i4>1966129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_Toc105768360</vt:lpwstr>
      </vt:variant>
      <vt:variant>
        <vt:i4>1900593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_Toc105768359</vt:lpwstr>
      </vt:variant>
      <vt:variant>
        <vt:i4>1900593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_Toc105768358</vt:lpwstr>
      </vt:variant>
      <vt:variant>
        <vt:i4>1900593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_Toc105768357</vt:lpwstr>
      </vt:variant>
      <vt:variant>
        <vt:i4>1900593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_Toc105768356</vt:lpwstr>
      </vt:variant>
      <vt:variant>
        <vt:i4>1900593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_Toc105768355</vt:lpwstr>
      </vt:variant>
      <vt:variant>
        <vt:i4>1900593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_Toc105768354</vt:lpwstr>
      </vt:variant>
      <vt:variant>
        <vt:i4>1900593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_Toc105768353</vt:lpwstr>
      </vt:variant>
      <vt:variant>
        <vt:i4>1900593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_Toc105768352</vt:lpwstr>
      </vt:variant>
      <vt:variant>
        <vt:i4>1900593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_Toc105768351</vt:lpwstr>
      </vt:variant>
      <vt:variant>
        <vt:i4>1900593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_Toc105768350</vt:lpwstr>
      </vt:variant>
      <vt:variant>
        <vt:i4>1835057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_Toc105768349</vt:lpwstr>
      </vt:variant>
      <vt:variant>
        <vt:i4>1835057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_Toc105768348</vt:lpwstr>
      </vt:variant>
      <vt:variant>
        <vt:i4>1835057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_Toc105768347</vt:lpwstr>
      </vt:variant>
      <vt:variant>
        <vt:i4>1835057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_Toc105768346</vt:lpwstr>
      </vt:variant>
      <vt:variant>
        <vt:i4>1835057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_Toc105768345</vt:lpwstr>
      </vt:variant>
      <vt:variant>
        <vt:i4>1835057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_Toc105768344</vt:lpwstr>
      </vt:variant>
      <vt:variant>
        <vt:i4>1835057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_Toc105768343</vt:lpwstr>
      </vt:variant>
      <vt:variant>
        <vt:i4>1835057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_Toc105768342</vt:lpwstr>
      </vt:variant>
      <vt:variant>
        <vt:i4>1835057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_Toc105768341</vt:lpwstr>
      </vt:variant>
      <vt:variant>
        <vt:i4>1835057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_Toc105768340</vt:lpwstr>
      </vt:variant>
      <vt:variant>
        <vt:i4>1769521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_Toc105768339</vt:lpwstr>
      </vt:variant>
      <vt:variant>
        <vt:i4>1769521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_Toc105768338</vt:lpwstr>
      </vt:variant>
      <vt:variant>
        <vt:i4>1769521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_Toc105768337</vt:lpwstr>
      </vt:variant>
      <vt:variant>
        <vt:i4>1769521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_Toc105768336</vt:lpwstr>
      </vt:variant>
      <vt:variant>
        <vt:i4>1769521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_Toc105768335</vt:lpwstr>
      </vt:variant>
      <vt:variant>
        <vt:i4>1769521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_Toc105768334</vt:lpwstr>
      </vt:variant>
      <vt:variant>
        <vt:i4>1769521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_Toc105768333</vt:lpwstr>
      </vt:variant>
      <vt:variant>
        <vt:i4>1769521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_Toc105768332</vt:lpwstr>
      </vt:variant>
      <vt:variant>
        <vt:i4>1769521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_Toc105768331</vt:lpwstr>
      </vt:variant>
      <vt:variant>
        <vt:i4>1769521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_Toc105768330</vt:lpwstr>
      </vt:variant>
      <vt:variant>
        <vt:i4>1703985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_Toc105768329</vt:lpwstr>
      </vt:variant>
      <vt:variant>
        <vt:i4>1703985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_Toc105768328</vt:lpwstr>
      </vt:variant>
      <vt:variant>
        <vt:i4>1703985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_Toc105768327</vt:lpwstr>
      </vt:variant>
      <vt:variant>
        <vt:i4>1703985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_Toc105768326</vt:lpwstr>
      </vt:variant>
      <vt:variant>
        <vt:i4>1703985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_Toc105768325</vt:lpwstr>
      </vt:variant>
      <vt:variant>
        <vt:i4>1703985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_Toc105768324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_Toc105768323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_Toc105768322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_Toc105768321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_Toc105768320</vt:lpwstr>
      </vt:variant>
      <vt:variant>
        <vt:i4>1638449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_Toc105768319</vt:lpwstr>
      </vt:variant>
      <vt:variant>
        <vt:i4>1638449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_Toc105768318</vt:lpwstr>
      </vt:variant>
      <vt:variant>
        <vt:i4>1638449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_Toc105768317</vt:lpwstr>
      </vt:variant>
      <vt:variant>
        <vt:i4>1638449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_Toc105768316</vt:lpwstr>
      </vt:variant>
      <vt:variant>
        <vt:i4>1638449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_Toc105768315</vt:lpwstr>
      </vt:variant>
      <vt:variant>
        <vt:i4>1638449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_Toc105768314</vt:lpwstr>
      </vt:variant>
      <vt:variant>
        <vt:i4>1638449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_Toc105768313</vt:lpwstr>
      </vt:variant>
      <vt:variant>
        <vt:i4>1638449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_Toc105768312</vt:lpwstr>
      </vt:variant>
      <vt:variant>
        <vt:i4>1638449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_Toc105768311</vt:lpwstr>
      </vt:variant>
      <vt:variant>
        <vt:i4>1638449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_Toc105768310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Леонтьева</dc:creator>
  <cp:lastModifiedBy>Microsoft Office User</cp:lastModifiedBy>
  <cp:revision>13</cp:revision>
  <cp:lastPrinted>2022-07-01T04:26:00Z</cp:lastPrinted>
  <dcterms:created xsi:type="dcterms:W3CDTF">2022-09-22T12:56:00Z</dcterms:created>
  <dcterms:modified xsi:type="dcterms:W3CDTF">2022-10-09T18:50:00Z</dcterms:modified>
</cp:coreProperties>
</file>